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2627DF" w14:textId="77777777" w:rsidR="003D387E" w:rsidRDefault="003D387E" w:rsidP="003D387E">
      <w:pPr>
        <w:ind w:left="-142"/>
        <w:rPr>
          <w:rFonts w:ascii="Merriweather" w:hAnsi="Merriweather"/>
          <w:noProof/>
          <w:sz w:val="52"/>
          <w:szCs w:val="52"/>
          <w:lang w:eastAsia="en-GB"/>
        </w:rPr>
      </w:pPr>
    </w:p>
    <w:p w14:paraId="59D462AA" w14:textId="77777777" w:rsidR="003D387E" w:rsidRDefault="003D387E" w:rsidP="003D387E">
      <w:pPr>
        <w:ind w:left="-142"/>
        <w:rPr>
          <w:rFonts w:ascii="Merriweather" w:hAnsi="Merriweather"/>
          <w:noProof/>
          <w:sz w:val="52"/>
          <w:szCs w:val="52"/>
          <w:lang w:eastAsia="en-GB"/>
        </w:rPr>
      </w:pPr>
      <w:r>
        <w:rPr>
          <w:noProof/>
          <w:lang w:eastAsia="en-GB"/>
        </w:rPr>
        <w:drawing>
          <wp:anchor distT="0" distB="0" distL="114300" distR="114300" simplePos="0" relativeHeight="251671552" behindDoc="0" locked="0" layoutInCell="1" allowOverlap="1" wp14:anchorId="08382CC1" wp14:editId="6E199884">
            <wp:simplePos x="0" y="0"/>
            <wp:positionH relativeFrom="column">
              <wp:posOffset>-53340</wp:posOffset>
            </wp:positionH>
            <wp:positionV relativeFrom="paragraph">
              <wp:posOffset>-614680</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43D9E6A1" w14:textId="77777777" w:rsidR="003D387E" w:rsidRPr="00FE3ADB" w:rsidRDefault="003D387E" w:rsidP="003D387E">
      <w:pPr>
        <w:ind w:left="-142"/>
        <w:rPr>
          <w:sz w:val="28"/>
          <w:szCs w:val="28"/>
        </w:rPr>
      </w:pPr>
    </w:p>
    <w:p w14:paraId="19718449" w14:textId="409398D0" w:rsidR="003D387E" w:rsidRPr="00070C59" w:rsidRDefault="003D387E" w:rsidP="003D387E">
      <w:pPr>
        <w:pStyle w:val="SupportType"/>
        <w:spacing w:before="0"/>
        <w:ind w:left="0"/>
        <w:rPr>
          <w:rFonts w:ascii="Bliss Pro Light" w:hAnsi="Bliss Pro Light" w:cs="Open Sans Light"/>
          <w:b w:val="0"/>
          <w:color w:val="000000" w:themeColor="text1"/>
          <w:sz w:val="52"/>
          <w:szCs w:val="52"/>
        </w:rPr>
      </w:pPr>
      <w:r w:rsidRPr="00070C59">
        <w:rPr>
          <w:rFonts w:ascii="Bliss Pro Light" w:hAnsi="Bliss Pro Light" w:cs="Open Sans Light"/>
          <w:b w:val="0"/>
          <w:color w:val="000000" w:themeColor="text1"/>
          <w:sz w:val="52"/>
          <w:szCs w:val="52"/>
        </w:rPr>
        <w:t>Scheme of Work</w:t>
      </w:r>
      <w:r w:rsidR="00D80FF8">
        <w:rPr>
          <w:rFonts w:ascii="Bliss Pro Light" w:hAnsi="Bliss Pro Light" w:cs="Open Sans Light"/>
          <w:b w:val="0"/>
          <w:color w:val="000000" w:themeColor="text1"/>
          <w:sz w:val="52"/>
          <w:szCs w:val="52"/>
        </w:rPr>
        <w:t xml:space="preserve"> – Paper 3 </w:t>
      </w:r>
    </w:p>
    <w:p w14:paraId="32EC972C" w14:textId="77777777" w:rsidR="003D387E" w:rsidRDefault="003D387E" w:rsidP="003D387E">
      <w:pPr>
        <w:pStyle w:val="Qualification"/>
        <w:spacing w:before="240" w:after="0"/>
        <w:ind w:left="0"/>
        <w:rPr>
          <w:rFonts w:ascii="Bliss Pro Medium" w:hAnsi="Bliss Pro Medium" w:cs="Open Sans Light"/>
          <w:color w:val="E21951"/>
        </w:rPr>
      </w:pPr>
      <w:r w:rsidRPr="00070C59">
        <w:rPr>
          <w:rFonts w:ascii="Bliss Pro Medium" w:hAnsi="Bliss Pro Medium" w:cs="Open Sans Light"/>
          <w:color w:val="E21951"/>
        </w:rPr>
        <w:t>Cambridge International AS &amp; A Level</w:t>
      </w:r>
    </w:p>
    <w:p w14:paraId="397044BB" w14:textId="77777777" w:rsidR="003D387E" w:rsidRDefault="003D387E" w:rsidP="003D387E">
      <w:pPr>
        <w:pStyle w:val="Qualification"/>
        <w:spacing w:after="0"/>
        <w:ind w:left="0"/>
        <w:rPr>
          <w:rStyle w:val="S-CodeChar"/>
          <w:rFonts w:ascii="Bliss Pro Regular" w:hAnsi="Bliss Pro Regular" w:cs="Open Sans Light"/>
          <w:b w:val="0"/>
          <w:color w:val="E21951"/>
          <w:lang w:val="en-GB"/>
        </w:rPr>
      </w:pPr>
      <w:r>
        <w:rPr>
          <w:rStyle w:val="SubjectChar"/>
          <w:rFonts w:ascii="Bliss Pro Regular" w:hAnsi="Bliss Pro Regular" w:cs="Open Sans Light"/>
          <w:color w:val="E21951"/>
          <w:lang w:val="en-GB"/>
        </w:rPr>
        <w:t>Mathematics</w:t>
      </w:r>
      <w:r w:rsidRPr="00070C59">
        <w:rPr>
          <w:rFonts w:ascii="Bliss Pro Regular" w:hAnsi="Bliss Pro Regular" w:cs="Open Sans Light"/>
          <w:color w:val="E21951"/>
        </w:rPr>
        <w:t xml:space="preserve"> </w:t>
      </w:r>
      <w:r>
        <w:rPr>
          <w:rStyle w:val="S-CodeChar"/>
          <w:rFonts w:ascii="Bliss Pro Regular" w:hAnsi="Bliss Pro Regular" w:cs="Open Sans Light"/>
          <w:b w:val="0"/>
          <w:color w:val="E21951"/>
          <w:lang w:val="en-GB"/>
        </w:rPr>
        <w:t>9709</w:t>
      </w:r>
    </w:p>
    <w:p w14:paraId="23099A4B" w14:textId="71305F1F" w:rsidR="003D387E" w:rsidRPr="00785B29" w:rsidRDefault="003D387E" w:rsidP="003D387E">
      <w:pPr>
        <w:pStyle w:val="Qualification"/>
        <w:spacing w:after="0"/>
        <w:ind w:left="0"/>
        <w:rPr>
          <w:rFonts w:ascii="Bliss Pro Medium" w:hAnsi="Bliss Pro Medium" w:cs="Open Sans Light"/>
          <w:b/>
          <w:color w:val="E21951"/>
        </w:rPr>
      </w:pPr>
      <w:r>
        <w:rPr>
          <w:noProof/>
          <w:lang w:eastAsia="en-GB"/>
        </w:rPr>
        <w:drawing>
          <wp:anchor distT="0" distB="0" distL="114300" distR="114300" simplePos="0" relativeHeight="251672576" behindDoc="0" locked="0" layoutInCell="1" allowOverlap="1" wp14:anchorId="66FCE6D4" wp14:editId="0F303BFE">
            <wp:simplePos x="0" y="0"/>
            <wp:positionH relativeFrom="margin">
              <wp:posOffset>5406390</wp:posOffset>
            </wp:positionH>
            <wp:positionV relativeFrom="margin">
              <wp:posOffset>3006725</wp:posOffset>
            </wp:positionV>
            <wp:extent cx="3840480" cy="2733040"/>
            <wp:effectExtent l="0" t="0" r="7620"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7330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CodeChar"/>
          <w:rFonts w:ascii="Bliss Pro Regular" w:hAnsi="Bliss Pro Regular" w:cs="Open Sans Light"/>
          <w:b w:val="0"/>
          <w:color w:val="E21951"/>
          <w:lang w:val="en-GB"/>
        </w:rPr>
        <w:t xml:space="preserve">Pure Mathematics 3 </w:t>
      </w:r>
    </w:p>
    <w:p w14:paraId="4270F95A" w14:textId="77777777" w:rsidR="003D387E" w:rsidRPr="00161BDF" w:rsidRDefault="003D387E" w:rsidP="003D387E">
      <w:pPr>
        <w:pStyle w:val="Forexaminationfrom"/>
        <w:spacing w:before="240"/>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031ABDD4" w14:textId="77777777" w:rsidR="003D387E" w:rsidRPr="004C6B31" w:rsidRDefault="003D387E" w:rsidP="003D387E">
      <w:pPr>
        <w:ind w:left="-142"/>
        <w:rPr>
          <w:rFonts w:ascii="Calisto MT" w:hAnsi="Calisto MT"/>
          <w:sz w:val="28"/>
          <w:szCs w:val="28"/>
        </w:rPr>
      </w:pPr>
    </w:p>
    <w:p w14:paraId="08182765" w14:textId="77777777" w:rsidR="003D387E" w:rsidRPr="00FE3ADB" w:rsidRDefault="003D387E" w:rsidP="003D387E">
      <w:pPr>
        <w:ind w:left="-142"/>
        <w:rPr>
          <w:sz w:val="28"/>
          <w:szCs w:val="28"/>
        </w:rPr>
      </w:pPr>
    </w:p>
    <w:p w14:paraId="21AC0A9C" w14:textId="77777777" w:rsidR="003D387E" w:rsidRPr="008743EC" w:rsidRDefault="003D387E" w:rsidP="003D387E">
      <w:pPr>
        <w:rPr>
          <w:rFonts w:ascii="Arial" w:hAnsi="Arial"/>
          <w:sz w:val="28"/>
          <w:szCs w:val="28"/>
        </w:rPr>
        <w:sectPr w:rsidR="003D387E"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1B548619" w14:textId="77777777" w:rsidR="003D387E" w:rsidRDefault="003D387E" w:rsidP="003D387E">
      <w:bookmarkStart w:id="0" w:name="_Toc489440859"/>
    </w:p>
    <w:p w14:paraId="1835FF2A" w14:textId="77777777" w:rsidR="00CC755D" w:rsidRDefault="00CC755D" w:rsidP="003D387E"/>
    <w:p w14:paraId="635A3BBE" w14:textId="77777777" w:rsidR="00CC755D" w:rsidRDefault="00CC755D" w:rsidP="003D387E"/>
    <w:p w14:paraId="2AF512AE" w14:textId="77777777" w:rsidR="00CC755D" w:rsidRDefault="00CC755D" w:rsidP="003D387E"/>
    <w:p w14:paraId="53DFB8DF" w14:textId="77777777" w:rsidR="00CC755D" w:rsidRDefault="00CC755D" w:rsidP="003D387E"/>
    <w:p w14:paraId="2770FEE9" w14:textId="77777777" w:rsidR="00CC755D" w:rsidRDefault="00CC755D" w:rsidP="003D387E"/>
    <w:p w14:paraId="762E3B78" w14:textId="77777777" w:rsidR="00CC755D" w:rsidRDefault="00CC755D" w:rsidP="003D387E"/>
    <w:p w14:paraId="7D08E29E" w14:textId="77777777" w:rsidR="00CC755D" w:rsidRDefault="00CC755D" w:rsidP="003D387E"/>
    <w:p w14:paraId="41A4D485" w14:textId="77777777" w:rsidR="00CC755D" w:rsidRDefault="00CC755D" w:rsidP="003D387E"/>
    <w:p w14:paraId="37892F83" w14:textId="77777777" w:rsidR="00CC755D" w:rsidRDefault="00CC755D" w:rsidP="003D387E"/>
    <w:p w14:paraId="37A6D0E6" w14:textId="77777777" w:rsidR="00CC755D" w:rsidRDefault="00CC755D" w:rsidP="003D387E"/>
    <w:p w14:paraId="087A4CC9" w14:textId="77777777" w:rsidR="00CC755D" w:rsidRDefault="00CC755D" w:rsidP="003D387E"/>
    <w:p w14:paraId="799D1F95" w14:textId="77777777" w:rsidR="00CC755D" w:rsidRDefault="00CC755D" w:rsidP="003D387E"/>
    <w:p w14:paraId="5331636B" w14:textId="77777777" w:rsidR="00CC755D" w:rsidRDefault="00CC755D" w:rsidP="003D387E"/>
    <w:p w14:paraId="63240BE2" w14:textId="77777777" w:rsidR="00CC755D" w:rsidRDefault="00CC755D" w:rsidP="003D387E"/>
    <w:p w14:paraId="141ADD94" w14:textId="77777777" w:rsidR="00CC755D" w:rsidRDefault="00CC755D" w:rsidP="003D387E"/>
    <w:p w14:paraId="255CDEB7" w14:textId="77777777" w:rsidR="00CC755D" w:rsidRDefault="00CC755D" w:rsidP="003D387E"/>
    <w:p w14:paraId="14A93DA2" w14:textId="77777777" w:rsidR="003D387E" w:rsidRDefault="003D387E" w:rsidP="003D387E"/>
    <w:p w14:paraId="3BAE2D71" w14:textId="77777777" w:rsidR="003D387E" w:rsidRDefault="003D387E" w:rsidP="003D387E"/>
    <w:p w14:paraId="24122DBB" w14:textId="77777777" w:rsidR="003D387E" w:rsidRDefault="003D387E" w:rsidP="003D387E"/>
    <w:p w14:paraId="68712510" w14:textId="77777777" w:rsidR="003D387E" w:rsidRDefault="003D387E" w:rsidP="003D387E"/>
    <w:p w14:paraId="57A7D79D" w14:textId="77777777" w:rsidR="003D387E" w:rsidRDefault="003D387E" w:rsidP="003D387E"/>
    <w:p w14:paraId="5D078517" w14:textId="77777777" w:rsidR="003D387E" w:rsidRDefault="003D387E" w:rsidP="003D387E"/>
    <w:p w14:paraId="0489A225" w14:textId="77777777" w:rsidR="003D387E" w:rsidRDefault="003D387E" w:rsidP="003D387E"/>
    <w:p w14:paraId="2F1E104D" w14:textId="77777777" w:rsidR="003D387E" w:rsidRDefault="003D387E" w:rsidP="003D387E"/>
    <w:p w14:paraId="2F642FEB" w14:textId="77777777" w:rsidR="003D387E" w:rsidRDefault="003D387E" w:rsidP="003D387E"/>
    <w:p w14:paraId="318F0AF6" w14:textId="77777777" w:rsidR="003D387E" w:rsidRDefault="003D387E" w:rsidP="003D387E"/>
    <w:p w14:paraId="548C741E" w14:textId="77777777" w:rsidR="003D387E" w:rsidRDefault="003D387E" w:rsidP="003D387E">
      <w:pPr>
        <w:rPr>
          <w:rFonts w:ascii="Arial" w:hAnsi="Arial" w:cs="Arial"/>
          <w:sz w:val="20"/>
          <w:szCs w:val="20"/>
        </w:rPr>
      </w:pPr>
    </w:p>
    <w:p w14:paraId="5BEAF4CE" w14:textId="77777777" w:rsidR="003D5721" w:rsidRPr="007C4DC0" w:rsidRDefault="003D5721" w:rsidP="003D387E">
      <w:pPr>
        <w:rPr>
          <w:sz w:val="20"/>
          <w:szCs w:val="20"/>
        </w:rPr>
      </w:pPr>
    </w:p>
    <w:p w14:paraId="2B4F8C53" w14:textId="38047CD9" w:rsidR="003D387E" w:rsidRPr="007C4DC0" w:rsidRDefault="003D387E" w:rsidP="003D387E">
      <w:pPr>
        <w:pStyle w:val="Body"/>
      </w:pPr>
      <w:r w:rsidRPr="007C4DC0">
        <w:t xml:space="preserve">Copyright © UCLES </w:t>
      </w:r>
      <w:r>
        <w:t>2018</w:t>
      </w:r>
      <w:r w:rsidR="00447C30">
        <w:t xml:space="preserve"> (updated </w:t>
      </w:r>
      <w:r w:rsidR="00CC755D">
        <w:t>November 2023</w:t>
      </w:r>
      <w:r w:rsidR="00447C30">
        <w:t>)</w:t>
      </w:r>
    </w:p>
    <w:p w14:paraId="25C7156F" w14:textId="77777777" w:rsidR="003D387E" w:rsidRPr="007C4DC0" w:rsidRDefault="003D387E" w:rsidP="003D387E">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618E0F86" w14:textId="77777777" w:rsidR="003D387E" w:rsidRPr="007C4DC0" w:rsidRDefault="003D387E" w:rsidP="003D387E">
      <w:pPr>
        <w:pStyle w:val="Body"/>
      </w:pPr>
    </w:p>
    <w:p w14:paraId="21F67D78" w14:textId="77777777" w:rsidR="003D387E" w:rsidRPr="007C4DC0" w:rsidRDefault="003D387E" w:rsidP="003D387E">
      <w:pPr>
        <w:rPr>
          <w:sz w:val="20"/>
          <w:szCs w:val="20"/>
        </w:rPr>
        <w:sectPr w:rsidR="003D387E"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49ED0699" w14:textId="77777777" w:rsidR="00F116EA" w:rsidRPr="00B03C2D" w:rsidRDefault="00F116EA" w:rsidP="00447C30">
      <w:pPr>
        <w:pStyle w:val="Heading1"/>
        <w:pBdr>
          <w:top w:val="single" w:sz="8" w:space="8" w:color="E21951"/>
          <w:bottom w:val="single" w:sz="8" w:space="8" w:color="E21951"/>
        </w:pBdr>
        <w:spacing w:before="120" w:after="120"/>
        <w:rPr>
          <w:color w:val="E21951"/>
        </w:rPr>
      </w:pPr>
      <w:bookmarkStart w:id="1" w:name="_Toc442785067"/>
      <w:bookmarkStart w:id="2" w:name="_Toc488317911"/>
      <w:bookmarkStart w:id="3" w:name="_Toc514161446"/>
      <w:bookmarkStart w:id="4" w:name="Contents"/>
      <w:bookmarkEnd w:id="0"/>
      <w:r w:rsidRPr="00B03C2D">
        <w:rPr>
          <w:color w:val="E21951"/>
        </w:rPr>
        <w:lastRenderedPageBreak/>
        <w:t>Contents</w:t>
      </w:r>
      <w:bookmarkEnd w:id="1"/>
      <w:bookmarkEnd w:id="2"/>
      <w:bookmarkEnd w:id="3"/>
      <w:r w:rsidR="001A54F8" w:rsidRPr="00B03C2D">
        <w:rPr>
          <w:color w:val="E21951"/>
        </w:rPr>
        <w:t xml:space="preserve"> </w:t>
      </w:r>
    </w:p>
    <w:bookmarkEnd w:id="4"/>
    <w:p w14:paraId="0A8C42B0" w14:textId="362121E6" w:rsidR="00AA3D34" w:rsidRDefault="00163A23">
      <w:pPr>
        <w:pStyle w:val="TOC1"/>
        <w:rPr>
          <w:rFonts w:asciiTheme="minorHAnsi" w:eastAsiaTheme="minorEastAsia" w:hAnsiTheme="minorHAnsi" w:cstheme="minorBidi"/>
          <w:noProof/>
          <w:sz w:val="22"/>
          <w:szCs w:val="22"/>
          <w:lang w:eastAsia="en-GB"/>
        </w:rPr>
      </w:pPr>
      <w:r w:rsidRPr="00B03C2D">
        <w:rPr>
          <w:bCs/>
          <w:szCs w:val="20"/>
        </w:rPr>
        <w:fldChar w:fldCharType="begin"/>
      </w:r>
      <w:r w:rsidRPr="00B03C2D">
        <w:rPr>
          <w:bCs/>
          <w:szCs w:val="20"/>
        </w:rPr>
        <w:instrText xml:space="preserve"> TOC \o "1-1" \h \z \u </w:instrText>
      </w:r>
      <w:r w:rsidRPr="00B03C2D">
        <w:rPr>
          <w:bCs/>
          <w:szCs w:val="20"/>
        </w:rPr>
        <w:fldChar w:fldCharType="separate"/>
      </w:r>
      <w:hyperlink w:anchor="_Toc514161447" w:history="1">
        <w:r w:rsidR="00AA3D34" w:rsidRPr="00097316">
          <w:rPr>
            <w:rStyle w:val="Hyperlink"/>
            <w:noProof/>
          </w:rPr>
          <w:t>Introduction</w:t>
        </w:r>
        <w:r w:rsidR="00AA3D34">
          <w:rPr>
            <w:noProof/>
            <w:webHidden/>
          </w:rPr>
          <w:tab/>
        </w:r>
        <w:r w:rsidR="00AA3D34">
          <w:rPr>
            <w:noProof/>
            <w:webHidden/>
          </w:rPr>
          <w:fldChar w:fldCharType="begin"/>
        </w:r>
        <w:r w:rsidR="00AA3D34">
          <w:rPr>
            <w:noProof/>
            <w:webHidden/>
          </w:rPr>
          <w:instrText xml:space="preserve"> PAGEREF _Toc514161447 \h </w:instrText>
        </w:r>
        <w:r w:rsidR="00AA3D34">
          <w:rPr>
            <w:noProof/>
            <w:webHidden/>
          </w:rPr>
        </w:r>
        <w:r w:rsidR="00AA3D34">
          <w:rPr>
            <w:noProof/>
            <w:webHidden/>
          </w:rPr>
          <w:fldChar w:fldCharType="separate"/>
        </w:r>
        <w:r w:rsidR="002D3BE7">
          <w:rPr>
            <w:noProof/>
            <w:webHidden/>
          </w:rPr>
          <w:t>4</w:t>
        </w:r>
        <w:r w:rsidR="00AA3D34">
          <w:rPr>
            <w:noProof/>
            <w:webHidden/>
          </w:rPr>
          <w:fldChar w:fldCharType="end"/>
        </w:r>
      </w:hyperlink>
    </w:p>
    <w:p w14:paraId="41E72145" w14:textId="29278A9C" w:rsidR="00AA3D34" w:rsidRDefault="00CC755D">
      <w:pPr>
        <w:pStyle w:val="TOC1"/>
        <w:rPr>
          <w:rFonts w:asciiTheme="minorHAnsi" w:eastAsiaTheme="minorEastAsia" w:hAnsiTheme="minorHAnsi" w:cstheme="minorBidi"/>
          <w:noProof/>
          <w:sz w:val="22"/>
          <w:szCs w:val="22"/>
          <w:lang w:eastAsia="en-GB"/>
        </w:rPr>
      </w:pPr>
      <w:hyperlink w:anchor="_Toc514161448" w:history="1">
        <w:r w:rsidR="00AA3D34" w:rsidRPr="00097316">
          <w:rPr>
            <w:rStyle w:val="Hyperlink"/>
            <w:noProof/>
          </w:rPr>
          <w:t>3.1 Algebra</w:t>
        </w:r>
        <w:r w:rsidR="00AA3D34">
          <w:rPr>
            <w:noProof/>
            <w:webHidden/>
          </w:rPr>
          <w:tab/>
        </w:r>
        <w:r w:rsidR="00AA3D34">
          <w:rPr>
            <w:noProof/>
            <w:webHidden/>
          </w:rPr>
          <w:fldChar w:fldCharType="begin"/>
        </w:r>
        <w:r w:rsidR="00AA3D34">
          <w:rPr>
            <w:noProof/>
            <w:webHidden/>
          </w:rPr>
          <w:instrText xml:space="preserve"> PAGEREF _Toc514161448 \h </w:instrText>
        </w:r>
        <w:r w:rsidR="00AA3D34">
          <w:rPr>
            <w:noProof/>
            <w:webHidden/>
          </w:rPr>
        </w:r>
        <w:r w:rsidR="00AA3D34">
          <w:rPr>
            <w:noProof/>
            <w:webHidden/>
          </w:rPr>
          <w:fldChar w:fldCharType="separate"/>
        </w:r>
        <w:r w:rsidR="002D3BE7">
          <w:rPr>
            <w:noProof/>
            <w:webHidden/>
          </w:rPr>
          <w:t>8</w:t>
        </w:r>
        <w:r w:rsidR="00AA3D34">
          <w:rPr>
            <w:noProof/>
            <w:webHidden/>
          </w:rPr>
          <w:fldChar w:fldCharType="end"/>
        </w:r>
      </w:hyperlink>
    </w:p>
    <w:p w14:paraId="5AF42AE8" w14:textId="5D78EEF2" w:rsidR="00AA3D34" w:rsidRDefault="00CC755D">
      <w:pPr>
        <w:pStyle w:val="TOC1"/>
        <w:rPr>
          <w:rFonts w:asciiTheme="minorHAnsi" w:eastAsiaTheme="minorEastAsia" w:hAnsiTheme="minorHAnsi" w:cstheme="minorBidi"/>
          <w:noProof/>
          <w:sz w:val="22"/>
          <w:szCs w:val="22"/>
          <w:lang w:eastAsia="en-GB"/>
        </w:rPr>
      </w:pPr>
      <w:hyperlink w:anchor="_Toc514161449" w:history="1">
        <w:r w:rsidR="00AA3D34" w:rsidRPr="00097316">
          <w:rPr>
            <w:rStyle w:val="Hyperlink"/>
            <w:noProof/>
          </w:rPr>
          <w:t>3.2 Logarithmic and exponential functions</w:t>
        </w:r>
        <w:r w:rsidR="00AA3D34">
          <w:rPr>
            <w:noProof/>
            <w:webHidden/>
          </w:rPr>
          <w:tab/>
        </w:r>
        <w:r w:rsidR="00AA3D34">
          <w:rPr>
            <w:noProof/>
            <w:webHidden/>
          </w:rPr>
          <w:fldChar w:fldCharType="begin"/>
        </w:r>
        <w:r w:rsidR="00AA3D34">
          <w:rPr>
            <w:noProof/>
            <w:webHidden/>
          </w:rPr>
          <w:instrText xml:space="preserve"> PAGEREF _Toc514161449 \h </w:instrText>
        </w:r>
        <w:r w:rsidR="00AA3D34">
          <w:rPr>
            <w:noProof/>
            <w:webHidden/>
          </w:rPr>
        </w:r>
        <w:r w:rsidR="00AA3D34">
          <w:rPr>
            <w:noProof/>
            <w:webHidden/>
          </w:rPr>
          <w:fldChar w:fldCharType="separate"/>
        </w:r>
        <w:r w:rsidR="002D3BE7">
          <w:rPr>
            <w:noProof/>
            <w:webHidden/>
          </w:rPr>
          <w:t>12</w:t>
        </w:r>
        <w:r w:rsidR="00AA3D34">
          <w:rPr>
            <w:noProof/>
            <w:webHidden/>
          </w:rPr>
          <w:fldChar w:fldCharType="end"/>
        </w:r>
      </w:hyperlink>
    </w:p>
    <w:p w14:paraId="641EF420" w14:textId="49FB8FE5" w:rsidR="00AA3D34" w:rsidRDefault="00CC755D">
      <w:pPr>
        <w:pStyle w:val="TOC1"/>
        <w:rPr>
          <w:rFonts w:asciiTheme="minorHAnsi" w:eastAsiaTheme="minorEastAsia" w:hAnsiTheme="minorHAnsi" w:cstheme="minorBidi"/>
          <w:noProof/>
          <w:sz w:val="22"/>
          <w:szCs w:val="22"/>
          <w:lang w:eastAsia="en-GB"/>
        </w:rPr>
      </w:pPr>
      <w:hyperlink w:anchor="_Toc514161450" w:history="1">
        <w:r w:rsidR="00AA3D34" w:rsidRPr="00097316">
          <w:rPr>
            <w:rStyle w:val="Hyperlink"/>
            <w:noProof/>
          </w:rPr>
          <w:t>3.3 Trigonometry</w:t>
        </w:r>
        <w:r w:rsidR="00AA3D34">
          <w:rPr>
            <w:noProof/>
            <w:webHidden/>
          </w:rPr>
          <w:tab/>
        </w:r>
        <w:r w:rsidR="00AA3D34">
          <w:rPr>
            <w:noProof/>
            <w:webHidden/>
          </w:rPr>
          <w:fldChar w:fldCharType="begin"/>
        </w:r>
        <w:r w:rsidR="00AA3D34">
          <w:rPr>
            <w:noProof/>
            <w:webHidden/>
          </w:rPr>
          <w:instrText xml:space="preserve"> PAGEREF _Toc514161450 \h </w:instrText>
        </w:r>
        <w:r w:rsidR="00AA3D34">
          <w:rPr>
            <w:noProof/>
            <w:webHidden/>
          </w:rPr>
        </w:r>
        <w:r w:rsidR="00AA3D34">
          <w:rPr>
            <w:noProof/>
            <w:webHidden/>
          </w:rPr>
          <w:fldChar w:fldCharType="separate"/>
        </w:r>
        <w:r w:rsidR="002D3BE7">
          <w:rPr>
            <w:noProof/>
            <w:webHidden/>
          </w:rPr>
          <w:t>15</w:t>
        </w:r>
        <w:r w:rsidR="00AA3D34">
          <w:rPr>
            <w:noProof/>
            <w:webHidden/>
          </w:rPr>
          <w:fldChar w:fldCharType="end"/>
        </w:r>
      </w:hyperlink>
    </w:p>
    <w:p w14:paraId="12885468" w14:textId="5F3B7D87" w:rsidR="00AA3D34" w:rsidRDefault="00CC755D">
      <w:pPr>
        <w:pStyle w:val="TOC1"/>
        <w:rPr>
          <w:rFonts w:asciiTheme="minorHAnsi" w:eastAsiaTheme="minorEastAsia" w:hAnsiTheme="minorHAnsi" w:cstheme="minorBidi"/>
          <w:noProof/>
          <w:sz w:val="22"/>
          <w:szCs w:val="22"/>
          <w:lang w:eastAsia="en-GB"/>
        </w:rPr>
      </w:pPr>
      <w:hyperlink w:anchor="_Toc514161451" w:history="1">
        <w:r w:rsidR="00AA3D34" w:rsidRPr="00097316">
          <w:rPr>
            <w:rStyle w:val="Hyperlink"/>
            <w:noProof/>
          </w:rPr>
          <w:t>3.4 Differentiation</w:t>
        </w:r>
        <w:r w:rsidR="00AA3D34">
          <w:rPr>
            <w:noProof/>
            <w:webHidden/>
          </w:rPr>
          <w:tab/>
        </w:r>
        <w:r w:rsidR="00AA3D34">
          <w:rPr>
            <w:noProof/>
            <w:webHidden/>
          </w:rPr>
          <w:fldChar w:fldCharType="begin"/>
        </w:r>
        <w:r w:rsidR="00AA3D34">
          <w:rPr>
            <w:noProof/>
            <w:webHidden/>
          </w:rPr>
          <w:instrText xml:space="preserve"> PAGEREF _Toc514161451 \h </w:instrText>
        </w:r>
        <w:r w:rsidR="00AA3D34">
          <w:rPr>
            <w:noProof/>
            <w:webHidden/>
          </w:rPr>
        </w:r>
        <w:r w:rsidR="00AA3D34">
          <w:rPr>
            <w:noProof/>
            <w:webHidden/>
          </w:rPr>
          <w:fldChar w:fldCharType="separate"/>
        </w:r>
        <w:r w:rsidR="002D3BE7">
          <w:rPr>
            <w:noProof/>
            <w:webHidden/>
          </w:rPr>
          <w:t>17</w:t>
        </w:r>
        <w:r w:rsidR="00AA3D34">
          <w:rPr>
            <w:noProof/>
            <w:webHidden/>
          </w:rPr>
          <w:fldChar w:fldCharType="end"/>
        </w:r>
      </w:hyperlink>
    </w:p>
    <w:p w14:paraId="131AD906" w14:textId="7A1D980A" w:rsidR="00AA3D34" w:rsidRDefault="00CC755D">
      <w:pPr>
        <w:pStyle w:val="TOC1"/>
        <w:rPr>
          <w:rFonts w:asciiTheme="minorHAnsi" w:eastAsiaTheme="minorEastAsia" w:hAnsiTheme="minorHAnsi" w:cstheme="minorBidi"/>
          <w:noProof/>
          <w:sz w:val="22"/>
          <w:szCs w:val="22"/>
          <w:lang w:eastAsia="en-GB"/>
        </w:rPr>
      </w:pPr>
      <w:hyperlink w:anchor="_Toc514161452" w:history="1">
        <w:r w:rsidR="00AA3D34" w:rsidRPr="00097316">
          <w:rPr>
            <w:rStyle w:val="Hyperlink"/>
            <w:noProof/>
          </w:rPr>
          <w:t>3.5 Integration</w:t>
        </w:r>
        <w:r w:rsidR="00AA3D34">
          <w:rPr>
            <w:noProof/>
            <w:webHidden/>
          </w:rPr>
          <w:tab/>
        </w:r>
        <w:r w:rsidR="00AA3D34">
          <w:rPr>
            <w:noProof/>
            <w:webHidden/>
          </w:rPr>
          <w:fldChar w:fldCharType="begin"/>
        </w:r>
        <w:r w:rsidR="00AA3D34">
          <w:rPr>
            <w:noProof/>
            <w:webHidden/>
          </w:rPr>
          <w:instrText xml:space="preserve"> PAGEREF _Toc514161452 \h </w:instrText>
        </w:r>
        <w:r w:rsidR="00AA3D34">
          <w:rPr>
            <w:noProof/>
            <w:webHidden/>
          </w:rPr>
        </w:r>
        <w:r w:rsidR="00AA3D34">
          <w:rPr>
            <w:noProof/>
            <w:webHidden/>
          </w:rPr>
          <w:fldChar w:fldCharType="separate"/>
        </w:r>
        <w:r w:rsidR="002D3BE7">
          <w:rPr>
            <w:noProof/>
            <w:webHidden/>
          </w:rPr>
          <w:t>21</w:t>
        </w:r>
        <w:r w:rsidR="00AA3D34">
          <w:rPr>
            <w:noProof/>
            <w:webHidden/>
          </w:rPr>
          <w:fldChar w:fldCharType="end"/>
        </w:r>
      </w:hyperlink>
    </w:p>
    <w:p w14:paraId="08047A59" w14:textId="1C708231" w:rsidR="00AA3D34" w:rsidRDefault="00CC755D">
      <w:pPr>
        <w:pStyle w:val="TOC1"/>
        <w:rPr>
          <w:rFonts w:asciiTheme="minorHAnsi" w:eastAsiaTheme="minorEastAsia" w:hAnsiTheme="minorHAnsi" w:cstheme="minorBidi"/>
          <w:noProof/>
          <w:sz w:val="22"/>
          <w:szCs w:val="22"/>
          <w:lang w:eastAsia="en-GB"/>
        </w:rPr>
      </w:pPr>
      <w:hyperlink w:anchor="_Toc514161453" w:history="1">
        <w:r w:rsidR="00AA3D34" w:rsidRPr="00097316">
          <w:rPr>
            <w:rStyle w:val="Hyperlink"/>
            <w:noProof/>
          </w:rPr>
          <w:t>3.6 Numerical solution of equations</w:t>
        </w:r>
        <w:r w:rsidR="00AA3D34">
          <w:rPr>
            <w:noProof/>
            <w:webHidden/>
          </w:rPr>
          <w:tab/>
        </w:r>
        <w:r w:rsidR="00AA3D34">
          <w:rPr>
            <w:noProof/>
            <w:webHidden/>
          </w:rPr>
          <w:fldChar w:fldCharType="begin"/>
        </w:r>
        <w:r w:rsidR="00AA3D34">
          <w:rPr>
            <w:noProof/>
            <w:webHidden/>
          </w:rPr>
          <w:instrText xml:space="preserve"> PAGEREF _Toc514161453 \h </w:instrText>
        </w:r>
        <w:r w:rsidR="00AA3D34">
          <w:rPr>
            <w:noProof/>
            <w:webHidden/>
          </w:rPr>
        </w:r>
        <w:r w:rsidR="00AA3D34">
          <w:rPr>
            <w:noProof/>
            <w:webHidden/>
          </w:rPr>
          <w:fldChar w:fldCharType="separate"/>
        </w:r>
        <w:r w:rsidR="002D3BE7">
          <w:rPr>
            <w:noProof/>
            <w:webHidden/>
          </w:rPr>
          <w:t>25</w:t>
        </w:r>
        <w:r w:rsidR="00AA3D34">
          <w:rPr>
            <w:noProof/>
            <w:webHidden/>
          </w:rPr>
          <w:fldChar w:fldCharType="end"/>
        </w:r>
      </w:hyperlink>
    </w:p>
    <w:p w14:paraId="2ED66088" w14:textId="0FE5225B" w:rsidR="00AA3D34" w:rsidRDefault="00CC755D">
      <w:pPr>
        <w:pStyle w:val="TOC1"/>
        <w:rPr>
          <w:rFonts w:asciiTheme="minorHAnsi" w:eastAsiaTheme="minorEastAsia" w:hAnsiTheme="minorHAnsi" w:cstheme="minorBidi"/>
          <w:noProof/>
          <w:sz w:val="22"/>
          <w:szCs w:val="22"/>
          <w:lang w:eastAsia="en-GB"/>
        </w:rPr>
      </w:pPr>
      <w:hyperlink w:anchor="_Toc514161454" w:history="1">
        <w:r w:rsidR="00AA3D34" w:rsidRPr="00097316">
          <w:rPr>
            <w:rStyle w:val="Hyperlink"/>
            <w:noProof/>
          </w:rPr>
          <w:t>3.7 Vectors</w:t>
        </w:r>
        <w:r w:rsidR="00AA3D34">
          <w:rPr>
            <w:noProof/>
            <w:webHidden/>
          </w:rPr>
          <w:tab/>
        </w:r>
        <w:r w:rsidR="00AA3D34">
          <w:rPr>
            <w:noProof/>
            <w:webHidden/>
          </w:rPr>
          <w:fldChar w:fldCharType="begin"/>
        </w:r>
        <w:r w:rsidR="00AA3D34">
          <w:rPr>
            <w:noProof/>
            <w:webHidden/>
          </w:rPr>
          <w:instrText xml:space="preserve"> PAGEREF _Toc514161454 \h </w:instrText>
        </w:r>
        <w:r w:rsidR="00AA3D34">
          <w:rPr>
            <w:noProof/>
            <w:webHidden/>
          </w:rPr>
        </w:r>
        <w:r w:rsidR="00AA3D34">
          <w:rPr>
            <w:noProof/>
            <w:webHidden/>
          </w:rPr>
          <w:fldChar w:fldCharType="separate"/>
        </w:r>
        <w:r w:rsidR="002D3BE7">
          <w:rPr>
            <w:noProof/>
            <w:webHidden/>
          </w:rPr>
          <w:t>28</w:t>
        </w:r>
        <w:r w:rsidR="00AA3D34">
          <w:rPr>
            <w:noProof/>
            <w:webHidden/>
          </w:rPr>
          <w:fldChar w:fldCharType="end"/>
        </w:r>
      </w:hyperlink>
    </w:p>
    <w:p w14:paraId="7141FDB9" w14:textId="0EE0B4FE" w:rsidR="00AA3D34" w:rsidRDefault="00CC755D">
      <w:pPr>
        <w:pStyle w:val="TOC1"/>
        <w:rPr>
          <w:rFonts w:asciiTheme="minorHAnsi" w:eastAsiaTheme="minorEastAsia" w:hAnsiTheme="minorHAnsi" w:cstheme="minorBidi"/>
          <w:noProof/>
          <w:sz w:val="22"/>
          <w:szCs w:val="22"/>
          <w:lang w:eastAsia="en-GB"/>
        </w:rPr>
      </w:pPr>
      <w:hyperlink w:anchor="_Toc514161455" w:history="1">
        <w:r w:rsidR="00AA3D34" w:rsidRPr="00097316">
          <w:rPr>
            <w:rStyle w:val="Hyperlink"/>
            <w:noProof/>
          </w:rPr>
          <w:t>3.8 Differential equations</w:t>
        </w:r>
        <w:r w:rsidR="00AA3D34">
          <w:rPr>
            <w:noProof/>
            <w:webHidden/>
          </w:rPr>
          <w:tab/>
        </w:r>
        <w:r w:rsidR="00AA3D34">
          <w:rPr>
            <w:noProof/>
            <w:webHidden/>
          </w:rPr>
          <w:fldChar w:fldCharType="begin"/>
        </w:r>
        <w:r w:rsidR="00AA3D34">
          <w:rPr>
            <w:noProof/>
            <w:webHidden/>
          </w:rPr>
          <w:instrText xml:space="preserve"> PAGEREF _Toc514161455 \h </w:instrText>
        </w:r>
        <w:r w:rsidR="00AA3D34">
          <w:rPr>
            <w:noProof/>
            <w:webHidden/>
          </w:rPr>
        </w:r>
        <w:r w:rsidR="00AA3D34">
          <w:rPr>
            <w:noProof/>
            <w:webHidden/>
          </w:rPr>
          <w:fldChar w:fldCharType="separate"/>
        </w:r>
        <w:r w:rsidR="002D3BE7">
          <w:rPr>
            <w:noProof/>
            <w:webHidden/>
          </w:rPr>
          <w:t>33</w:t>
        </w:r>
        <w:r w:rsidR="00AA3D34">
          <w:rPr>
            <w:noProof/>
            <w:webHidden/>
          </w:rPr>
          <w:fldChar w:fldCharType="end"/>
        </w:r>
      </w:hyperlink>
    </w:p>
    <w:p w14:paraId="0BAF8484" w14:textId="78FA6B50" w:rsidR="00AA3D34" w:rsidRDefault="00CC755D">
      <w:pPr>
        <w:pStyle w:val="TOC1"/>
        <w:rPr>
          <w:rFonts w:asciiTheme="minorHAnsi" w:eastAsiaTheme="minorEastAsia" w:hAnsiTheme="minorHAnsi" w:cstheme="minorBidi"/>
          <w:noProof/>
          <w:sz w:val="22"/>
          <w:szCs w:val="22"/>
          <w:lang w:eastAsia="en-GB"/>
        </w:rPr>
      </w:pPr>
      <w:hyperlink w:anchor="_Toc514161456" w:history="1">
        <w:r w:rsidR="00AA3D34" w:rsidRPr="00097316">
          <w:rPr>
            <w:rStyle w:val="Hyperlink"/>
            <w:noProof/>
          </w:rPr>
          <w:t>3.9 Complex numbers</w:t>
        </w:r>
        <w:r w:rsidR="00AA3D34">
          <w:rPr>
            <w:noProof/>
            <w:webHidden/>
          </w:rPr>
          <w:tab/>
        </w:r>
        <w:r w:rsidR="00AA3D34">
          <w:rPr>
            <w:noProof/>
            <w:webHidden/>
          </w:rPr>
          <w:fldChar w:fldCharType="begin"/>
        </w:r>
        <w:r w:rsidR="00AA3D34">
          <w:rPr>
            <w:noProof/>
            <w:webHidden/>
          </w:rPr>
          <w:instrText xml:space="preserve"> PAGEREF _Toc514161456 \h </w:instrText>
        </w:r>
        <w:r w:rsidR="00AA3D34">
          <w:rPr>
            <w:noProof/>
            <w:webHidden/>
          </w:rPr>
        </w:r>
        <w:r w:rsidR="00AA3D34">
          <w:rPr>
            <w:noProof/>
            <w:webHidden/>
          </w:rPr>
          <w:fldChar w:fldCharType="separate"/>
        </w:r>
        <w:r w:rsidR="002D3BE7">
          <w:rPr>
            <w:noProof/>
            <w:webHidden/>
          </w:rPr>
          <w:t>36</w:t>
        </w:r>
        <w:r w:rsidR="00AA3D34">
          <w:rPr>
            <w:noProof/>
            <w:webHidden/>
          </w:rPr>
          <w:fldChar w:fldCharType="end"/>
        </w:r>
      </w:hyperlink>
    </w:p>
    <w:p w14:paraId="17DD533B" w14:textId="77777777" w:rsidR="00F116EA" w:rsidRPr="00B03C2D" w:rsidRDefault="00163A23" w:rsidP="003D2B2A">
      <w:pPr>
        <w:rPr>
          <w:rFonts w:ascii="Arial" w:hAnsi="Arial"/>
          <w:bCs/>
          <w:sz w:val="20"/>
          <w:szCs w:val="20"/>
        </w:rPr>
      </w:pPr>
      <w:r w:rsidRPr="00B03C2D">
        <w:rPr>
          <w:bCs/>
          <w:szCs w:val="20"/>
        </w:rPr>
        <w:fldChar w:fldCharType="end"/>
      </w:r>
    </w:p>
    <w:p w14:paraId="20CEBBCD" w14:textId="77777777" w:rsidR="00F116EA" w:rsidRPr="00B03C2D" w:rsidRDefault="00F116EA" w:rsidP="003D2B2A">
      <w:pPr>
        <w:rPr>
          <w:rFonts w:ascii="Arial" w:hAnsi="Arial"/>
          <w:bCs/>
          <w:sz w:val="20"/>
          <w:szCs w:val="20"/>
        </w:rPr>
        <w:sectPr w:rsidR="00F116EA" w:rsidRPr="00B03C2D" w:rsidSect="009B3DA9">
          <w:headerReference w:type="default" r:id="rId23"/>
          <w:headerReference w:type="first" r:id="rId24"/>
          <w:footerReference w:type="first" r:id="rId25"/>
          <w:pgSz w:w="16840" w:h="11900" w:orient="landscape" w:code="9"/>
          <w:pgMar w:top="1134" w:right="1134" w:bottom="1134" w:left="1134" w:header="0" w:footer="454" w:gutter="0"/>
          <w:cols w:space="708"/>
          <w:titlePg/>
          <w:docGrid w:linePitch="326"/>
        </w:sectPr>
      </w:pPr>
    </w:p>
    <w:p w14:paraId="3607783F" w14:textId="77777777" w:rsidR="00D429D1" w:rsidRPr="00B03C2D" w:rsidRDefault="001803D8" w:rsidP="00447C30">
      <w:pPr>
        <w:pStyle w:val="Heading1"/>
        <w:pBdr>
          <w:top w:val="single" w:sz="8" w:space="8" w:color="E21951"/>
          <w:bottom w:val="single" w:sz="8" w:space="8" w:color="E21951"/>
        </w:pBdr>
        <w:spacing w:before="120" w:after="120"/>
        <w:rPr>
          <w:color w:val="E21951"/>
        </w:rPr>
      </w:pPr>
      <w:bookmarkStart w:id="5" w:name="_Toc514161447"/>
      <w:bookmarkStart w:id="6" w:name="Overview"/>
      <w:r w:rsidRPr="00B03C2D">
        <w:rPr>
          <w:color w:val="E21951"/>
        </w:rPr>
        <w:lastRenderedPageBreak/>
        <w:t>Introduction</w:t>
      </w:r>
      <w:bookmarkEnd w:id="5"/>
    </w:p>
    <w:bookmarkEnd w:id="6"/>
    <w:p w14:paraId="379917EB" w14:textId="2639110C" w:rsidR="00450BAD" w:rsidRPr="00B03C2D" w:rsidRDefault="00450BAD" w:rsidP="00BA2D11">
      <w:pPr>
        <w:pStyle w:val="BodyText"/>
        <w:spacing w:before="120" w:after="120" w:line="276" w:lineRule="auto"/>
      </w:pPr>
      <w:r w:rsidRPr="00B03C2D">
        <w:t xml:space="preserve">The Cambridge International AS &amp; A Level Mathematics </w:t>
      </w:r>
      <w:r w:rsidR="009870CA">
        <w:t>9709</w:t>
      </w:r>
      <w:r w:rsidR="001803D8" w:rsidRPr="00B03C2D">
        <w:t xml:space="preserve"> scheme of work has been designed to support you in your teaching</w:t>
      </w:r>
      <w:r w:rsidR="00470135" w:rsidRPr="00B03C2D">
        <w:t xml:space="preserve"> and lesson planning</w:t>
      </w:r>
      <w:r w:rsidR="005F03A3">
        <w:t xml:space="preserve">. </w:t>
      </w:r>
      <w:r w:rsidRPr="00B03C2D">
        <w:t xml:space="preserve">The Scheme of Work has been separated into six documents, one for each content section: Pure Mathematics 1, Pure Mathematics 2, Pure Mathematics 3, Mechanics, Probability &amp; Statistics 1 and Probability &amp; Statistics 2. This document relates only to </w:t>
      </w:r>
      <w:r w:rsidRPr="005F03A3">
        <w:rPr>
          <w:b/>
        </w:rPr>
        <w:t xml:space="preserve">Pure Mathematics </w:t>
      </w:r>
      <w:r w:rsidR="00C51CC3" w:rsidRPr="005F03A3">
        <w:rPr>
          <w:b/>
        </w:rPr>
        <w:t>3</w:t>
      </w:r>
      <w:r w:rsidRPr="00B03C2D">
        <w:t>.</w:t>
      </w:r>
    </w:p>
    <w:p w14:paraId="7176455C" w14:textId="77777777" w:rsidR="001803D8" w:rsidRPr="00B03C2D" w:rsidRDefault="001803D8" w:rsidP="00BA2D11">
      <w:pPr>
        <w:pStyle w:val="BodyText"/>
        <w:spacing w:before="120" w:after="120" w:line="276" w:lineRule="auto"/>
      </w:pPr>
      <w:r w:rsidRPr="00B03C2D">
        <w:t>Making full use of this scheme of work will help you to improve both your teaching and your learners’ potential. It is important to have a scheme of work in place in order for you to guarantee that the syllabus is covered fully. You can choose what approach to take and you know the nature of your institution and the levels of ability of your learners. What follows is just one p</w:t>
      </w:r>
      <w:r w:rsidR="00450BAD" w:rsidRPr="00B03C2D">
        <w:t>ossible approach you could take and you should always check the syllabus for the content of your course.</w:t>
      </w:r>
    </w:p>
    <w:p w14:paraId="4D60D671" w14:textId="7F880678" w:rsidR="00450BAD" w:rsidRPr="00B03C2D" w:rsidRDefault="00450BAD" w:rsidP="00BA2D11">
      <w:pPr>
        <w:spacing w:before="120" w:after="120" w:line="276" w:lineRule="auto"/>
        <w:rPr>
          <w:rFonts w:ascii="Arial"/>
          <w:sz w:val="20"/>
          <w:szCs w:val="20"/>
        </w:rPr>
      </w:pPr>
      <w:r w:rsidRPr="00B03C2D">
        <w:rPr>
          <w:rFonts w:ascii="Arial" w:hAnsi="Arial" w:cs="Arial"/>
          <w:spacing w:val="-1"/>
          <w:sz w:val="20"/>
          <w:szCs w:val="20"/>
        </w:rPr>
        <w:t>Suggestions</w:t>
      </w:r>
      <w:r w:rsidRPr="00B03C2D">
        <w:rPr>
          <w:rFonts w:ascii="Arial" w:hAnsi="Arial" w:cs="Arial"/>
          <w:spacing w:val="-5"/>
          <w:sz w:val="20"/>
          <w:szCs w:val="20"/>
        </w:rPr>
        <w:t xml:space="preserve"> </w:t>
      </w:r>
      <w:r w:rsidRPr="00B03C2D">
        <w:rPr>
          <w:rFonts w:ascii="Arial" w:hAnsi="Arial" w:cs="Arial"/>
          <w:sz w:val="20"/>
          <w:szCs w:val="20"/>
        </w:rPr>
        <w:t>for</w:t>
      </w:r>
      <w:r w:rsidRPr="00B03C2D">
        <w:rPr>
          <w:rFonts w:ascii="Arial" w:hAnsi="Arial" w:cs="Arial"/>
          <w:spacing w:val="-5"/>
          <w:sz w:val="20"/>
          <w:szCs w:val="20"/>
        </w:rPr>
        <w:t xml:space="preserve"> independent study</w:t>
      </w:r>
      <w:r w:rsidRPr="00B03C2D">
        <w:rPr>
          <w:rFonts w:ascii="Arial" w:hAnsi="Arial" w:cs="Arial"/>
          <w:spacing w:val="-3"/>
          <w:sz w:val="20"/>
          <w:szCs w:val="20"/>
        </w:rPr>
        <w:t xml:space="preserve"> </w:t>
      </w:r>
      <w:r w:rsidRPr="00B03C2D">
        <w:rPr>
          <w:rFonts w:ascii="Arial" w:hAnsi="Arial" w:cs="Arial"/>
          <w:b/>
          <w:sz w:val="20"/>
          <w:szCs w:val="20"/>
        </w:rPr>
        <w:t>(I)</w:t>
      </w:r>
      <w:r w:rsidRPr="00B03C2D">
        <w:rPr>
          <w:rFonts w:ascii="Arial" w:hAnsi="Arial" w:cs="Arial"/>
          <w:b/>
          <w:spacing w:val="-4"/>
          <w:sz w:val="20"/>
          <w:szCs w:val="20"/>
        </w:rPr>
        <w:t xml:space="preserve"> </w:t>
      </w:r>
      <w:r w:rsidRPr="00B03C2D">
        <w:rPr>
          <w:rFonts w:ascii="Arial" w:hAnsi="Arial" w:cs="Arial"/>
          <w:spacing w:val="-1"/>
          <w:sz w:val="20"/>
          <w:szCs w:val="20"/>
        </w:rPr>
        <w:t>and formative</w:t>
      </w:r>
      <w:r w:rsidRPr="00B03C2D">
        <w:rPr>
          <w:rFonts w:ascii="Arial" w:hAnsi="Arial" w:cs="Arial"/>
          <w:spacing w:val="-6"/>
          <w:sz w:val="20"/>
          <w:szCs w:val="20"/>
        </w:rPr>
        <w:t xml:space="preserve"> </w:t>
      </w:r>
      <w:r w:rsidRPr="00B03C2D">
        <w:rPr>
          <w:rFonts w:ascii="Arial" w:hAnsi="Arial" w:cs="Arial"/>
          <w:sz w:val="20"/>
          <w:szCs w:val="20"/>
        </w:rPr>
        <w:t>assessment</w:t>
      </w:r>
      <w:r w:rsidRPr="00B03C2D">
        <w:rPr>
          <w:rFonts w:ascii="Arial" w:hAnsi="Arial" w:cs="Arial"/>
          <w:spacing w:val="-6"/>
          <w:sz w:val="20"/>
          <w:szCs w:val="20"/>
        </w:rPr>
        <w:t xml:space="preserve"> </w:t>
      </w:r>
      <w:r w:rsidRPr="00B03C2D">
        <w:rPr>
          <w:rFonts w:ascii="Arial" w:hAnsi="Arial" w:cs="Arial"/>
          <w:b/>
          <w:sz w:val="20"/>
          <w:szCs w:val="20"/>
        </w:rPr>
        <w:t>(F)</w:t>
      </w:r>
      <w:r w:rsidRPr="00B03C2D">
        <w:rPr>
          <w:rFonts w:ascii="Arial" w:hAnsi="Arial" w:cs="Arial"/>
          <w:b/>
          <w:spacing w:val="-5"/>
          <w:sz w:val="20"/>
          <w:szCs w:val="20"/>
        </w:rPr>
        <w:t xml:space="preserve"> </w:t>
      </w:r>
      <w:r w:rsidRPr="00B03C2D">
        <w:rPr>
          <w:rFonts w:ascii="Arial" w:hAnsi="Arial" w:cs="Arial"/>
          <w:spacing w:val="-1"/>
          <w:sz w:val="20"/>
          <w:szCs w:val="20"/>
        </w:rPr>
        <w:t>are</w:t>
      </w:r>
      <w:r w:rsidRPr="00B03C2D">
        <w:rPr>
          <w:rFonts w:ascii="Arial" w:hAnsi="Arial" w:cs="Arial"/>
          <w:spacing w:val="-5"/>
          <w:sz w:val="20"/>
          <w:szCs w:val="20"/>
        </w:rPr>
        <w:t xml:space="preserve"> </w:t>
      </w:r>
      <w:r w:rsidRPr="00B03C2D">
        <w:rPr>
          <w:rFonts w:ascii="Arial" w:hAnsi="Arial" w:cs="Arial"/>
          <w:spacing w:val="-1"/>
          <w:sz w:val="20"/>
          <w:szCs w:val="20"/>
        </w:rPr>
        <w:t>also</w:t>
      </w:r>
      <w:r w:rsidRPr="00B03C2D">
        <w:rPr>
          <w:rFonts w:ascii="Arial" w:hAnsi="Arial" w:cs="Arial"/>
          <w:spacing w:val="-4"/>
          <w:sz w:val="20"/>
          <w:szCs w:val="20"/>
        </w:rPr>
        <w:t xml:space="preserve"> </w:t>
      </w:r>
      <w:r w:rsidRPr="00B03C2D">
        <w:rPr>
          <w:rFonts w:ascii="Arial" w:hAnsi="Arial" w:cs="Arial"/>
          <w:spacing w:val="-1"/>
          <w:sz w:val="20"/>
          <w:szCs w:val="20"/>
        </w:rPr>
        <w:t xml:space="preserve">included. </w:t>
      </w:r>
      <w:r w:rsidRPr="00B03C2D">
        <w:rPr>
          <w:rFonts w:ascii="Arial" w:hAnsi="Arial" w:cs="Arial"/>
          <w:bCs/>
          <w:sz w:val="20"/>
          <w:szCs w:val="20"/>
          <w:lang w:eastAsia="en-GB"/>
        </w:rPr>
        <w:t xml:space="preserve">Opportunities for differentiation are indicated as </w:t>
      </w:r>
      <w:r w:rsidRPr="00B03C2D">
        <w:rPr>
          <w:rFonts w:ascii="Arial" w:hAnsi="Arial" w:cs="Arial"/>
          <w:b/>
          <w:bCs/>
          <w:sz w:val="20"/>
          <w:szCs w:val="20"/>
          <w:lang w:eastAsia="en-GB"/>
        </w:rPr>
        <w:t>Extension activities</w:t>
      </w:r>
      <w:r w:rsidRPr="00B03C2D">
        <w:rPr>
          <w:rFonts w:ascii="Arial" w:hAnsi="Arial" w:cs="Arial"/>
          <w:bCs/>
          <w:sz w:val="20"/>
          <w:szCs w:val="20"/>
          <w:lang w:eastAsia="en-GB"/>
        </w:rPr>
        <w:t>; there is the potential for differentiation by resource, grouping, expected level of outcome, and degree of support by teacher, throughout the scheme of work. Timings for activities and feedback are left to the judg</w:t>
      </w:r>
      <w:r w:rsidR="00CC0EF8">
        <w:rPr>
          <w:rFonts w:ascii="Arial" w:hAnsi="Arial" w:cs="Arial"/>
          <w:bCs/>
          <w:sz w:val="20"/>
          <w:szCs w:val="20"/>
          <w:lang w:eastAsia="en-GB"/>
        </w:rPr>
        <w:t>e</w:t>
      </w:r>
      <w:r w:rsidRPr="00B03C2D">
        <w:rPr>
          <w:rFonts w:ascii="Arial" w:hAnsi="Arial" w:cs="Arial"/>
          <w:bCs/>
          <w:sz w:val="20"/>
          <w:szCs w:val="20"/>
          <w:lang w:eastAsia="en-GB"/>
        </w:rPr>
        <w:t>ment of the teacher, according to the level of the learners and size of the class. Length of time allocated to a task is another possible area for differentiation.</w:t>
      </w:r>
    </w:p>
    <w:p w14:paraId="6F68A36A" w14:textId="77777777" w:rsidR="00450BAD" w:rsidRPr="00447C30" w:rsidRDefault="00450BAD" w:rsidP="00BA2D11">
      <w:pPr>
        <w:spacing w:before="120" w:after="120" w:line="276" w:lineRule="auto"/>
        <w:rPr>
          <w:rFonts w:ascii="Arial" w:hAnsi="Arial" w:cs="Arial"/>
          <w:bCs/>
          <w:color w:val="E21951"/>
          <w:lang w:eastAsia="en-GB"/>
        </w:rPr>
      </w:pPr>
      <w:r w:rsidRPr="00447C30">
        <w:rPr>
          <w:rFonts w:ascii="Arial" w:hAnsi="Arial" w:cs="Arial"/>
          <w:bCs/>
          <w:color w:val="E21951"/>
          <w:lang w:eastAsia="en-GB"/>
        </w:rPr>
        <w:t>Key concepts</w:t>
      </w:r>
    </w:p>
    <w:p w14:paraId="1C520A47" w14:textId="6B652D39" w:rsidR="00450BAD" w:rsidRPr="00B03C2D" w:rsidRDefault="00450BAD" w:rsidP="00BA2D11">
      <w:pPr>
        <w:spacing w:before="120" w:after="120" w:line="276" w:lineRule="auto"/>
        <w:rPr>
          <w:rFonts w:ascii="Arial" w:hAnsi="Arial" w:cs="Arial"/>
          <w:bCs/>
          <w:sz w:val="20"/>
          <w:szCs w:val="20"/>
          <w:lang w:eastAsia="en-GB"/>
        </w:rPr>
      </w:pPr>
      <w:r w:rsidRPr="00B03C2D">
        <w:rPr>
          <w:rFonts w:ascii="Arial" w:hAnsi="Arial" w:cs="Arial"/>
          <w:bCs/>
          <w:sz w:val="20"/>
          <w:szCs w:val="20"/>
          <w:lang w:eastAsia="en-GB"/>
        </w:rPr>
        <w:t xml:space="preserve">This scheme of work is underpinned by the assumption that </w:t>
      </w:r>
      <w:r w:rsidR="00CC0EF8">
        <w:rPr>
          <w:rFonts w:ascii="Arial" w:hAnsi="Arial" w:cs="Arial"/>
          <w:bCs/>
          <w:sz w:val="20"/>
          <w:szCs w:val="20"/>
          <w:lang w:eastAsia="en-GB"/>
        </w:rPr>
        <w:t>m</w:t>
      </w:r>
      <w:r w:rsidR="00BF18C1" w:rsidRPr="00B03C2D">
        <w:rPr>
          <w:rFonts w:ascii="Arial" w:hAnsi="Arial" w:cs="Arial"/>
          <w:bCs/>
          <w:sz w:val="20"/>
          <w:szCs w:val="20"/>
          <w:lang w:eastAsia="en-GB"/>
        </w:rPr>
        <w:t xml:space="preserve">athematics involves the application of logical methodologies, problem solving and the recognition of patterns as well as the application of these approaches to mathematical modelling. </w:t>
      </w:r>
      <w:r w:rsidRPr="00B03C2D">
        <w:rPr>
          <w:rFonts w:ascii="Arial" w:hAnsi="Arial" w:cs="Arial"/>
          <w:bCs/>
          <w:sz w:val="20"/>
          <w:szCs w:val="20"/>
          <w:lang w:eastAsia="en-GB"/>
        </w:rPr>
        <w:t xml:space="preserve">The key concepts are highlighted as a separate item in the new syllabus and </w:t>
      </w:r>
      <w:r w:rsidR="00CC0EF8">
        <w:rPr>
          <w:rFonts w:ascii="Arial" w:hAnsi="Arial" w:cs="Arial"/>
          <w:bCs/>
          <w:sz w:val="20"/>
          <w:szCs w:val="20"/>
          <w:lang w:eastAsia="en-GB"/>
        </w:rPr>
        <w:t>you</w:t>
      </w:r>
      <w:r w:rsidR="00CC0EF8" w:rsidRPr="00B03C2D">
        <w:rPr>
          <w:rFonts w:ascii="Arial" w:hAnsi="Arial" w:cs="Arial"/>
          <w:bCs/>
          <w:sz w:val="20"/>
          <w:szCs w:val="20"/>
          <w:lang w:eastAsia="en-GB"/>
        </w:rPr>
        <w:t xml:space="preserve"> </w:t>
      </w:r>
      <w:r w:rsidRPr="00B03C2D">
        <w:rPr>
          <w:rFonts w:ascii="Arial" w:hAnsi="Arial" w:cs="Arial"/>
          <w:bCs/>
          <w:sz w:val="20"/>
          <w:szCs w:val="20"/>
          <w:lang w:eastAsia="en-GB"/>
        </w:rPr>
        <w:t xml:space="preserve">should be aware that learners will be assessed on their direct knowledge and understanding of the same. Learners should be able to describe and explain the key concepts as well as demonstrate their ability to apply them to novel situations and evaluate them. </w:t>
      </w:r>
      <w:r w:rsidR="009D4BDB" w:rsidRPr="00B03C2D">
        <w:rPr>
          <w:rFonts w:ascii="Arial" w:hAnsi="Arial" w:cs="Arial"/>
          <w:bCs/>
          <w:sz w:val="20"/>
          <w:szCs w:val="20"/>
          <w:lang w:eastAsia="en-GB"/>
        </w:rPr>
        <w:t>The key concepts for Cambridge International AS &amp; A Level Mathematics are:</w:t>
      </w:r>
    </w:p>
    <w:p w14:paraId="2F69C52B" w14:textId="2384D5E6" w:rsidR="00450BAD" w:rsidRPr="00B03C2D" w:rsidRDefault="00450BAD" w:rsidP="00BA2D11">
      <w:pPr>
        <w:spacing w:before="120" w:after="120" w:line="276" w:lineRule="auto"/>
        <w:ind w:left="-567" w:firstLine="567"/>
        <w:rPr>
          <w:rFonts w:ascii="Arial" w:hAnsi="Arial" w:cs="Arial"/>
          <w:bCs/>
          <w:color w:val="E21951"/>
          <w:sz w:val="20"/>
          <w:szCs w:val="20"/>
          <w:lang w:eastAsia="en-GB"/>
        </w:rPr>
      </w:pPr>
      <w:r w:rsidRPr="00B03C2D">
        <w:rPr>
          <w:rFonts w:ascii="Arial" w:hAnsi="Arial" w:cs="Arial"/>
          <w:b/>
          <w:bCs/>
          <w:color w:val="E21951"/>
          <w:sz w:val="20"/>
          <w:szCs w:val="20"/>
          <w:lang w:eastAsia="en-GB"/>
        </w:rPr>
        <w:t>Key Concept</w:t>
      </w:r>
      <w:r w:rsidRPr="00B03C2D">
        <w:rPr>
          <w:rFonts w:ascii="Arial" w:hAnsi="Arial" w:cs="Arial"/>
          <w:bCs/>
          <w:color w:val="E21951"/>
          <w:sz w:val="20"/>
          <w:szCs w:val="20"/>
          <w:lang w:eastAsia="en-GB"/>
        </w:rPr>
        <w:t xml:space="preserve"> – </w:t>
      </w:r>
      <w:r w:rsidR="009D4BDB" w:rsidRPr="00B03C2D">
        <w:rPr>
          <w:rFonts w:ascii="Arial" w:hAnsi="Arial" w:cs="Arial"/>
          <w:bCs/>
          <w:color w:val="E21951"/>
          <w:sz w:val="20"/>
          <w:szCs w:val="20"/>
          <w:lang w:eastAsia="en-GB"/>
        </w:rPr>
        <w:t>Problem solving</w:t>
      </w:r>
    </w:p>
    <w:p w14:paraId="07BDCC48" w14:textId="3A0EAB80" w:rsidR="00450BAD" w:rsidRPr="00B03C2D" w:rsidRDefault="00450BAD" w:rsidP="00BA2D11">
      <w:pPr>
        <w:spacing w:before="120" w:after="120" w:line="276" w:lineRule="auto"/>
        <w:ind w:left="-567" w:firstLine="567"/>
        <w:rPr>
          <w:rFonts w:ascii="Arial" w:hAnsi="Arial" w:cs="Arial"/>
          <w:bCs/>
          <w:color w:val="E21951"/>
          <w:sz w:val="20"/>
          <w:szCs w:val="20"/>
          <w:lang w:eastAsia="en-GB"/>
        </w:rPr>
      </w:pPr>
      <w:r w:rsidRPr="00B03C2D">
        <w:rPr>
          <w:rFonts w:ascii="Arial" w:hAnsi="Arial" w:cs="Arial"/>
          <w:b/>
          <w:bCs/>
          <w:color w:val="E21951"/>
          <w:sz w:val="20"/>
          <w:szCs w:val="20"/>
          <w:lang w:eastAsia="en-GB"/>
        </w:rPr>
        <w:t>Key Concept</w:t>
      </w:r>
      <w:r w:rsidRPr="00B03C2D">
        <w:rPr>
          <w:rFonts w:ascii="Arial" w:hAnsi="Arial" w:cs="Arial"/>
          <w:bCs/>
          <w:color w:val="E21951"/>
          <w:sz w:val="20"/>
          <w:szCs w:val="20"/>
          <w:lang w:eastAsia="en-GB"/>
        </w:rPr>
        <w:t xml:space="preserve"> –</w:t>
      </w:r>
      <w:r w:rsidR="009D4BDB" w:rsidRPr="00B03C2D">
        <w:rPr>
          <w:rFonts w:ascii="Arial" w:hAnsi="Arial" w:cs="Arial"/>
          <w:bCs/>
          <w:color w:val="E21951"/>
          <w:sz w:val="20"/>
          <w:szCs w:val="20"/>
          <w:lang w:eastAsia="en-GB"/>
        </w:rPr>
        <w:t xml:space="preserve"> Communication</w:t>
      </w:r>
    </w:p>
    <w:p w14:paraId="1752887A" w14:textId="5FD62A42" w:rsidR="00450BAD" w:rsidRPr="00B03C2D" w:rsidRDefault="00450BAD" w:rsidP="00BA2D11">
      <w:pPr>
        <w:spacing w:before="120" w:after="120" w:line="276" w:lineRule="auto"/>
        <w:ind w:left="-567" w:firstLine="567"/>
        <w:rPr>
          <w:rFonts w:ascii="Arial" w:hAnsi="Arial" w:cs="Arial"/>
          <w:bCs/>
          <w:color w:val="E21951"/>
          <w:sz w:val="20"/>
          <w:szCs w:val="20"/>
          <w:lang w:eastAsia="en-GB"/>
        </w:rPr>
      </w:pPr>
      <w:r w:rsidRPr="00B03C2D">
        <w:rPr>
          <w:rFonts w:ascii="Arial" w:hAnsi="Arial" w:cs="Arial"/>
          <w:b/>
          <w:bCs/>
          <w:color w:val="E21951"/>
          <w:sz w:val="20"/>
          <w:szCs w:val="20"/>
          <w:lang w:eastAsia="en-GB"/>
        </w:rPr>
        <w:t>Key Concept</w:t>
      </w:r>
      <w:r w:rsidRPr="00B03C2D">
        <w:rPr>
          <w:rFonts w:ascii="Arial" w:hAnsi="Arial" w:cs="Arial"/>
          <w:bCs/>
          <w:color w:val="E21951"/>
          <w:sz w:val="20"/>
          <w:szCs w:val="20"/>
          <w:lang w:eastAsia="en-GB"/>
        </w:rPr>
        <w:t xml:space="preserve"> –</w:t>
      </w:r>
      <w:r w:rsidR="009D4BDB" w:rsidRPr="00B03C2D">
        <w:rPr>
          <w:rFonts w:ascii="Arial" w:hAnsi="Arial" w:cs="Arial"/>
          <w:bCs/>
          <w:color w:val="E21951"/>
          <w:sz w:val="20"/>
          <w:szCs w:val="20"/>
          <w:lang w:eastAsia="en-GB"/>
        </w:rPr>
        <w:t xml:space="preserve"> Mathematical modelling</w:t>
      </w:r>
    </w:p>
    <w:p w14:paraId="45FD0E1B" w14:textId="77777777" w:rsidR="00703112" w:rsidRPr="00B03C2D" w:rsidRDefault="00703112" w:rsidP="00BA2D11">
      <w:pPr>
        <w:pStyle w:val="Heading2"/>
        <w:spacing w:before="120" w:after="120" w:line="276" w:lineRule="auto"/>
        <w:rPr>
          <w:bCs/>
          <w:i/>
          <w:color w:val="auto"/>
          <w:sz w:val="20"/>
          <w:lang w:eastAsia="en-GB"/>
        </w:rPr>
      </w:pPr>
      <w:bookmarkStart w:id="7" w:name="_Toc488317255"/>
      <w:r w:rsidRPr="00B03C2D">
        <w:rPr>
          <w:bCs/>
          <w:i/>
          <w:color w:val="auto"/>
          <w:sz w:val="20"/>
          <w:lang w:eastAsia="en-GB"/>
        </w:rPr>
        <w:t>See the syllabus for detailed descriptions of each Key Concept.</w:t>
      </w:r>
      <w:bookmarkEnd w:id="7"/>
    </w:p>
    <w:p w14:paraId="6906706E" w14:textId="77777777" w:rsidR="00BA2D11" w:rsidRDefault="00BA2D11">
      <w:pPr>
        <w:rPr>
          <w:rFonts w:ascii="Arial" w:hAnsi="Arial" w:cs="Arial"/>
          <w:bCs/>
          <w:color w:val="E21951"/>
          <w:lang w:eastAsia="en-GB"/>
        </w:rPr>
      </w:pPr>
      <w:r>
        <w:rPr>
          <w:rFonts w:ascii="Arial" w:hAnsi="Arial" w:cs="Arial"/>
          <w:bCs/>
          <w:color w:val="E21951"/>
          <w:lang w:eastAsia="en-GB"/>
        </w:rPr>
        <w:br w:type="page"/>
      </w:r>
    </w:p>
    <w:p w14:paraId="7931215E" w14:textId="15C2B0D4" w:rsidR="001803D8" w:rsidRPr="00447C30" w:rsidRDefault="001803D8" w:rsidP="00BA2D11">
      <w:pPr>
        <w:spacing w:before="120" w:after="120" w:line="276" w:lineRule="auto"/>
        <w:rPr>
          <w:rFonts w:ascii="Arial" w:hAnsi="Arial" w:cs="Arial"/>
          <w:bCs/>
          <w:color w:val="E21951"/>
          <w:lang w:eastAsia="en-GB"/>
        </w:rPr>
      </w:pPr>
      <w:r w:rsidRPr="00447C30">
        <w:rPr>
          <w:rFonts w:ascii="Arial" w:hAnsi="Arial" w:cs="Arial"/>
          <w:bCs/>
          <w:color w:val="E21951"/>
          <w:lang w:eastAsia="en-GB"/>
        </w:rPr>
        <w:lastRenderedPageBreak/>
        <w:t>Guided learning hours</w:t>
      </w:r>
    </w:p>
    <w:p w14:paraId="6CDA1B37" w14:textId="732BE626" w:rsidR="00450BAD" w:rsidRDefault="00450BAD" w:rsidP="00BA2D11">
      <w:pPr>
        <w:spacing w:before="120" w:after="120" w:line="276" w:lineRule="auto"/>
        <w:ind w:right="43"/>
        <w:rPr>
          <w:rFonts w:ascii="Arial" w:hAnsi="Arial" w:cs="Arial"/>
          <w:sz w:val="20"/>
          <w:szCs w:val="20"/>
        </w:rPr>
      </w:pPr>
      <w:r w:rsidRPr="00B03C2D">
        <w:rPr>
          <w:rFonts w:ascii="Arial" w:hAnsi="Arial" w:cs="Arial"/>
          <w:sz w:val="20"/>
          <w:szCs w:val="20"/>
        </w:rPr>
        <w:t>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may vary depending on local practice and your learners’ previous experience of the subject. The table below give</w:t>
      </w:r>
      <w:r w:rsidR="00CC0EF8">
        <w:rPr>
          <w:rFonts w:ascii="Arial" w:hAnsi="Arial" w:cs="Arial"/>
          <w:sz w:val="20"/>
          <w:szCs w:val="20"/>
        </w:rPr>
        <w:t>s</w:t>
      </w:r>
      <w:r w:rsidRPr="00B03C2D">
        <w:rPr>
          <w:rFonts w:ascii="Arial" w:hAnsi="Arial" w:cs="Arial"/>
          <w:sz w:val="20"/>
          <w:szCs w:val="20"/>
        </w:rPr>
        <w:t xml:space="preserve"> some guidance about how many hours are recommended for each topic.</w:t>
      </w:r>
    </w:p>
    <w:p w14:paraId="24C63E4A" w14:textId="5B4C5B41" w:rsidR="00CC0EF8" w:rsidRPr="00B03C2D" w:rsidRDefault="00CC0EF8" w:rsidP="00BA2D11">
      <w:pPr>
        <w:spacing w:before="120" w:after="120" w:line="276" w:lineRule="auto"/>
        <w:ind w:right="43"/>
        <w:rPr>
          <w:rFonts w:ascii="Arial" w:hAnsi="Arial" w:cs="Arial"/>
          <w:sz w:val="20"/>
          <w:szCs w:val="20"/>
        </w:rPr>
      </w:pPr>
      <w:r>
        <w:rPr>
          <w:rFonts w:ascii="Arial" w:hAnsi="Arial" w:cs="Arial"/>
          <w:sz w:val="20"/>
          <w:szCs w:val="20"/>
        </w:rPr>
        <w:t>It is recommended that you spend about 115</w:t>
      </w:r>
      <w:r w:rsidRPr="00E81483">
        <w:rPr>
          <w:rFonts w:ascii="Arial" w:hAnsi="Arial" w:cs="Arial"/>
          <w:sz w:val="20"/>
          <w:szCs w:val="20"/>
        </w:rPr>
        <w:t xml:space="preserve"> hours altogether </w:t>
      </w:r>
      <w:r>
        <w:rPr>
          <w:rFonts w:ascii="Arial" w:hAnsi="Arial" w:cs="Arial"/>
          <w:sz w:val="20"/>
          <w:szCs w:val="20"/>
        </w:rPr>
        <w:t>teaching the content of Pure Mathematics 3, covering both the AS and A Level course</w:t>
      </w:r>
      <w:r w:rsidRPr="00E81483">
        <w:rPr>
          <w:rFonts w:ascii="Arial" w:hAnsi="Arial" w:cs="Arial"/>
          <w:sz w:val="20"/>
          <w:szCs w:val="20"/>
        </w:rPr>
        <w:t>.</w:t>
      </w:r>
    </w:p>
    <w:tbl>
      <w:tblPr>
        <w:tblW w:w="13284"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304"/>
        <w:gridCol w:w="6003"/>
        <w:gridCol w:w="2977"/>
      </w:tblGrid>
      <w:tr w:rsidR="005010EA" w:rsidRPr="00B03C2D" w14:paraId="44BDB39F" w14:textId="77777777" w:rsidTr="00447C30">
        <w:trPr>
          <w:trHeight w:hRule="exact" w:val="440"/>
          <w:tblHeader/>
          <w:jc w:val="center"/>
        </w:trPr>
        <w:tc>
          <w:tcPr>
            <w:tcW w:w="4304" w:type="dxa"/>
            <w:shd w:val="clear" w:color="auto" w:fill="E21951"/>
            <w:tcMar>
              <w:top w:w="113" w:type="dxa"/>
              <w:bottom w:w="113" w:type="dxa"/>
            </w:tcMar>
          </w:tcPr>
          <w:p w14:paraId="3A5E9F22" w14:textId="34A8359A" w:rsidR="003722E3" w:rsidRPr="00B03C2D" w:rsidRDefault="003722E3" w:rsidP="000E08F0">
            <w:pPr>
              <w:pStyle w:val="TableHead"/>
            </w:pPr>
            <w:r w:rsidRPr="00B03C2D">
              <w:t>Topic</w:t>
            </w:r>
          </w:p>
          <w:p w14:paraId="5B0BB185" w14:textId="77777777" w:rsidR="003722E3" w:rsidRPr="00B03C2D" w:rsidRDefault="003722E3" w:rsidP="000E08F0">
            <w:pPr>
              <w:pStyle w:val="TableHead"/>
            </w:pPr>
            <w:r w:rsidRPr="00B03C2D">
              <w:tab/>
            </w:r>
            <w:r w:rsidRPr="00B03C2D">
              <w:tab/>
            </w:r>
            <w:r w:rsidRPr="00B03C2D">
              <w:tab/>
              <w:t>op</w:t>
            </w:r>
          </w:p>
        </w:tc>
        <w:tc>
          <w:tcPr>
            <w:tcW w:w="6003" w:type="dxa"/>
            <w:shd w:val="clear" w:color="auto" w:fill="E21951"/>
            <w:tcMar>
              <w:top w:w="113" w:type="dxa"/>
              <w:bottom w:w="113" w:type="dxa"/>
            </w:tcMar>
          </w:tcPr>
          <w:p w14:paraId="6AA610CF" w14:textId="3620213C" w:rsidR="003722E3" w:rsidRPr="00B03C2D" w:rsidRDefault="003722E3">
            <w:pPr>
              <w:pStyle w:val="TableHead"/>
            </w:pPr>
            <w:r w:rsidRPr="00B03C2D">
              <w:t xml:space="preserve">Suggested teaching time </w:t>
            </w:r>
            <w:r w:rsidR="00CC0EF8" w:rsidRPr="00B03C2D">
              <w:t>(</w:t>
            </w:r>
            <w:r w:rsidR="00CC0EF8">
              <w:t>hours</w:t>
            </w:r>
            <w:r w:rsidR="00CC0EF8" w:rsidRPr="00B03C2D">
              <w:t>)</w:t>
            </w:r>
          </w:p>
        </w:tc>
        <w:tc>
          <w:tcPr>
            <w:tcW w:w="2977" w:type="dxa"/>
            <w:shd w:val="clear" w:color="auto" w:fill="E21951"/>
          </w:tcPr>
          <w:p w14:paraId="7FDFB8B3" w14:textId="77777777" w:rsidR="003722E3" w:rsidRPr="00B03C2D" w:rsidRDefault="003722E3" w:rsidP="000E08F0">
            <w:pPr>
              <w:pStyle w:val="TableHead"/>
            </w:pPr>
            <w:r w:rsidRPr="00B03C2D">
              <w:t>Suggested teaching order</w:t>
            </w:r>
          </w:p>
        </w:tc>
      </w:tr>
      <w:tr w:rsidR="003722E3" w:rsidRPr="00B03C2D" w14:paraId="059C607A" w14:textId="77777777" w:rsidTr="00447C30">
        <w:tblPrEx>
          <w:tblCellMar>
            <w:top w:w="0" w:type="dxa"/>
            <w:bottom w:w="0" w:type="dxa"/>
          </w:tblCellMar>
        </w:tblPrEx>
        <w:trPr>
          <w:jc w:val="center"/>
        </w:trPr>
        <w:tc>
          <w:tcPr>
            <w:tcW w:w="4304" w:type="dxa"/>
            <w:tcMar>
              <w:top w:w="113" w:type="dxa"/>
              <w:bottom w:w="113" w:type="dxa"/>
            </w:tcMar>
          </w:tcPr>
          <w:p w14:paraId="3CA0B9B2" w14:textId="1B55A94D" w:rsidR="003722E3" w:rsidRPr="00B03C2D" w:rsidRDefault="00CC0EF8" w:rsidP="00E044F9">
            <w:pPr>
              <w:pStyle w:val="BodyText"/>
              <w:rPr>
                <w:lang w:eastAsia="en-GB"/>
              </w:rPr>
            </w:pPr>
            <w:r>
              <w:rPr>
                <w:lang w:eastAsia="en-GB"/>
              </w:rPr>
              <w:t xml:space="preserve">3.1 </w:t>
            </w:r>
            <w:r w:rsidR="00CF0C29" w:rsidRPr="00B03C2D">
              <w:rPr>
                <w:lang w:eastAsia="en-GB"/>
              </w:rPr>
              <w:t>Algebra</w:t>
            </w:r>
          </w:p>
        </w:tc>
        <w:tc>
          <w:tcPr>
            <w:tcW w:w="6003" w:type="dxa"/>
            <w:tcMar>
              <w:top w:w="113" w:type="dxa"/>
              <w:bottom w:w="113" w:type="dxa"/>
            </w:tcMar>
          </w:tcPr>
          <w:p w14:paraId="7D00C0D2" w14:textId="1FAC0717" w:rsidR="003722E3" w:rsidRPr="00B03C2D" w:rsidRDefault="00447C30" w:rsidP="009870CA">
            <w:pPr>
              <w:pStyle w:val="BodyText"/>
              <w:jc w:val="center"/>
              <w:rPr>
                <w:lang w:eastAsia="en-GB"/>
              </w:rPr>
            </w:pPr>
            <w:r>
              <w:t xml:space="preserve"> It is recommended that this should take about </w:t>
            </w:r>
            <w:r w:rsidR="00125C75" w:rsidRPr="00B03C2D">
              <w:t>10</w:t>
            </w:r>
            <w:r>
              <w:t xml:space="preserve"> hours.</w:t>
            </w:r>
          </w:p>
        </w:tc>
        <w:tc>
          <w:tcPr>
            <w:tcW w:w="2977" w:type="dxa"/>
          </w:tcPr>
          <w:p w14:paraId="20F22C5B" w14:textId="65DADE95" w:rsidR="003722E3" w:rsidRPr="00B03C2D" w:rsidRDefault="000439DC" w:rsidP="005F03A3">
            <w:pPr>
              <w:pStyle w:val="BodyText"/>
              <w:jc w:val="center"/>
            </w:pPr>
            <w:r w:rsidRPr="00B03C2D">
              <w:t>1</w:t>
            </w:r>
          </w:p>
        </w:tc>
      </w:tr>
      <w:tr w:rsidR="003722E3" w:rsidRPr="00B03C2D" w14:paraId="58A54A2D" w14:textId="77777777" w:rsidTr="00447C30">
        <w:tblPrEx>
          <w:tblCellMar>
            <w:top w:w="0" w:type="dxa"/>
            <w:bottom w:w="0" w:type="dxa"/>
          </w:tblCellMar>
        </w:tblPrEx>
        <w:trPr>
          <w:jc w:val="center"/>
        </w:trPr>
        <w:tc>
          <w:tcPr>
            <w:tcW w:w="4304" w:type="dxa"/>
            <w:tcMar>
              <w:top w:w="113" w:type="dxa"/>
              <w:bottom w:w="113" w:type="dxa"/>
            </w:tcMar>
          </w:tcPr>
          <w:p w14:paraId="5B2DCB63" w14:textId="404CBCE6" w:rsidR="003722E3" w:rsidRPr="00B03C2D" w:rsidRDefault="00CC0EF8" w:rsidP="00E044F9">
            <w:pPr>
              <w:pStyle w:val="BodyText"/>
              <w:rPr>
                <w:lang w:eastAsia="en-GB"/>
              </w:rPr>
            </w:pPr>
            <w:r>
              <w:rPr>
                <w:lang w:eastAsia="en-GB"/>
              </w:rPr>
              <w:t xml:space="preserve">3.2 </w:t>
            </w:r>
            <w:r w:rsidR="00CF0C29" w:rsidRPr="00B03C2D">
              <w:rPr>
                <w:lang w:eastAsia="en-GB"/>
              </w:rPr>
              <w:t>Logarithmic and exponential functions</w:t>
            </w:r>
          </w:p>
        </w:tc>
        <w:tc>
          <w:tcPr>
            <w:tcW w:w="6003" w:type="dxa"/>
            <w:tcMar>
              <w:top w:w="113" w:type="dxa"/>
              <w:bottom w:w="113" w:type="dxa"/>
            </w:tcMar>
          </w:tcPr>
          <w:p w14:paraId="06E06F1B" w14:textId="5DD57885" w:rsidR="003722E3" w:rsidRPr="00B03C2D" w:rsidRDefault="00447C30" w:rsidP="009870CA">
            <w:pPr>
              <w:pStyle w:val="BodyText"/>
              <w:jc w:val="center"/>
              <w:rPr>
                <w:lang w:eastAsia="en-GB"/>
              </w:rPr>
            </w:pPr>
            <w:r>
              <w:t xml:space="preserve">It is recommended that this should take about </w:t>
            </w:r>
            <w:r w:rsidR="00CC7B35" w:rsidRPr="00B03C2D">
              <w:t>1</w:t>
            </w:r>
            <w:r w:rsidR="00125C75" w:rsidRPr="00B03C2D">
              <w:t>4</w:t>
            </w:r>
            <w:r>
              <w:t xml:space="preserve"> hours.</w:t>
            </w:r>
          </w:p>
        </w:tc>
        <w:tc>
          <w:tcPr>
            <w:tcW w:w="2977" w:type="dxa"/>
          </w:tcPr>
          <w:p w14:paraId="6B1325FD" w14:textId="1899F95C" w:rsidR="003722E3" w:rsidRPr="00B03C2D" w:rsidRDefault="000439DC" w:rsidP="005F03A3">
            <w:pPr>
              <w:pStyle w:val="BodyText"/>
              <w:jc w:val="center"/>
              <w:rPr>
                <w:lang w:eastAsia="en-GB"/>
              </w:rPr>
            </w:pPr>
            <w:r w:rsidRPr="00B03C2D">
              <w:rPr>
                <w:lang w:eastAsia="en-GB"/>
              </w:rPr>
              <w:t>2</w:t>
            </w:r>
          </w:p>
        </w:tc>
      </w:tr>
      <w:tr w:rsidR="003722E3" w:rsidRPr="00B03C2D" w14:paraId="5A6A8B2F" w14:textId="77777777" w:rsidTr="00447C30">
        <w:tblPrEx>
          <w:tblCellMar>
            <w:top w:w="0" w:type="dxa"/>
            <w:bottom w:w="0" w:type="dxa"/>
          </w:tblCellMar>
        </w:tblPrEx>
        <w:trPr>
          <w:jc w:val="center"/>
        </w:trPr>
        <w:tc>
          <w:tcPr>
            <w:tcW w:w="4304" w:type="dxa"/>
            <w:tcMar>
              <w:top w:w="113" w:type="dxa"/>
              <w:bottom w:w="113" w:type="dxa"/>
            </w:tcMar>
          </w:tcPr>
          <w:p w14:paraId="581B9682" w14:textId="5AF799CC" w:rsidR="003722E3" w:rsidRPr="00B03C2D" w:rsidRDefault="00CC0EF8" w:rsidP="00E044F9">
            <w:pPr>
              <w:pStyle w:val="BodyText"/>
              <w:rPr>
                <w:lang w:eastAsia="en-GB"/>
              </w:rPr>
            </w:pPr>
            <w:r>
              <w:rPr>
                <w:lang w:eastAsia="en-GB"/>
              </w:rPr>
              <w:t xml:space="preserve">3.3 </w:t>
            </w:r>
            <w:r w:rsidR="00CF0C29" w:rsidRPr="00B03C2D">
              <w:rPr>
                <w:lang w:eastAsia="en-GB"/>
              </w:rPr>
              <w:t>Trigonometry</w:t>
            </w:r>
          </w:p>
        </w:tc>
        <w:tc>
          <w:tcPr>
            <w:tcW w:w="6003" w:type="dxa"/>
            <w:tcMar>
              <w:top w:w="113" w:type="dxa"/>
              <w:bottom w:w="113" w:type="dxa"/>
            </w:tcMar>
          </w:tcPr>
          <w:p w14:paraId="3569E43A" w14:textId="60263BFE" w:rsidR="003722E3" w:rsidRPr="00B03C2D" w:rsidRDefault="00447C30" w:rsidP="009870CA">
            <w:pPr>
              <w:pStyle w:val="BodyText"/>
              <w:jc w:val="center"/>
              <w:rPr>
                <w:lang w:eastAsia="en-GB"/>
              </w:rPr>
            </w:pPr>
            <w:r>
              <w:t xml:space="preserve">It is recommended that this should take about </w:t>
            </w:r>
            <w:r w:rsidR="00CC7B35" w:rsidRPr="00B03C2D">
              <w:t>1</w:t>
            </w:r>
            <w:r w:rsidR="00125C75" w:rsidRPr="00B03C2D">
              <w:t>2</w:t>
            </w:r>
            <w:r>
              <w:t xml:space="preserve"> hours.</w:t>
            </w:r>
          </w:p>
        </w:tc>
        <w:tc>
          <w:tcPr>
            <w:tcW w:w="2977" w:type="dxa"/>
          </w:tcPr>
          <w:p w14:paraId="3A65473C" w14:textId="6600023B" w:rsidR="003722E3" w:rsidRPr="00B03C2D" w:rsidRDefault="000439DC" w:rsidP="005F03A3">
            <w:pPr>
              <w:pStyle w:val="BodyText"/>
              <w:jc w:val="center"/>
              <w:rPr>
                <w:lang w:eastAsia="en-GB"/>
              </w:rPr>
            </w:pPr>
            <w:r w:rsidRPr="00B03C2D">
              <w:rPr>
                <w:lang w:eastAsia="en-GB"/>
              </w:rPr>
              <w:t>3</w:t>
            </w:r>
          </w:p>
        </w:tc>
      </w:tr>
      <w:tr w:rsidR="003722E3" w:rsidRPr="00B03C2D" w14:paraId="2C0B5847" w14:textId="77777777" w:rsidTr="00447C30">
        <w:tblPrEx>
          <w:tblCellMar>
            <w:top w:w="0" w:type="dxa"/>
            <w:bottom w:w="0" w:type="dxa"/>
          </w:tblCellMar>
        </w:tblPrEx>
        <w:trPr>
          <w:jc w:val="center"/>
        </w:trPr>
        <w:tc>
          <w:tcPr>
            <w:tcW w:w="4304" w:type="dxa"/>
            <w:tcMar>
              <w:top w:w="113" w:type="dxa"/>
              <w:bottom w:w="113" w:type="dxa"/>
            </w:tcMar>
          </w:tcPr>
          <w:p w14:paraId="446A615E" w14:textId="67D40392" w:rsidR="003722E3" w:rsidRPr="00B03C2D" w:rsidRDefault="00CC0EF8" w:rsidP="00E044F9">
            <w:pPr>
              <w:pStyle w:val="BodyText"/>
              <w:rPr>
                <w:lang w:eastAsia="en-GB"/>
              </w:rPr>
            </w:pPr>
            <w:r>
              <w:rPr>
                <w:lang w:eastAsia="en-GB"/>
              </w:rPr>
              <w:t xml:space="preserve">3.4 </w:t>
            </w:r>
            <w:r w:rsidR="00CF0C29" w:rsidRPr="00B03C2D">
              <w:rPr>
                <w:lang w:eastAsia="en-GB"/>
              </w:rPr>
              <w:t>Differentiation</w:t>
            </w:r>
          </w:p>
        </w:tc>
        <w:tc>
          <w:tcPr>
            <w:tcW w:w="6003" w:type="dxa"/>
            <w:tcMar>
              <w:top w:w="113" w:type="dxa"/>
              <w:bottom w:w="113" w:type="dxa"/>
            </w:tcMar>
          </w:tcPr>
          <w:p w14:paraId="40261E14" w14:textId="2D219F6B" w:rsidR="003722E3" w:rsidRPr="00B03C2D" w:rsidRDefault="00447C30" w:rsidP="009870CA">
            <w:pPr>
              <w:pStyle w:val="BodyText"/>
              <w:jc w:val="center"/>
              <w:rPr>
                <w:lang w:eastAsia="en-GB"/>
              </w:rPr>
            </w:pPr>
            <w:r>
              <w:t xml:space="preserve">It is recommended that this should take about </w:t>
            </w:r>
            <w:r w:rsidR="00CC7B35" w:rsidRPr="00B03C2D">
              <w:t>1</w:t>
            </w:r>
            <w:r w:rsidR="00125C75" w:rsidRPr="00B03C2D">
              <w:t>8</w:t>
            </w:r>
            <w:r>
              <w:t xml:space="preserve"> hours.</w:t>
            </w:r>
          </w:p>
        </w:tc>
        <w:tc>
          <w:tcPr>
            <w:tcW w:w="2977" w:type="dxa"/>
          </w:tcPr>
          <w:p w14:paraId="115CB152" w14:textId="29627A09" w:rsidR="003722E3" w:rsidRPr="00B03C2D" w:rsidRDefault="000439DC" w:rsidP="005F03A3">
            <w:pPr>
              <w:pStyle w:val="BodyText"/>
              <w:jc w:val="center"/>
              <w:rPr>
                <w:lang w:eastAsia="en-GB"/>
              </w:rPr>
            </w:pPr>
            <w:r w:rsidRPr="00B03C2D">
              <w:rPr>
                <w:lang w:eastAsia="en-GB"/>
              </w:rPr>
              <w:t>4</w:t>
            </w:r>
          </w:p>
        </w:tc>
      </w:tr>
      <w:tr w:rsidR="00CF0C29" w:rsidRPr="00B03C2D" w14:paraId="245E103F" w14:textId="77777777" w:rsidTr="00447C30">
        <w:tblPrEx>
          <w:tblCellMar>
            <w:top w:w="0" w:type="dxa"/>
            <w:bottom w:w="0" w:type="dxa"/>
          </w:tblCellMar>
        </w:tblPrEx>
        <w:trPr>
          <w:jc w:val="center"/>
        </w:trPr>
        <w:tc>
          <w:tcPr>
            <w:tcW w:w="4304" w:type="dxa"/>
            <w:tcMar>
              <w:top w:w="113" w:type="dxa"/>
              <w:bottom w:w="113" w:type="dxa"/>
            </w:tcMar>
          </w:tcPr>
          <w:p w14:paraId="1D408B18" w14:textId="4B99D76C" w:rsidR="00CF0C29" w:rsidRPr="00B03C2D" w:rsidRDefault="00CC0EF8" w:rsidP="00E044F9">
            <w:pPr>
              <w:pStyle w:val="BodyText"/>
              <w:rPr>
                <w:lang w:eastAsia="en-GB"/>
              </w:rPr>
            </w:pPr>
            <w:r>
              <w:rPr>
                <w:lang w:eastAsia="en-GB"/>
              </w:rPr>
              <w:t xml:space="preserve">3.5 </w:t>
            </w:r>
            <w:r w:rsidR="00CF0C29" w:rsidRPr="00B03C2D">
              <w:rPr>
                <w:lang w:eastAsia="en-GB"/>
              </w:rPr>
              <w:t>Integration</w:t>
            </w:r>
          </w:p>
        </w:tc>
        <w:tc>
          <w:tcPr>
            <w:tcW w:w="6003" w:type="dxa"/>
            <w:tcMar>
              <w:top w:w="113" w:type="dxa"/>
              <w:bottom w:w="113" w:type="dxa"/>
            </w:tcMar>
          </w:tcPr>
          <w:p w14:paraId="5024CFEA" w14:textId="138D3394" w:rsidR="00CF0C29" w:rsidRPr="00B03C2D" w:rsidRDefault="00447C30" w:rsidP="009870CA">
            <w:pPr>
              <w:pStyle w:val="BodyText"/>
              <w:jc w:val="center"/>
            </w:pPr>
            <w:r>
              <w:t xml:space="preserve">It is recommended that this should take about </w:t>
            </w:r>
            <w:r w:rsidR="00CC7B35" w:rsidRPr="00B03C2D">
              <w:t>1</w:t>
            </w:r>
            <w:r w:rsidR="00125C75" w:rsidRPr="00B03C2D">
              <w:t>6</w:t>
            </w:r>
            <w:r>
              <w:t xml:space="preserve"> hours.</w:t>
            </w:r>
          </w:p>
        </w:tc>
        <w:tc>
          <w:tcPr>
            <w:tcW w:w="2977" w:type="dxa"/>
          </w:tcPr>
          <w:p w14:paraId="2F4926B1" w14:textId="41F074A0" w:rsidR="00CF0C29" w:rsidRPr="00B03C2D" w:rsidRDefault="000439DC" w:rsidP="005F03A3">
            <w:pPr>
              <w:pStyle w:val="BodyText"/>
              <w:jc w:val="center"/>
              <w:rPr>
                <w:lang w:eastAsia="en-GB"/>
              </w:rPr>
            </w:pPr>
            <w:r w:rsidRPr="00B03C2D">
              <w:rPr>
                <w:lang w:eastAsia="en-GB"/>
              </w:rPr>
              <w:t>5</w:t>
            </w:r>
          </w:p>
        </w:tc>
      </w:tr>
      <w:tr w:rsidR="00CF0C29" w:rsidRPr="00B03C2D" w14:paraId="3E788E0B" w14:textId="77777777" w:rsidTr="00447C30">
        <w:tblPrEx>
          <w:tblCellMar>
            <w:top w:w="0" w:type="dxa"/>
            <w:bottom w:w="0" w:type="dxa"/>
          </w:tblCellMar>
        </w:tblPrEx>
        <w:trPr>
          <w:jc w:val="center"/>
        </w:trPr>
        <w:tc>
          <w:tcPr>
            <w:tcW w:w="4304" w:type="dxa"/>
            <w:tcMar>
              <w:top w:w="113" w:type="dxa"/>
              <w:bottom w:w="113" w:type="dxa"/>
            </w:tcMar>
          </w:tcPr>
          <w:p w14:paraId="1798C9DD" w14:textId="67EA2CD7" w:rsidR="00CF0C29" w:rsidRPr="00B03C2D" w:rsidRDefault="00CC0EF8" w:rsidP="00E044F9">
            <w:pPr>
              <w:pStyle w:val="BodyText"/>
              <w:rPr>
                <w:lang w:eastAsia="en-GB"/>
              </w:rPr>
            </w:pPr>
            <w:r>
              <w:rPr>
                <w:lang w:eastAsia="en-GB"/>
              </w:rPr>
              <w:t xml:space="preserve">3.6 </w:t>
            </w:r>
            <w:r w:rsidR="00CF0C29" w:rsidRPr="00B03C2D">
              <w:rPr>
                <w:lang w:eastAsia="en-GB"/>
              </w:rPr>
              <w:t>Numerical solution of equations</w:t>
            </w:r>
          </w:p>
        </w:tc>
        <w:tc>
          <w:tcPr>
            <w:tcW w:w="6003" w:type="dxa"/>
            <w:tcMar>
              <w:top w:w="113" w:type="dxa"/>
              <w:bottom w:w="113" w:type="dxa"/>
            </w:tcMar>
          </w:tcPr>
          <w:p w14:paraId="5B84D4A9" w14:textId="54315419" w:rsidR="00CF0C29" w:rsidRPr="00B03C2D" w:rsidRDefault="00447C30" w:rsidP="009870CA">
            <w:pPr>
              <w:pStyle w:val="BodyText"/>
              <w:jc w:val="center"/>
            </w:pPr>
            <w:r>
              <w:t xml:space="preserve"> It is recommended that this should take about </w:t>
            </w:r>
            <w:r w:rsidR="00125C75" w:rsidRPr="00B03C2D">
              <w:t>10</w:t>
            </w:r>
            <w:r>
              <w:t xml:space="preserve"> hours.</w:t>
            </w:r>
          </w:p>
        </w:tc>
        <w:tc>
          <w:tcPr>
            <w:tcW w:w="2977" w:type="dxa"/>
          </w:tcPr>
          <w:p w14:paraId="11DF4C23" w14:textId="044621A0" w:rsidR="00CF0C29" w:rsidRPr="00B03C2D" w:rsidRDefault="000439DC" w:rsidP="005F03A3">
            <w:pPr>
              <w:pStyle w:val="BodyText"/>
              <w:jc w:val="center"/>
              <w:rPr>
                <w:lang w:eastAsia="en-GB"/>
              </w:rPr>
            </w:pPr>
            <w:r w:rsidRPr="00B03C2D">
              <w:rPr>
                <w:lang w:eastAsia="en-GB"/>
              </w:rPr>
              <w:t>6</w:t>
            </w:r>
          </w:p>
        </w:tc>
      </w:tr>
      <w:tr w:rsidR="00CF0C29" w:rsidRPr="00B03C2D" w14:paraId="09159C95" w14:textId="77777777" w:rsidTr="00447C30">
        <w:tblPrEx>
          <w:tblCellMar>
            <w:top w:w="0" w:type="dxa"/>
            <w:bottom w:w="0" w:type="dxa"/>
          </w:tblCellMar>
        </w:tblPrEx>
        <w:trPr>
          <w:jc w:val="center"/>
        </w:trPr>
        <w:tc>
          <w:tcPr>
            <w:tcW w:w="4304" w:type="dxa"/>
            <w:tcMar>
              <w:top w:w="113" w:type="dxa"/>
              <w:bottom w:w="113" w:type="dxa"/>
            </w:tcMar>
          </w:tcPr>
          <w:p w14:paraId="0B546CF8" w14:textId="1DC70F72" w:rsidR="00CF0C29" w:rsidRPr="00B03C2D" w:rsidRDefault="00CC0EF8" w:rsidP="00E044F9">
            <w:pPr>
              <w:pStyle w:val="BodyText"/>
              <w:rPr>
                <w:lang w:eastAsia="en-GB"/>
              </w:rPr>
            </w:pPr>
            <w:r>
              <w:rPr>
                <w:lang w:eastAsia="en-GB"/>
              </w:rPr>
              <w:t xml:space="preserve">3.7 </w:t>
            </w:r>
            <w:r w:rsidR="00CF0C29" w:rsidRPr="00B03C2D">
              <w:rPr>
                <w:lang w:eastAsia="en-GB"/>
              </w:rPr>
              <w:t>Vectors</w:t>
            </w:r>
          </w:p>
        </w:tc>
        <w:tc>
          <w:tcPr>
            <w:tcW w:w="6003" w:type="dxa"/>
            <w:tcMar>
              <w:top w:w="113" w:type="dxa"/>
              <w:bottom w:w="113" w:type="dxa"/>
            </w:tcMar>
          </w:tcPr>
          <w:p w14:paraId="40E50E8E" w14:textId="1B3F61ED" w:rsidR="00CF0C29" w:rsidRPr="00B03C2D" w:rsidRDefault="00447C30" w:rsidP="009870CA">
            <w:pPr>
              <w:pStyle w:val="BodyText"/>
              <w:jc w:val="center"/>
            </w:pPr>
            <w:r>
              <w:t xml:space="preserve">It is recommended that this should take about </w:t>
            </w:r>
            <w:r w:rsidR="00FC528E" w:rsidRPr="00B03C2D">
              <w:t>1</w:t>
            </w:r>
            <w:r w:rsidR="00125C75" w:rsidRPr="00B03C2D">
              <w:t>2</w:t>
            </w:r>
            <w:r>
              <w:t xml:space="preserve"> hours. </w:t>
            </w:r>
          </w:p>
        </w:tc>
        <w:tc>
          <w:tcPr>
            <w:tcW w:w="2977" w:type="dxa"/>
          </w:tcPr>
          <w:p w14:paraId="2E6C3AB9" w14:textId="3A2DA600" w:rsidR="00CF0C29" w:rsidRPr="00B03C2D" w:rsidRDefault="000439DC" w:rsidP="005F03A3">
            <w:pPr>
              <w:pStyle w:val="BodyText"/>
              <w:jc w:val="center"/>
              <w:rPr>
                <w:lang w:eastAsia="en-GB"/>
              </w:rPr>
            </w:pPr>
            <w:r w:rsidRPr="00B03C2D">
              <w:rPr>
                <w:lang w:eastAsia="en-GB"/>
              </w:rPr>
              <w:t>7</w:t>
            </w:r>
          </w:p>
        </w:tc>
      </w:tr>
      <w:tr w:rsidR="00CF0C29" w:rsidRPr="00B03C2D" w14:paraId="16BA1715" w14:textId="77777777" w:rsidTr="00447C30">
        <w:tblPrEx>
          <w:tblCellMar>
            <w:top w:w="0" w:type="dxa"/>
            <w:bottom w:w="0" w:type="dxa"/>
          </w:tblCellMar>
        </w:tblPrEx>
        <w:trPr>
          <w:jc w:val="center"/>
        </w:trPr>
        <w:tc>
          <w:tcPr>
            <w:tcW w:w="4304" w:type="dxa"/>
            <w:tcMar>
              <w:top w:w="113" w:type="dxa"/>
              <w:bottom w:w="113" w:type="dxa"/>
            </w:tcMar>
          </w:tcPr>
          <w:p w14:paraId="1AE8D0CD" w14:textId="78A84BFF" w:rsidR="00CF0C29" w:rsidRPr="00B03C2D" w:rsidRDefault="00CC0EF8" w:rsidP="00E044F9">
            <w:pPr>
              <w:pStyle w:val="BodyText"/>
              <w:rPr>
                <w:lang w:eastAsia="en-GB"/>
              </w:rPr>
            </w:pPr>
            <w:r>
              <w:rPr>
                <w:lang w:eastAsia="en-GB"/>
              </w:rPr>
              <w:t xml:space="preserve">3.8 </w:t>
            </w:r>
            <w:r w:rsidR="00CF0C29" w:rsidRPr="00B03C2D">
              <w:rPr>
                <w:lang w:eastAsia="en-GB"/>
              </w:rPr>
              <w:t>Differential equations</w:t>
            </w:r>
          </w:p>
        </w:tc>
        <w:tc>
          <w:tcPr>
            <w:tcW w:w="6003" w:type="dxa"/>
            <w:tcMar>
              <w:top w:w="113" w:type="dxa"/>
              <w:bottom w:w="113" w:type="dxa"/>
            </w:tcMar>
          </w:tcPr>
          <w:p w14:paraId="709F08AF" w14:textId="32E364DC" w:rsidR="00CF0C29" w:rsidRPr="00B03C2D" w:rsidRDefault="00447C30" w:rsidP="009870CA">
            <w:pPr>
              <w:pStyle w:val="BodyText"/>
              <w:jc w:val="center"/>
            </w:pPr>
            <w:r>
              <w:t xml:space="preserve">It is recommended that this should take about </w:t>
            </w:r>
            <w:r w:rsidR="00125C75" w:rsidRPr="00B03C2D">
              <w:t>8</w:t>
            </w:r>
            <w:r>
              <w:t xml:space="preserve"> hours. </w:t>
            </w:r>
          </w:p>
        </w:tc>
        <w:tc>
          <w:tcPr>
            <w:tcW w:w="2977" w:type="dxa"/>
          </w:tcPr>
          <w:p w14:paraId="201D14F7" w14:textId="67EE4082" w:rsidR="00CF0C29" w:rsidRPr="00B03C2D" w:rsidRDefault="000439DC" w:rsidP="005F03A3">
            <w:pPr>
              <w:pStyle w:val="BodyText"/>
              <w:jc w:val="center"/>
              <w:rPr>
                <w:lang w:eastAsia="en-GB"/>
              </w:rPr>
            </w:pPr>
            <w:r w:rsidRPr="00B03C2D">
              <w:rPr>
                <w:lang w:eastAsia="en-GB"/>
              </w:rPr>
              <w:t>8</w:t>
            </w:r>
          </w:p>
        </w:tc>
      </w:tr>
      <w:tr w:rsidR="00993FE5" w:rsidRPr="00B03C2D" w14:paraId="11F19FF2" w14:textId="77777777" w:rsidTr="00447C30">
        <w:tblPrEx>
          <w:tblCellMar>
            <w:top w:w="0" w:type="dxa"/>
            <w:bottom w:w="0" w:type="dxa"/>
          </w:tblCellMar>
        </w:tblPrEx>
        <w:trPr>
          <w:jc w:val="center"/>
        </w:trPr>
        <w:tc>
          <w:tcPr>
            <w:tcW w:w="4304" w:type="dxa"/>
            <w:tcMar>
              <w:top w:w="113" w:type="dxa"/>
              <w:bottom w:w="113" w:type="dxa"/>
            </w:tcMar>
          </w:tcPr>
          <w:p w14:paraId="1345B5E3" w14:textId="6B786FB1" w:rsidR="00993FE5" w:rsidRPr="00B03C2D" w:rsidRDefault="00CC0EF8" w:rsidP="00E044F9">
            <w:pPr>
              <w:pStyle w:val="BodyText"/>
              <w:rPr>
                <w:lang w:eastAsia="en-GB"/>
              </w:rPr>
            </w:pPr>
            <w:r>
              <w:rPr>
                <w:lang w:eastAsia="en-GB"/>
              </w:rPr>
              <w:t xml:space="preserve">3.9 </w:t>
            </w:r>
            <w:r w:rsidR="00993FE5" w:rsidRPr="00B03C2D">
              <w:rPr>
                <w:lang w:eastAsia="en-GB"/>
              </w:rPr>
              <w:t>Complex numbers</w:t>
            </w:r>
          </w:p>
        </w:tc>
        <w:tc>
          <w:tcPr>
            <w:tcW w:w="6003" w:type="dxa"/>
            <w:tcMar>
              <w:top w:w="113" w:type="dxa"/>
              <w:bottom w:w="113" w:type="dxa"/>
            </w:tcMar>
          </w:tcPr>
          <w:p w14:paraId="745F8095" w14:textId="7C3CBF36" w:rsidR="00993FE5" w:rsidRPr="00B03C2D" w:rsidRDefault="00447C30" w:rsidP="009870CA">
            <w:pPr>
              <w:pStyle w:val="BodyText"/>
              <w:jc w:val="center"/>
            </w:pPr>
            <w:r>
              <w:t xml:space="preserve">It is recommended that this should take about </w:t>
            </w:r>
            <w:r w:rsidR="00FC528E" w:rsidRPr="00B03C2D">
              <w:t>1</w:t>
            </w:r>
            <w:r w:rsidR="00125C75" w:rsidRPr="00B03C2D">
              <w:t>5</w:t>
            </w:r>
            <w:r>
              <w:t xml:space="preserve"> hours. </w:t>
            </w:r>
          </w:p>
        </w:tc>
        <w:tc>
          <w:tcPr>
            <w:tcW w:w="2977" w:type="dxa"/>
          </w:tcPr>
          <w:p w14:paraId="0ED4BA09" w14:textId="40B6F14C" w:rsidR="00993FE5" w:rsidRPr="00B03C2D" w:rsidRDefault="000439DC" w:rsidP="005F03A3">
            <w:pPr>
              <w:pStyle w:val="BodyText"/>
              <w:jc w:val="center"/>
              <w:rPr>
                <w:lang w:eastAsia="en-GB"/>
              </w:rPr>
            </w:pPr>
            <w:r w:rsidRPr="00B03C2D">
              <w:rPr>
                <w:lang w:eastAsia="en-GB"/>
              </w:rPr>
              <w:t>9</w:t>
            </w:r>
          </w:p>
        </w:tc>
      </w:tr>
    </w:tbl>
    <w:p w14:paraId="4A466C31" w14:textId="77777777" w:rsidR="00D429D1" w:rsidRDefault="00D429D1" w:rsidP="00BB6CF1">
      <w:pPr>
        <w:rPr>
          <w:rFonts w:ascii="Arial" w:hAnsi="Arial" w:cs="Arial"/>
          <w:sz w:val="20"/>
          <w:szCs w:val="20"/>
        </w:rPr>
      </w:pPr>
    </w:p>
    <w:p w14:paraId="300AADCC" w14:textId="77777777" w:rsidR="00C86261" w:rsidRPr="00AD4649" w:rsidRDefault="00C86261" w:rsidP="00BA2D11">
      <w:pPr>
        <w:spacing w:before="120" w:after="120" w:line="276" w:lineRule="auto"/>
        <w:rPr>
          <w:rFonts w:ascii="Arial" w:hAnsi="Arial" w:cs="Arial"/>
          <w:bCs/>
          <w:color w:val="E21951"/>
          <w:lang w:eastAsia="en-GB"/>
        </w:rPr>
      </w:pPr>
      <w:r w:rsidRPr="00AD4649">
        <w:rPr>
          <w:rFonts w:ascii="Arial" w:hAnsi="Arial" w:cs="Arial"/>
          <w:bCs/>
          <w:color w:val="E21951"/>
          <w:lang w:eastAsia="en-GB"/>
        </w:rPr>
        <w:t>Prior knowledge</w:t>
      </w:r>
    </w:p>
    <w:p w14:paraId="64044700" w14:textId="7FA98707" w:rsidR="00C86261" w:rsidRPr="00C86261" w:rsidRDefault="00C86261" w:rsidP="00BA2D11">
      <w:pPr>
        <w:spacing w:before="120" w:after="120" w:line="276" w:lineRule="auto"/>
        <w:rPr>
          <w:rFonts w:ascii="Arial" w:hAnsi="Arial" w:cs="Arial"/>
          <w:sz w:val="20"/>
          <w:szCs w:val="20"/>
        </w:rPr>
      </w:pPr>
      <w:r w:rsidRPr="00C86261">
        <w:rPr>
          <w:rFonts w:ascii="Arial" w:hAnsi="Arial" w:cs="Arial"/>
          <w:sz w:val="20"/>
          <w:szCs w:val="20"/>
        </w:rPr>
        <w:t>Knowledge of the content of Paper 1: Pure Mathematics 1 is assumed, and candidates may be required to demonstrate such knowledge in answering questions.</w:t>
      </w:r>
    </w:p>
    <w:p w14:paraId="1C2B7637" w14:textId="77777777" w:rsidR="00BA2D11" w:rsidRDefault="00BA2D11">
      <w:pPr>
        <w:rPr>
          <w:rFonts w:ascii="Arial" w:hAnsi="Arial" w:cs="Arial"/>
          <w:bCs/>
          <w:color w:val="E21951"/>
          <w:lang w:eastAsia="en-GB"/>
        </w:rPr>
      </w:pPr>
      <w:r>
        <w:rPr>
          <w:rFonts w:ascii="Arial" w:hAnsi="Arial" w:cs="Arial"/>
          <w:bCs/>
          <w:color w:val="E21951"/>
          <w:lang w:eastAsia="en-GB"/>
        </w:rPr>
        <w:br w:type="page"/>
      </w:r>
    </w:p>
    <w:p w14:paraId="7B2E78C9" w14:textId="37142DBD" w:rsidR="00AD4649" w:rsidRPr="00CA4FB0" w:rsidRDefault="00AD4649" w:rsidP="00BA2D11">
      <w:pPr>
        <w:spacing w:before="120" w:after="120" w:line="276" w:lineRule="auto"/>
        <w:rPr>
          <w:rFonts w:ascii="Arial" w:hAnsi="Arial" w:cs="Arial"/>
          <w:bCs/>
          <w:color w:val="E21951"/>
          <w:lang w:eastAsia="en-GB"/>
        </w:rPr>
      </w:pPr>
      <w:r w:rsidRPr="00CA4FB0">
        <w:rPr>
          <w:rFonts w:ascii="Arial" w:hAnsi="Arial" w:cs="Arial"/>
          <w:bCs/>
          <w:color w:val="E21951"/>
          <w:lang w:eastAsia="en-GB"/>
        </w:rPr>
        <w:lastRenderedPageBreak/>
        <w:t>Resources</w:t>
      </w:r>
    </w:p>
    <w:p w14:paraId="40DCA145" w14:textId="77777777" w:rsidR="00AD4649" w:rsidRDefault="00AD4649" w:rsidP="00BA2D11">
      <w:pPr>
        <w:pStyle w:val="Body"/>
        <w:spacing w:before="120" w:after="120" w:line="276" w:lineRule="auto"/>
        <w:rPr>
          <w:sz w:val="18"/>
        </w:rPr>
      </w:pPr>
      <w:r>
        <w:t xml:space="preserve">You can find the </w:t>
      </w:r>
      <w:r>
        <w:rPr>
          <w:spacing w:val="-1"/>
        </w:rPr>
        <w:t>endorsed</w:t>
      </w:r>
      <w:r>
        <w:rPr>
          <w:spacing w:val="-6"/>
        </w:rPr>
        <w:t xml:space="preserve"> </w:t>
      </w:r>
      <w:r>
        <w:rPr>
          <w:spacing w:val="1"/>
        </w:rPr>
        <w:t xml:space="preserve">resources to support Cambridge </w:t>
      </w:r>
      <w:r w:rsidRPr="002F69ED">
        <w:rPr>
          <w:spacing w:val="1"/>
        </w:rPr>
        <w:t xml:space="preserve">International AS &amp; A Level Mathematics </w:t>
      </w:r>
      <w:r>
        <w:t xml:space="preserve">on the Published resources tab of the syllabus page on our public website </w:t>
      </w:r>
      <w:hyperlink r:id="rId26" w:history="1">
        <w:r w:rsidRPr="00CA4FB0">
          <w:rPr>
            <w:rStyle w:val="Hyperlink"/>
            <w:color w:val="auto"/>
          </w:rPr>
          <w:t>here</w:t>
        </w:r>
      </w:hyperlink>
      <w:r w:rsidRPr="00CA4FB0">
        <w:t xml:space="preserve">. </w:t>
      </w:r>
    </w:p>
    <w:p w14:paraId="6B239D6B" w14:textId="77777777" w:rsidR="00AD4649" w:rsidRPr="002460DE" w:rsidRDefault="00AD4649" w:rsidP="00BA2D11">
      <w:pPr>
        <w:pStyle w:val="BodyText"/>
        <w:spacing w:before="120" w:after="120" w:line="276" w:lineRule="auto"/>
      </w:pP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proofErr w:type="gramStart"/>
      <w:r w:rsidRPr="00C7515C">
        <w:t>support,</w:t>
      </w:r>
      <w:r w:rsidRPr="00C7515C">
        <w:rPr>
          <w:spacing w:val="-4"/>
        </w:rPr>
        <w:t xml:space="preserve"> </w:t>
      </w:r>
      <w:r w:rsidRPr="00C7515C">
        <w:t>and</w:t>
      </w:r>
      <w:proofErr w:type="gramEnd"/>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rPr>
          <w:spacing w:val="137"/>
          <w:w w:val="99"/>
        </w:rP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In addition to reading the syllabus, teachers should refer to the specimen assessment materials. </w:t>
      </w:r>
    </w:p>
    <w:p w14:paraId="6F773BCD" w14:textId="77777777" w:rsidR="00AD4649" w:rsidRPr="00AD4649" w:rsidRDefault="00AD4649" w:rsidP="00BA2D11">
      <w:pPr>
        <w:spacing w:before="120" w:after="120" w:line="276" w:lineRule="auto"/>
        <w:rPr>
          <w:rFonts w:ascii="Arial" w:hAnsi="Arial" w:cs="Arial"/>
          <w:bCs/>
          <w:color w:val="E21951"/>
          <w:lang w:eastAsia="en-GB"/>
        </w:rPr>
      </w:pPr>
      <w:r w:rsidRPr="00AD4649">
        <w:rPr>
          <w:rFonts w:ascii="Arial" w:hAnsi="Arial" w:cs="Arial"/>
          <w:bCs/>
          <w:color w:val="E21951"/>
          <w:lang w:eastAsia="en-GB"/>
        </w:rPr>
        <w:t>School Support Hub</w:t>
      </w:r>
    </w:p>
    <w:p w14:paraId="4C3E26DA" w14:textId="77777777" w:rsidR="00AD4649" w:rsidRPr="00AD4649" w:rsidRDefault="00AD4649" w:rsidP="00BA2D11">
      <w:pPr>
        <w:spacing w:before="120" w:after="120" w:line="276" w:lineRule="auto"/>
        <w:rPr>
          <w:rFonts w:ascii="Arial" w:hAnsi="Arial" w:cs="Arial"/>
          <w:sz w:val="20"/>
          <w:szCs w:val="20"/>
        </w:rPr>
      </w:pPr>
      <w:r w:rsidRPr="00AD4649">
        <w:rPr>
          <w:rFonts w:ascii="Arial" w:hAnsi="Arial" w:cs="Arial"/>
          <w:sz w:val="20"/>
          <w:szCs w:val="20"/>
        </w:rPr>
        <w:t>The School Support Hub</w:t>
      </w:r>
      <w:r w:rsidRPr="00AD4649">
        <w:rPr>
          <w:rFonts w:ascii="Arial" w:hAnsi="Arial" w:cs="Arial"/>
          <w:spacing w:val="-8"/>
          <w:sz w:val="20"/>
          <w:szCs w:val="20"/>
        </w:rPr>
        <w:t xml:space="preserve"> </w:t>
      </w:r>
      <w:hyperlink r:id="rId27" w:history="1">
        <w:r w:rsidRPr="00AD4649">
          <w:rPr>
            <w:rFonts w:ascii="Arial" w:hAnsi="Arial"/>
            <w:color w:val="4A4A4A"/>
            <w:sz w:val="20"/>
            <w:szCs w:val="20"/>
            <w:u w:val="single"/>
          </w:rPr>
          <w:t>www.cambridgeinternational.org/support</w:t>
        </w:r>
      </w:hyperlink>
      <w:r w:rsidRPr="00AD4649">
        <w:rPr>
          <w:rFonts w:ascii="Arial" w:hAnsi="Arial"/>
          <w:color w:val="4A4A4A"/>
          <w:spacing w:val="-1"/>
          <w:sz w:val="20"/>
          <w:szCs w:val="20"/>
          <w:u w:val="single"/>
        </w:rPr>
        <w:t xml:space="preserve"> </w:t>
      </w:r>
      <w:r w:rsidRPr="00AD4649">
        <w:rPr>
          <w:rFonts w:ascii="Arial" w:hAnsi="Arial" w:cs="Arial"/>
          <w:color w:val="000000" w:themeColor="text1"/>
          <w:spacing w:val="-1"/>
          <w:sz w:val="20"/>
          <w:szCs w:val="20"/>
        </w:rPr>
        <w:t>i</w:t>
      </w:r>
      <w:r w:rsidRPr="00AD4649">
        <w:rPr>
          <w:rFonts w:ascii="Arial" w:hAnsi="Arial" w:cs="Arial"/>
          <w:spacing w:val="-1"/>
          <w:sz w:val="20"/>
          <w:szCs w:val="20"/>
        </w:rPr>
        <w:t>s</w:t>
      </w:r>
      <w:r w:rsidRPr="00AD4649">
        <w:rPr>
          <w:rFonts w:ascii="Arial" w:hAnsi="Arial" w:cs="Arial"/>
          <w:spacing w:val="-7"/>
          <w:sz w:val="20"/>
          <w:szCs w:val="20"/>
        </w:rPr>
        <w:t xml:space="preserve"> </w:t>
      </w:r>
      <w:r w:rsidRPr="00AD4649">
        <w:rPr>
          <w:rFonts w:ascii="Arial" w:hAnsi="Arial" w:cs="Arial"/>
          <w:sz w:val="20"/>
          <w:szCs w:val="20"/>
        </w:rPr>
        <w:t>a</w:t>
      </w:r>
      <w:r w:rsidRPr="00AD4649">
        <w:rPr>
          <w:rFonts w:ascii="Arial" w:hAnsi="Arial" w:cs="Arial"/>
          <w:spacing w:val="-8"/>
          <w:sz w:val="20"/>
          <w:szCs w:val="20"/>
        </w:rPr>
        <w:t xml:space="preserve"> </w:t>
      </w:r>
      <w:r w:rsidRPr="00AD4649">
        <w:rPr>
          <w:rFonts w:ascii="Arial" w:hAnsi="Arial" w:cs="Arial"/>
          <w:sz w:val="20"/>
          <w:szCs w:val="20"/>
        </w:rPr>
        <w:t>secure</w:t>
      </w:r>
      <w:r w:rsidRPr="00AD4649">
        <w:rPr>
          <w:rFonts w:ascii="Arial" w:hAnsi="Arial" w:cs="Arial"/>
          <w:spacing w:val="-7"/>
          <w:sz w:val="20"/>
          <w:szCs w:val="20"/>
        </w:rPr>
        <w:t xml:space="preserve"> </w:t>
      </w:r>
      <w:r w:rsidRPr="00AD4649">
        <w:rPr>
          <w:rFonts w:ascii="Arial" w:hAnsi="Arial" w:cs="Arial"/>
          <w:sz w:val="20"/>
          <w:szCs w:val="20"/>
        </w:rPr>
        <w:t>online</w:t>
      </w:r>
      <w:r w:rsidRPr="00AD4649">
        <w:rPr>
          <w:rFonts w:ascii="Arial" w:hAnsi="Arial" w:cs="Arial"/>
          <w:spacing w:val="-8"/>
          <w:sz w:val="20"/>
          <w:szCs w:val="20"/>
        </w:rPr>
        <w:t xml:space="preserve"> </w:t>
      </w:r>
      <w:r w:rsidRPr="00AD4649">
        <w:rPr>
          <w:rFonts w:ascii="Arial" w:hAnsi="Arial" w:cs="Arial"/>
          <w:sz w:val="20"/>
          <w:szCs w:val="20"/>
        </w:rPr>
        <w:t>resource</w:t>
      </w:r>
      <w:r w:rsidRPr="00AD4649">
        <w:rPr>
          <w:rFonts w:ascii="Arial" w:hAnsi="Arial" w:cs="Arial"/>
          <w:spacing w:val="-8"/>
          <w:sz w:val="20"/>
          <w:szCs w:val="20"/>
        </w:rPr>
        <w:t xml:space="preserve"> </w:t>
      </w:r>
      <w:r w:rsidRPr="00AD4649">
        <w:rPr>
          <w:rFonts w:ascii="Arial" w:hAnsi="Arial" w:cs="Arial"/>
          <w:sz w:val="20"/>
          <w:szCs w:val="20"/>
        </w:rPr>
        <w:t>bank</w:t>
      </w:r>
      <w:r w:rsidRPr="00AD4649">
        <w:rPr>
          <w:rFonts w:ascii="Arial" w:hAnsi="Arial" w:cs="Arial"/>
          <w:spacing w:val="-4"/>
          <w:sz w:val="20"/>
          <w:szCs w:val="20"/>
        </w:rPr>
        <w:t xml:space="preserve"> </w:t>
      </w:r>
      <w:r w:rsidRPr="00AD4649">
        <w:rPr>
          <w:rFonts w:ascii="Arial" w:hAnsi="Arial" w:cs="Arial"/>
          <w:spacing w:val="-1"/>
          <w:sz w:val="20"/>
          <w:szCs w:val="20"/>
        </w:rPr>
        <w:t>and</w:t>
      </w:r>
      <w:r w:rsidRPr="00AD4649">
        <w:rPr>
          <w:rFonts w:ascii="Arial" w:hAnsi="Arial" w:cs="Arial"/>
          <w:spacing w:val="-7"/>
          <w:sz w:val="20"/>
          <w:szCs w:val="20"/>
        </w:rPr>
        <w:t xml:space="preserve"> </w:t>
      </w:r>
      <w:r w:rsidRPr="00AD4649">
        <w:rPr>
          <w:rFonts w:ascii="Arial" w:hAnsi="Arial" w:cs="Arial"/>
          <w:sz w:val="20"/>
          <w:szCs w:val="20"/>
        </w:rPr>
        <w:t>community</w:t>
      </w:r>
      <w:r w:rsidRPr="00AD4649">
        <w:rPr>
          <w:rFonts w:ascii="Arial" w:hAnsi="Arial" w:cs="Arial"/>
          <w:spacing w:val="-10"/>
          <w:sz w:val="20"/>
          <w:szCs w:val="20"/>
        </w:rPr>
        <w:t xml:space="preserve"> </w:t>
      </w:r>
      <w:r w:rsidRPr="00AD4649">
        <w:rPr>
          <w:rFonts w:ascii="Arial" w:hAnsi="Arial" w:cs="Arial"/>
          <w:sz w:val="20"/>
          <w:szCs w:val="20"/>
        </w:rPr>
        <w:t>forum</w:t>
      </w:r>
      <w:r w:rsidRPr="00AD4649">
        <w:rPr>
          <w:rFonts w:ascii="Arial" w:hAnsi="Arial" w:cs="Arial"/>
          <w:spacing w:val="-4"/>
          <w:sz w:val="20"/>
          <w:szCs w:val="20"/>
        </w:rPr>
        <w:t xml:space="preserve"> </w:t>
      </w:r>
      <w:r w:rsidRPr="00AD4649">
        <w:rPr>
          <w:rFonts w:ascii="Arial" w:hAnsi="Arial" w:cs="Arial"/>
          <w:sz w:val="20"/>
          <w:szCs w:val="20"/>
        </w:rPr>
        <w:t>for</w:t>
      </w:r>
      <w:r w:rsidRPr="00AD4649">
        <w:rPr>
          <w:rFonts w:ascii="Arial" w:hAnsi="Arial" w:cs="Arial"/>
          <w:spacing w:val="-6"/>
          <w:sz w:val="20"/>
          <w:szCs w:val="20"/>
        </w:rPr>
        <w:t xml:space="preserve"> </w:t>
      </w:r>
      <w:r w:rsidRPr="00AD4649">
        <w:rPr>
          <w:rFonts w:ascii="Arial" w:hAnsi="Arial" w:cs="Arial"/>
          <w:spacing w:val="-1"/>
          <w:sz w:val="20"/>
          <w:szCs w:val="20"/>
        </w:rPr>
        <w:t>Cambridge</w:t>
      </w:r>
      <w:r w:rsidRPr="00AD4649">
        <w:rPr>
          <w:rFonts w:ascii="Arial" w:hAnsi="Arial" w:cs="Arial"/>
          <w:spacing w:val="-8"/>
          <w:sz w:val="20"/>
          <w:szCs w:val="20"/>
        </w:rPr>
        <w:t xml:space="preserve"> </w:t>
      </w:r>
      <w:r w:rsidRPr="00AD4649">
        <w:rPr>
          <w:rFonts w:ascii="Arial" w:hAnsi="Arial" w:cs="Arial"/>
          <w:sz w:val="20"/>
          <w:szCs w:val="20"/>
        </w:rPr>
        <w:t>teachers,</w:t>
      </w:r>
      <w:r w:rsidRPr="00AD4649">
        <w:rPr>
          <w:rFonts w:ascii="Arial" w:hAnsi="Arial" w:cs="Arial"/>
          <w:spacing w:val="-6"/>
          <w:sz w:val="20"/>
          <w:szCs w:val="20"/>
        </w:rPr>
        <w:t xml:space="preserve"> </w:t>
      </w:r>
      <w:r w:rsidRPr="00AD4649">
        <w:rPr>
          <w:rFonts w:ascii="Arial" w:hAnsi="Arial" w:cs="Arial"/>
          <w:spacing w:val="-1"/>
          <w:sz w:val="20"/>
          <w:szCs w:val="20"/>
        </w:rPr>
        <w:t>where</w:t>
      </w:r>
      <w:r w:rsidRPr="00AD4649">
        <w:rPr>
          <w:rFonts w:ascii="Arial" w:hAnsi="Arial" w:cs="Arial"/>
          <w:spacing w:val="-3"/>
          <w:sz w:val="20"/>
          <w:szCs w:val="20"/>
        </w:rPr>
        <w:t xml:space="preserve"> </w:t>
      </w:r>
      <w:r w:rsidRPr="00AD4649">
        <w:rPr>
          <w:rFonts w:ascii="Arial" w:hAnsi="Arial" w:cs="Arial"/>
          <w:spacing w:val="-2"/>
          <w:sz w:val="20"/>
          <w:szCs w:val="20"/>
        </w:rPr>
        <w:t>you</w:t>
      </w:r>
      <w:r w:rsidRPr="00AD4649">
        <w:rPr>
          <w:rFonts w:ascii="Arial" w:hAnsi="Arial" w:cs="Arial"/>
          <w:spacing w:val="-6"/>
          <w:sz w:val="20"/>
          <w:szCs w:val="20"/>
        </w:rPr>
        <w:t xml:space="preserve"> </w:t>
      </w:r>
      <w:r w:rsidRPr="00AD4649">
        <w:rPr>
          <w:rFonts w:ascii="Arial" w:hAnsi="Arial" w:cs="Arial"/>
          <w:sz w:val="20"/>
          <w:szCs w:val="20"/>
        </w:rPr>
        <w:t>can</w:t>
      </w:r>
      <w:r w:rsidRPr="00AD4649">
        <w:rPr>
          <w:rFonts w:ascii="Arial" w:hAnsi="Arial" w:cs="Arial"/>
          <w:spacing w:val="-7"/>
          <w:sz w:val="20"/>
          <w:szCs w:val="20"/>
        </w:rPr>
        <w:t xml:space="preserve"> </w:t>
      </w:r>
      <w:r w:rsidRPr="00AD4649">
        <w:rPr>
          <w:rFonts w:ascii="Arial" w:hAnsi="Arial" w:cs="Arial"/>
          <w:spacing w:val="-1"/>
          <w:sz w:val="20"/>
          <w:szCs w:val="20"/>
        </w:rPr>
        <w:t>download</w:t>
      </w:r>
      <w:r w:rsidRPr="00AD4649">
        <w:rPr>
          <w:rFonts w:ascii="Arial" w:hAnsi="Arial" w:cs="Arial"/>
          <w:spacing w:val="-6"/>
          <w:sz w:val="20"/>
          <w:szCs w:val="20"/>
        </w:rPr>
        <w:t xml:space="preserve"> </w:t>
      </w:r>
      <w:r w:rsidRPr="00AD4649">
        <w:rPr>
          <w:rFonts w:ascii="Arial" w:hAnsi="Arial" w:cs="Arial"/>
          <w:sz w:val="20"/>
          <w:szCs w:val="20"/>
        </w:rPr>
        <w:t>specimen</w:t>
      </w:r>
      <w:r w:rsidRPr="00AD4649">
        <w:rPr>
          <w:rFonts w:ascii="Arial" w:hAnsi="Arial" w:cs="Arial"/>
          <w:spacing w:val="-8"/>
          <w:sz w:val="20"/>
          <w:szCs w:val="20"/>
        </w:rPr>
        <w:t xml:space="preserve"> </w:t>
      </w:r>
      <w:r w:rsidRPr="00AD4649">
        <w:rPr>
          <w:rFonts w:ascii="Arial" w:hAnsi="Arial" w:cs="Arial"/>
          <w:sz w:val="20"/>
          <w:szCs w:val="20"/>
        </w:rPr>
        <w:t xml:space="preserve">and </w:t>
      </w:r>
      <w:r w:rsidRPr="00AD4649">
        <w:rPr>
          <w:rFonts w:ascii="Arial" w:hAnsi="Arial" w:cs="Arial"/>
          <w:spacing w:val="-1"/>
          <w:sz w:val="20"/>
          <w:szCs w:val="20"/>
        </w:rPr>
        <w:t>past</w:t>
      </w:r>
      <w:r w:rsidRPr="00AD4649">
        <w:rPr>
          <w:rFonts w:ascii="Arial" w:hAnsi="Arial" w:cs="Arial"/>
          <w:spacing w:val="-8"/>
          <w:sz w:val="20"/>
          <w:szCs w:val="20"/>
        </w:rPr>
        <w:t xml:space="preserve"> </w:t>
      </w:r>
      <w:r w:rsidRPr="00AD4649">
        <w:rPr>
          <w:rFonts w:ascii="Arial" w:hAnsi="Arial" w:cs="Arial"/>
          <w:sz w:val="20"/>
          <w:szCs w:val="20"/>
        </w:rPr>
        <w:t>question</w:t>
      </w:r>
      <w:r w:rsidRPr="00AD4649">
        <w:rPr>
          <w:rFonts w:ascii="Arial" w:hAnsi="Arial" w:cs="Arial"/>
          <w:spacing w:val="-7"/>
          <w:sz w:val="20"/>
          <w:szCs w:val="20"/>
        </w:rPr>
        <w:t xml:space="preserve"> </w:t>
      </w:r>
      <w:r w:rsidRPr="00AD4649">
        <w:rPr>
          <w:rFonts w:ascii="Arial" w:hAnsi="Arial" w:cs="Arial"/>
          <w:sz w:val="20"/>
          <w:szCs w:val="20"/>
        </w:rPr>
        <w:t>papers,</w:t>
      </w:r>
      <w:r w:rsidRPr="00AD4649">
        <w:rPr>
          <w:rFonts w:ascii="Arial" w:hAnsi="Arial" w:cs="Arial"/>
          <w:spacing w:val="-7"/>
          <w:sz w:val="20"/>
          <w:szCs w:val="20"/>
        </w:rPr>
        <w:t xml:space="preserve"> </w:t>
      </w:r>
      <w:r w:rsidRPr="00AD4649">
        <w:rPr>
          <w:rFonts w:ascii="Arial" w:hAnsi="Arial" w:cs="Arial"/>
          <w:sz w:val="20"/>
          <w:szCs w:val="20"/>
        </w:rPr>
        <w:t>mark</w:t>
      </w:r>
      <w:r w:rsidRPr="00AD4649">
        <w:rPr>
          <w:rFonts w:ascii="Arial" w:hAnsi="Arial" w:cs="Arial"/>
          <w:spacing w:val="-6"/>
          <w:sz w:val="20"/>
          <w:szCs w:val="20"/>
        </w:rPr>
        <w:t xml:space="preserve"> </w:t>
      </w:r>
      <w:r w:rsidRPr="00AD4649">
        <w:rPr>
          <w:rFonts w:ascii="Arial" w:hAnsi="Arial" w:cs="Arial"/>
          <w:sz w:val="20"/>
          <w:szCs w:val="20"/>
        </w:rPr>
        <w:t>schemes</w:t>
      </w:r>
      <w:r w:rsidRPr="00AD4649">
        <w:rPr>
          <w:rFonts w:ascii="Arial" w:hAnsi="Arial" w:cs="Arial"/>
          <w:spacing w:val="-6"/>
          <w:sz w:val="20"/>
          <w:szCs w:val="20"/>
        </w:rPr>
        <w:t xml:space="preserve"> </w:t>
      </w:r>
      <w:r w:rsidRPr="00AD4649">
        <w:rPr>
          <w:rFonts w:ascii="Arial" w:hAnsi="Arial" w:cs="Arial"/>
          <w:spacing w:val="-1"/>
          <w:sz w:val="20"/>
          <w:szCs w:val="20"/>
        </w:rPr>
        <w:t>and</w:t>
      </w:r>
      <w:r w:rsidRPr="00AD4649">
        <w:rPr>
          <w:rFonts w:ascii="Arial" w:hAnsi="Arial" w:cs="Arial"/>
          <w:spacing w:val="-7"/>
          <w:sz w:val="20"/>
          <w:szCs w:val="20"/>
        </w:rPr>
        <w:t xml:space="preserve"> </w:t>
      </w:r>
      <w:r w:rsidRPr="00AD4649">
        <w:rPr>
          <w:rFonts w:ascii="Arial" w:hAnsi="Arial" w:cs="Arial"/>
          <w:spacing w:val="-1"/>
          <w:sz w:val="20"/>
          <w:szCs w:val="20"/>
        </w:rPr>
        <w:t>other</w:t>
      </w:r>
      <w:r w:rsidRPr="00AD4649">
        <w:rPr>
          <w:rFonts w:ascii="Arial" w:hAnsi="Arial" w:cs="Arial"/>
          <w:spacing w:val="-7"/>
          <w:sz w:val="20"/>
          <w:szCs w:val="20"/>
        </w:rPr>
        <w:t xml:space="preserve"> </w:t>
      </w:r>
      <w:r w:rsidRPr="00AD4649">
        <w:rPr>
          <w:rFonts w:ascii="Arial" w:hAnsi="Arial" w:cs="Arial"/>
          <w:sz w:val="20"/>
          <w:szCs w:val="20"/>
        </w:rPr>
        <w:t>resources.</w:t>
      </w:r>
      <w:r w:rsidRPr="00AD4649">
        <w:rPr>
          <w:rFonts w:ascii="Arial" w:hAnsi="Arial" w:cs="Arial"/>
          <w:spacing w:val="-11"/>
          <w:sz w:val="20"/>
          <w:szCs w:val="20"/>
        </w:rPr>
        <w:t xml:space="preserve"> </w:t>
      </w:r>
      <w:r w:rsidRPr="00AD4649">
        <w:rPr>
          <w:rFonts w:ascii="Arial" w:hAnsi="Arial" w:cs="Arial"/>
          <w:spacing w:val="4"/>
          <w:sz w:val="20"/>
          <w:szCs w:val="20"/>
        </w:rPr>
        <w:t>We</w:t>
      </w:r>
      <w:r w:rsidRPr="00AD4649">
        <w:rPr>
          <w:rFonts w:ascii="Arial" w:hAnsi="Arial" w:cs="Arial"/>
          <w:spacing w:val="-7"/>
          <w:sz w:val="20"/>
          <w:szCs w:val="20"/>
        </w:rPr>
        <w:t xml:space="preserve"> </w:t>
      </w:r>
      <w:r w:rsidRPr="00AD4649">
        <w:rPr>
          <w:rFonts w:ascii="Arial" w:hAnsi="Arial" w:cs="Arial"/>
          <w:spacing w:val="-1"/>
          <w:sz w:val="20"/>
          <w:szCs w:val="20"/>
        </w:rPr>
        <w:t>also</w:t>
      </w:r>
      <w:r w:rsidRPr="00AD4649">
        <w:rPr>
          <w:rFonts w:ascii="Arial" w:hAnsi="Arial" w:cs="Arial"/>
          <w:spacing w:val="-7"/>
          <w:sz w:val="20"/>
          <w:szCs w:val="20"/>
        </w:rPr>
        <w:t xml:space="preserve"> </w:t>
      </w:r>
      <w:r w:rsidRPr="00AD4649">
        <w:rPr>
          <w:rFonts w:ascii="Arial" w:hAnsi="Arial" w:cs="Arial"/>
          <w:sz w:val="20"/>
          <w:szCs w:val="20"/>
        </w:rPr>
        <w:t>offer</w:t>
      </w:r>
      <w:r w:rsidRPr="00AD4649">
        <w:rPr>
          <w:rFonts w:ascii="Arial" w:hAnsi="Arial" w:cs="Arial"/>
          <w:spacing w:val="-6"/>
          <w:sz w:val="20"/>
          <w:szCs w:val="20"/>
        </w:rPr>
        <w:t xml:space="preserve"> </w:t>
      </w:r>
      <w:r w:rsidRPr="00AD4649">
        <w:rPr>
          <w:rFonts w:ascii="Arial" w:hAnsi="Arial" w:cs="Arial"/>
          <w:spacing w:val="-1"/>
          <w:sz w:val="20"/>
          <w:szCs w:val="20"/>
        </w:rPr>
        <w:t>online</w:t>
      </w:r>
      <w:r w:rsidRPr="00AD4649">
        <w:rPr>
          <w:rFonts w:ascii="Arial" w:hAnsi="Arial" w:cs="Arial"/>
          <w:spacing w:val="-8"/>
          <w:sz w:val="20"/>
          <w:szCs w:val="20"/>
        </w:rPr>
        <w:t xml:space="preserve"> </w:t>
      </w:r>
      <w:r w:rsidRPr="00AD4649">
        <w:rPr>
          <w:rFonts w:ascii="Arial" w:hAnsi="Arial" w:cs="Arial"/>
          <w:sz w:val="20"/>
          <w:szCs w:val="20"/>
        </w:rPr>
        <w:t>and</w:t>
      </w:r>
      <w:r w:rsidRPr="00AD4649">
        <w:rPr>
          <w:rFonts w:ascii="Arial" w:hAnsi="Arial" w:cs="Arial"/>
          <w:spacing w:val="-7"/>
          <w:sz w:val="20"/>
          <w:szCs w:val="20"/>
        </w:rPr>
        <w:t xml:space="preserve"> </w:t>
      </w:r>
      <w:r w:rsidRPr="00AD4649">
        <w:rPr>
          <w:rFonts w:ascii="Arial" w:hAnsi="Arial" w:cs="Arial"/>
          <w:sz w:val="20"/>
          <w:szCs w:val="20"/>
        </w:rPr>
        <w:t>face-to-face</w:t>
      </w:r>
      <w:r w:rsidRPr="00AD4649">
        <w:rPr>
          <w:rFonts w:ascii="Arial" w:hAnsi="Arial" w:cs="Arial"/>
          <w:spacing w:val="-7"/>
          <w:sz w:val="20"/>
          <w:szCs w:val="20"/>
        </w:rPr>
        <w:t xml:space="preserve"> </w:t>
      </w:r>
      <w:r w:rsidRPr="00AD4649">
        <w:rPr>
          <w:rFonts w:ascii="Arial" w:hAnsi="Arial" w:cs="Arial"/>
          <w:spacing w:val="-1"/>
          <w:sz w:val="20"/>
          <w:szCs w:val="20"/>
        </w:rPr>
        <w:t>training;</w:t>
      </w:r>
      <w:r w:rsidRPr="00AD4649">
        <w:rPr>
          <w:rFonts w:ascii="Arial" w:hAnsi="Arial" w:cs="Arial"/>
          <w:spacing w:val="-7"/>
          <w:sz w:val="20"/>
          <w:szCs w:val="20"/>
        </w:rPr>
        <w:t xml:space="preserve"> </w:t>
      </w:r>
      <w:r w:rsidRPr="00AD4649">
        <w:rPr>
          <w:rFonts w:ascii="Arial" w:hAnsi="Arial" w:cs="Arial"/>
          <w:spacing w:val="-1"/>
          <w:sz w:val="20"/>
          <w:szCs w:val="20"/>
        </w:rPr>
        <w:t>details</w:t>
      </w:r>
      <w:r w:rsidRPr="00AD4649">
        <w:rPr>
          <w:rFonts w:ascii="Arial" w:hAnsi="Arial" w:cs="Arial"/>
          <w:spacing w:val="-3"/>
          <w:sz w:val="20"/>
          <w:szCs w:val="20"/>
        </w:rPr>
        <w:t xml:space="preserve"> </w:t>
      </w:r>
      <w:r w:rsidRPr="00AD4649">
        <w:rPr>
          <w:rFonts w:ascii="Arial" w:hAnsi="Arial" w:cs="Arial"/>
          <w:spacing w:val="-1"/>
          <w:sz w:val="20"/>
          <w:szCs w:val="20"/>
        </w:rPr>
        <w:t>of</w:t>
      </w:r>
      <w:r w:rsidRPr="00AD4649">
        <w:rPr>
          <w:rFonts w:ascii="Arial" w:hAnsi="Arial" w:cs="Arial"/>
          <w:spacing w:val="-6"/>
          <w:sz w:val="20"/>
          <w:szCs w:val="20"/>
        </w:rPr>
        <w:t xml:space="preserve"> </w:t>
      </w:r>
      <w:r w:rsidRPr="00AD4649">
        <w:rPr>
          <w:rFonts w:ascii="Arial" w:hAnsi="Arial" w:cs="Arial"/>
          <w:spacing w:val="-1"/>
          <w:sz w:val="20"/>
          <w:szCs w:val="20"/>
        </w:rPr>
        <w:t>forthcoming</w:t>
      </w:r>
      <w:r w:rsidRPr="00AD4649">
        <w:rPr>
          <w:rFonts w:ascii="Arial" w:hAnsi="Arial" w:cs="Arial"/>
          <w:spacing w:val="-7"/>
          <w:sz w:val="20"/>
          <w:szCs w:val="20"/>
        </w:rPr>
        <w:t xml:space="preserve"> </w:t>
      </w:r>
      <w:r w:rsidRPr="00AD4649">
        <w:rPr>
          <w:rFonts w:ascii="Arial" w:hAnsi="Arial" w:cs="Arial"/>
          <w:spacing w:val="-1"/>
          <w:sz w:val="20"/>
          <w:szCs w:val="20"/>
        </w:rPr>
        <w:t>training</w:t>
      </w:r>
      <w:r w:rsidRPr="00AD4649">
        <w:rPr>
          <w:rFonts w:ascii="Arial" w:hAnsi="Arial" w:cs="Arial"/>
          <w:spacing w:val="-4"/>
          <w:sz w:val="20"/>
          <w:szCs w:val="20"/>
        </w:rPr>
        <w:t xml:space="preserve"> </w:t>
      </w:r>
      <w:r w:rsidRPr="00AD4649">
        <w:rPr>
          <w:rFonts w:ascii="Arial" w:hAnsi="Arial" w:cs="Arial"/>
          <w:spacing w:val="-1"/>
          <w:sz w:val="20"/>
          <w:szCs w:val="20"/>
        </w:rPr>
        <w:t>opportunities</w:t>
      </w:r>
      <w:r w:rsidRPr="00AD4649">
        <w:rPr>
          <w:rFonts w:ascii="Arial" w:hAnsi="Arial" w:cs="Arial"/>
          <w:spacing w:val="-6"/>
          <w:sz w:val="20"/>
          <w:szCs w:val="20"/>
        </w:rPr>
        <w:t xml:space="preserve"> </w:t>
      </w:r>
      <w:r w:rsidRPr="00AD4649">
        <w:rPr>
          <w:rFonts w:ascii="Arial" w:hAnsi="Arial" w:cs="Arial"/>
          <w:spacing w:val="-1"/>
          <w:sz w:val="20"/>
          <w:szCs w:val="20"/>
        </w:rPr>
        <w:t>are</w:t>
      </w:r>
      <w:r w:rsidRPr="00AD4649">
        <w:rPr>
          <w:rFonts w:ascii="Arial" w:hAnsi="Arial" w:cs="Arial"/>
          <w:spacing w:val="-8"/>
          <w:sz w:val="20"/>
          <w:szCs w:val="20"/>
        </w:rPr>
        <w:t xml:space="preserve"> </w:t>
      </w:r>
      <w:r w:rsidRPr="00AD4649">
        <w:rPr>
          <w:rFonts w:ascii="Arial" w:hAnsi="Arial" w:cs="Arial"/>
          <w:sz w:val="20"/>
          <w:szCs w:val="20"/>
        </w:rPr>
        <w:t>posted</w:t>
      </w:r>
      <w:r w:rsidRPr="00AD4649">
        <w:rPr>
          <w:rFonts w:ascii="Arial" w:hAnsi="Arial" w:cs="Arial"/>
          <w:spacing w:val="-5"/>
          <w:sz w:val="20"/>
          <w:szCs w:val="20"/>
        </w:rPr>
        <w:t xml:space="preserve"> </w:t>
      </w:r>
      <w:r w:rsidRPr="00AD4649">
        <w:rPr>
          <w:rFonts w:ascii="Arial" w:hAnsi="Arial" w:cs="Arial"/>
          <w:sz w:val="20"/>
          <w:szCs w:val="20"/>
        </w:rPr>
        <w:t>online. This</w:t>
      </w:r>
      <w:r w:rsidRPr="00AD4649">
        <w:rPr>
          <w:rFonts w:ascii="Arial" w:hAnsi="Arial" w:cs="Arial"/>
          <w:spacing w:val="-6"/>
          <w:sz w:val="20"/>
          <w:szCs w:val="20"/>
        </w:rPr>
        <w:t xml:space="preserve"> </w:t>
      </w:r>
      <w:r w:rsidRPr="00AD4649">
        <w:rPr>
          <w:rFonts w:ascii="Arial" w:hAnsi="Arial" w:cs="Arial"/>
          <w:sz w:val="20"/>
          <w:szCs w:val="20"/>
        </w:rPr>
        <w:t>scheme</w:t>
      </w:r>
      <w:r w:rsidRPr="00AD4649">
        <w:rPr>
          <w:rFonts w:ascii="Arial" w:hAnsi="Arial" w:cs="Arial"/>
          <w:spacing w:val="-6"/>
          <w:sz w:val="20"/>
          <w:szCs w:val="20"/>
        </w:rPr>
        <w:t xml:space="preserve"> </w:t>
      </w:r>
      <w:r w:rsidRPr="00AD4649">
        <w:rPr>
          <w:rFonts w:ascii="Arial" w:hAnsi="Arial" w:cs="Arial"/>
          <w:spacing w:val="-1"/>
          <w:sz w:val="20"/>
          <w:szCs w:val="20"/>
        </w:rPr>
        <w:t>of</w:t>
      </w:r>
      <w:r w:rsidRPr="00AD4649">
        <w:rPr>
          <w:rFonts w:ascii="Arial" w:hAnsi="Arial" w:cs="Arial"/>
          <w:spacing w:val="-4"/>
          <w:sz w:val="20"/>
          <w:szCs w:val="20"/>
        </w:rPr>
        <w:t xml:space="preserve"> </w:t>
      </w:r>
      <w:r w:rsidRPr="00AD4649">
        <w:rPr>
          <w:rFonts w:ascii="Arial" w:hAnsi="Arial" w:cs="Arial"/>
          <w:spacing w:val="-1"/>
          <w:sz w:val="20"/>
          <w:szCs w:val="20"/>
        </w:rPr>
        <w:t>work</w:t>
      </w:r>
      <w:r w:rsidRPr="00AD4649">
        <w:rPr>
          <w:rFonts w:ascii="Arial" w:hAnsi="Arial" w:cs="Arial"/>
          <w:spacing w:val="-3"/>
          <w:sz w:val="20"/>
          <w:szCs w:val="20"/>
        </w:rPr>
        <w:t xml:space="preserve"> </w:t>
      </w:r>
      <w:r w:rsidRPr="00AD4649">
        <w:rPr>
          <w:rFonts w:ascii="Arial" w:hAnsi="Arial" w:cs="Arial"/>
          <w:spacing w:val="-1"/>
          <w:sz w:val="20"/>
          <w:szCs w:val="20"/>
        </w:rPr>
        <w:t>is</w:t>
      </w:r>
      <w:r w:rsidRPr="00AD4649">
        <w:rPr>
          <w:rFonts w:ascii="Arial" w:hAnsi="Arial" w:cs="Arial"/>
          <w:spacing w:val="-5"/>
          <w:sz w:val="20"/>
          <w:szCs w:val="20"/>
        </w:rPr>
        <w:t xml:space="preserve"> </w:t>
      </w:r>
      <w:r w:rsidRPr="00AD4649">
        <w:rPr>
          <w:rFonts w:ascii="Arial" w:hAnsi="Arial" w:cs="Arial"/>
          <w:spacing w:val="-1"/>
          <w:sz w:val="20"/>
          <w:szCs w:val="20"/>
        </w:rPr>
        <w:t>available</w:t>
      </w:r>
      <w:r w:rsidRPr="00AD4649">
        <w:rPr>
          <w:rFonts w:ascii="Arial" w:hAnsi="Arial" w:cs="Arial"/>
          <w:spacing w:val="-6"/>
          <w:sz w:val="20"/>
          <w:szCs w:val="20"/>
        </w:rPr>
        <w:t xml:space="preserve"> </w:t>
      </w:r>
      <w:r w:rsidRPr="00AD4649">
        <w:rPr>
          <w:rFonts w:ascii="Arial" w:hAnsi="Arial" w:cs="Arial"/>
          <w:spacing w:val="-1"/>
          <w:sz w:val="20"/>
          <w:szCs w:val="20"/>
        </w:rPr>
        <w:t>as</w:t>
      </w:r>
      <w:r w:rsidRPr="00AD4649">
        <w:rPr>
          <w:rFonts w:ascii="Arial" w:hAnsi="Arial" w:cs="Arial"/>
          <w:spacing w:val="-3"/>
          <w:sz w:val="20"/>
          <w:szCs w:val="20"/>
        </w:rPr>
        <w:t xml:space="preserve"> </w:t>
      </w:r>
      <w:r w:rsidRPr="00AD4649">
        <w:rPr>
          <w:rFonts w:ascii="Arial" w:hAnsi="Arial" w:cs="Arial"/>
          <w:spacing w:val="-1"/>
          <w:sz w:val="20"/>
          <w:szCs w:val="20"/>
        </w:rPr>
        <w:t>PDF</w:t>
      </w:r>
      <w:r w:rsidRPr="00AD4649">
        <w:rPr>
          <w:rFonts w:ascii="Arial" w:hAnsi="Arial" w:cs="Arial"/>
          <w:spacing w:val="-5"/>
          <w:sz w:val="20"/>
          <w:szCs w:val="20"/>
        </w:rPr>
        <w:t xml:space="preserve"> </w:t>
      </w:r>
      <w:r w:rsidRPr="00AD4649">
        <w:rPr>
          <w:rFonts w:ascii="Arial" w:hAnsi="Arial" w:cs="Arial"/>
          <w:sz w:val="20"/>
          <w:szCs w:val="20"/>
        </w:rPr>
        <w:t>and</w:t>
      </w:r>
      <w:r w:rsidRPr="00AD4649">
        <w:rPr>
          <w:rFonts w:ascii="Arial" w:hAnsi="Arial" w:cs="Arial"/>
          <w:spacing w:val="-6"/>
          <w:sz w:val="20"/>
          <w:szCs w:val="20"/>
        </w:rPr>
        <w:t xml:space="preserve"> </w:t>
      </w:r>
      <w:r w:rsidRPr="00AD4649">
        <w:rPr>
          <w:rFonts w:ascii="Arial" w:hAnsi="Arial" w:cs="Arial"/>
          <w:spacing w:val="1"/>
          <w:sz w:val="20"/>
          <w:szCs w:val="20"/>
        </w:rPr>
        <w:t>an</w:t>
      </w:r>
      <w:r w:rsidRPr="00AD4649">
        <w:rPr>
          <w:rFonts w:ascii="Arial" w:hAnsi="Arial" w:cs="Arial"/>
          <w:spacing w:val="-6"/>
          <w:sz w:val="20"/>
          <w:szCs w:val="20"/>
        </w:rPr>
        <w:t xml:space="preserve"> </w:t>
      </w:r>
      <w:r w:rsidRPr="00AD4649">
        <w:rPr>
          <w:rFonts w:ascii="Arial" w:hAnsi="Arial" w:cs="Arial"/>
          <w:sz w:val="20"/>
          <w:szCs w:val="20"/>
        </w:rPr>
        <w:t>editable</w:t>
      </w:r>
      <w:r w:rsidRPr="00AD4649">
        <w:rPr>
          <w:rFonts w:ascii="Arial" w:hAnsi="Arial" w:cs="Arial"/>
          <w:spacing w:val="-5"/>
          <w:sz w:val="20"/>
          <w:szCs w:val="20"/>
        </w:rPr>
        <w:t xml:space="preserve"> </w:t>
      </w:r>
      <w:r w:rsidRPr="00AD4649">
        <w:rPr>
          <w:rFonts w:ascii="Arial" w:hAnsi="Arial" w:cs="Arial"/>
          <w:spacing w:val="-1"/>
          <w:sz w:val="20"/>
          <w:szCs w:val="20"/>
        </w:rPr>
        <w:t>version</w:t>
      </w:r>
      <w:r w:rsidRPr="00AD4649">
        <w:rPr>
          <w:rFonts w:ascii="Arial" w:hAnsi="Arial" w:cs="Arial"/>
          <w:spacing w:val="-4"/>
          <w:sz w:val="20"/>
          <w:szCs w:val="20"/>
        </w:rPr>
        <w:t xml:space="preserve"> </w:t>
      </w:r>
      <w:r w:rsidRPr="00AD4649">
        <w:rPr>
          <w:rFonts w:ascii="Arial" w:hAnsi="Arial" w:cs="Arial"/>
          <w:spacing w:val="-1"/>
          <w:sz w:val="20"/>
          <w:szCs w:val="20"/>
        </w:rPr>
        <w:t>in</w:t>
      </w:r>
      <w:r w:rsidRPr="00AD4649">
        <w:rPr>
          <w:rFonts w:ascii="Arial" w:hAnsi="Arial" w:cs="Arial"/>
          <w:spacing w:val="-4"/>
          <w:sz w:val="20"/>
          <w:szCs w:val="20"/>
        </w:rPr>
        <w:t xml:space="preserve"> </w:t>
      </w:r>
      <w:r w:rsidRPr="00AD4649">
        <w:rPr>
          <w:rFonts w:ascii="Arial" w:hAnsi="Arial" w:cs="Arial"/>
          <w:sz w:val="20"/>
          <w:szCs w:val="20"/>
        </w:rPr>
        <w:t>Microsoft</w:t>
      </w:r>
      <w:r w:rsidRPr="00AD4649">
        <w:rPr>
          <w:rFonts w:ascii="Arial" w:hAnsi="Arial" w:cs="Arial"/>
          <w:spacing w:val="-11"/>
          <w:sz w:val="20"/>
          <w:szCs w:val="20"/>
        </w:rPr>
        <w:t xml:space="preserve"> </w:t>
      </w:r>
      <w:r w:rsidRPr="00AD4649">
        <w:rPr>
          <w:rFonts w:ascii="Arial" w:hAnsi="Arial" w:cs="Arial"/>
          <w:spacing w:val="1"/>
          <w:sz w:val="20"/>
          <w:szCs w:val="20"/>
        </w:rPr>
        <w:t>Word</w:t>
      </w:r>
      <w:r w:rsidRPr="00AD4649">
        <w:rPr>
          <w:rFonts w:ascii="Arial" w:hAnsi="Arial" w:cs="Arial"/>
          <w:spacing w:val="-6"/>
          <w:sz w:val="20"/>
          <w:szCs w:val="20"/>
        </w:rPr>
        <w:t xml:space="preserve"> </w:t>
      </w:r>
      <w:r w:rsidRPr="00AD4649">
        <w:rPr>
          <w:rFonts w:ascii="Arial" w:hAnsi="Arial" w:cs="Arial"/>
          <w:sz w:val="20"/>
          <w:szCs w:val="20"/>
        </w:rPr>
        <w:t>format;</w:t>
      </w:r>
      <w:r w:rsidRPr="00AD4649">
        <w:rPr>
          <w:rFonts w:ascii="Arial" w:hAnsi="Arial" w:cs="Arial"/>
          <w:spacing w:val="-6"/>
          <w:sz w:val="20"/>
          <w:szCs w:val="20"/>
        </w:rPr>
        <w:t xml:space="preserve"> </w:t>
      </w:r>
      <w:r w:rsidRPr="00AD4649">
        <w:rPr>
          <w:rFonts w:ascii="Arial" w:hAnsi="Arial" w:cs="Arial"/>
          <w:spacing w:val="-1"/>
          <w:sz w:val="20"/>
          <w:szCs w:val="20"/>
        </w:rPr>
        <w:t>both</w:t>
      </w:r>
      <w:r w:rsidRPr="00AD4649">
        <w:rPr>
          <w:rFonts w:ascii="Arial" w:hAnsi="Arial" w:cs="Arial"/>
          <w:spacing w:val="-7"/>
          <w:sz w:val="20"/>
          <w:szCs w:val="20"/>
        </w:rPr>
        <w:t xml:space="preserve"> </w:t>
      </w:r>
      <w:r w:rsidRPr="00AD4649">
        <w:rPr>
          <w:rFonts w:ascii="Arial" w:hAnsi="Arial" w:cs="Arial"/>
          <w:sz w:val="20"/>
          <w:szCs w:val="20"/>
        </w:rPr>
        <w:t>are</w:t>
      </w:r>
      <w:r w:rsidRPr="00AD4649">
        <w:rPr>
          <w:rFonts w:ascii="Arial" w:hAnsi="Arial" w:cs="Arial"/>
          <w:spacing w:val="-6"/>
          <w:sz w:val="20"/>
          <w:szCs w:val="20"/>
        </w:rPr>
        <w:t xml:space="preserve"> </w:t>
      </w:r>
      <w:r w:rsidRPr="00AD4649">
        <w:rPr>
          <w:rFonts w:ascii="Arial" w:hAnsi="Arial" w:cs="Arial"/>
          <w:sz w:val="20"/>
          <w:szCs w:val="20"/>
        </w:rPr>
        <w:t>available</w:t>
      </w:r>
      <w:r w:rsidRPr="00AD4649">
        <w:rPr>
          <w:rFonts w:ascii="Arial" w:hAnsi="Arial" w:cs="Arial"/>
          <w:spacing w:val="-6"/>
          <w:sz w:val="20"/>
          <w:szCs w:val="20"/>
        </w:rPr>
        <w:t xml:space="preserve"> </w:t>
      </w:r>
      <w:r w:rsidRPr="00AD4649">
        <w:rPr>
          <w:rFonts w:ascii="Arial" w:hAnsi="Arial" w:cs="Arial"/>
          <w:spacing w:val="-1"/>
          <w:sz w:val="20"/>
          <w:szCs w:val="20"/>
        </w:rPr>
        <w:t>on</w:t>
      </w:r>
      <w:r w:rsidRPr="00AD4649">
        <w:rPr>
          <w:rFonts w:ascii="Arial" w:hAnsi="Arial" w:cs="Arial"/>
          <w:spacing w:val="-5"/>
          <w:sz w:val="20"/>
          <w:szCs w:val="20"/>
        </w:rPr>
        <w:t xml:space="preserve"> </w:t>
      </w:r>
      <w:r w:rsidRPr="00AD4649">
        <w:rPr>
          <w:rFonts w:ascii="Arial" w:hAnsi="Arial" w:cs="Arial"/>
          <w:sz w:val="20"/>
          <w:szCs w:val="20"/>
        </w:rPr>
        <w:t>the School Support Hub</w:t>
      </w:r>
      <w:r w:rsidRPr="00AD4649">
        <w:rPr>
          <w:rFonts w:ascii="Arial" w:hAnsi="Arial" w:cs="Arial"/>
          <w:spacing w:val="-4"/>
          <w:sz w:val="20"/>
          <w:szCs w:val="20"/>
        </w:rPr>
        <w:t xml:space="preserve"> </w:t>
      </w:r>
      <w:r w:rsidRPr="00AD4649">
        <w:rPr>
          <w:rFonts w:ascii="Arial" w:hAnsi="Arial" w:cs="Arial"/>
          <w:spacing w:val="-1"/>
          <w:sz w:val="20"/>
          <w:szCs w:val="20"/>
        </w:rPr>
        <w:t>at</w:t>
      </w:r>
      <w:r w:rsidRPr="00AD4649">
        <w:rPr>
          <w:rFonts w:ascii="Arial" w:hAnsi="Arial" w:cs="Arial"/>
          <w:spacing w:val="-6"/>
          <w:sz w:val="20"/>
          <w:szCs w:val="20"/>
        </w:rPr>
        <w:t xml:space="preserve"> </w:t>
      </w:r>
      <w:hyperlink r:id="rId28" w:history="1">
        <w:r w:rsidRPr="00AD4649">
          <w:rPr>
            <w:rFonts w:ascii="Arial" w:hAnsi="Arial"/>
            <w:color w:val="4A4A4A"/>
            <w:sz w:val="20"/>
            <w:szCs w:val="20"/>
            <w:u w:val="single"/>
          </w:rPr>
          <w:t>www.cambridgeinternational.org/support</w:t>
        </w:r>
        <w:r w:rsidRPr="00AD4649">
          <w:rPr>
            <w:rFonts w:ascii="Arial" w:hAnsi="Arial"/>
            <w:spacing w:val="-1"/>
            <w:sz w:val="20"/>
            <w:szCs w:val="20"/>
          </w:rPr>
          <w:t>.</w:t>
        </w:r>
      </w:hyperlink>
      <w:r w:rsidRPr="00AD4649">
        <w:rPr>
          <w:rFonts w:ascii="Arial" w:hAnsi="Arial" w:cs="Arial"/>
          <w:spacing w:val="-6"/>
          <w:sz w:val="20"/>
          <w:szCs w:val="20"/>
        </w:rPr>
        <w:t xml:space="preserve"> </w:t>
      </w:r>
      <w:r w:rsidRPr="00AD4649">
        <w:rPr>
          <w:rFonts w:ascii="Arial" w:hAnsi="Arial" w:cs="Arial"/>
          <w:spacing w:val="-1"/>
          <w:sz w:val="20"/>
          <w:szCs w:val="20"/>
        </w:rPr>
        <w:t>If</w:t>
      </w:r>
      <w:r w:rsidRPr="00AD4649">
        <w:rPr>
          <w:rFonts w:ascii="Arial" w:hAnsi="Arial" w:cs="Arial"/>
          <w:spacing w:val="-2"/>
          <w:sz w:val="20"/>
          <w:szCs w:val="20"/>
        </w:rPr>
        <w:t xml:space="preserve"> </w:t>
      </w:r>
      <w:r w:rsidRPr="00AD4649">
        <w:rPr>
          <w:rFonts w:ascii="Arial" w:hAnsi="Arial" w:cs="Arial"/>
          <w:spacing w:val="-1"/>
          <w:sz w:val="20"/>
          <w:szCs w:val="20"/>
        </w:rPr>
        <w:t xml:space="preserve">you are </w:t>
      </w:r>
      <w:r w:rsidRPr="00AD4649">
        <w:rPr>
          <w:rFonts w:ascii="Arial" w:hAnsi="Arial" w:cs="Arial"/>
          <w:sz w:val="20"/>
          <w:szCs w:val="20"/>
        </w:rPr>
        <w:t>unable</w:t>
      </w:r>
      <w:r w:rsidRPr="00AD4649">
        <w:rPr>
          <w:rFonts w:ascii="Arial" w:hAnsi="Arial" w:cs="Arial"/>
          <w:spacing w:val="-7"/>
          <w:sz w:val="20"/>
          <w:szCs w:val="20"/>
        </w:rPr>
        <w:t xml:space="preserve"> </w:t>
      </w:r>
      <w:r w:rsidRPr="00AD4649">
        <w:rPr>
          <w:rFonts w:ascii="Arial" w:hAnsi="Arial" w:cs="Arial"/>
          <w:spacing w:val="1"/>
          <w:sz w:val="20"/>
          <w:szCs w:val="20"/>
        </w:rPr>
        <w:t>to</w:t>
      </w:r>
      <w:r w:rsidRPr="00AD4649">
        <w:rPr>
          <w:rFonts w:ascii="Arial" w:hAnsi="Arial" w:cs="Arial"/>
          <w:spacing w:val="-6"/>
          <w:sz w:val="20"/>
          <w:szCs w:val="20"/>
        </w:rPr>
        <w:t xml:space="preserve"> </w:t>
      </w:r>
      <w:r w:rsidRPr="00AD4649">
        <w:rPr>
          <w:rFonts w:ascii="Arial" w:hAnsi="Arial" w:cs="Arial"/>
          <w:sz w:val="20"/>
          <w:szCs w:val="20"/>
        </w:rPr>
        <w:t>use</w:t>
      </w:r>
      <w:r w:rsidRPr="00AD4649">
        <w:rPr>
          <w:rFonts w:ascii="Arial" w:hAnsi="Arial" w:cs="Arial"/>
          <w:spacing w:val="-5"/>
          <w:sz w:val="20"/>
          <w:szCs w:val="20"/>
        </w:rPr>
        <w:t xml:space="preserve"> </w:t>
      </w:r>
      <w:r w:rsidRPr="00AD4649">
        <w:rPr>
          <w:rFonts w:ascii="Arial" w:hAnsi="Arial" w:cs="Arial"/>
          <w:sz w:val="20"/>
          <w:szCs w:val="20"/>
        </w:rPr>
        <w:t>Microsoft</w:t>
      </w:r>
      <w:r w:rsidRPr="00AD4649">
        <w:rPr>
          <w:rFonts w:ascii="Arial" w:hAnsi="Arial" w:cs="Arial"/>
          <w:spacing w:val="-11"/>
          <w:sz w:val="20"/>
          <w:szCs w:val="20"/>
        </w:rPr>
        <w:t xml:space="preserve"> </w:t>
      </w:r>
      <w:r w:rsidRPr="00AD4649">
        <w:rPr>
          <w:rFonts w:ascii="Arial" w:hAnsi="Arial" w:cs="Arial"/>
          <w:spacing w:val="1"/>
          <w:sz w:val="20"/>
          <w:szCs w:val="20"/>
        </w:rPr>
        <w:t>Word</w:t>
      </w:r>
      <w:r w:rsidRPr="00AD4649">
        <w:rPr>
          <w:rFonts w:ascii="Arial" w:hAnsi="Arial" w:cs="Arial"/>
          <w:spacing w:val="-5"/>
          <w:sz w:val="20"/>
          <w:szCs w:val="20"/>
        </w:rPr>
        <w:t xml:space="preserve"> </w:t>
      </w:r>
      <w:r w:rsidRPr="00AD4649">
        <w:rPr>
          <w:rFonts w:ascii="Arial" w:hAnsi="Arial" w:cs="Arial"/>
          <w:spacing w:val="-2"/>
          <w:sz w:val="20"/>
          <w:szCs w:val="20"/>
        </w:rPr>
        <w:t>you</w:t>
      </w:r>
      <w:r w:rsidRPr="00AD4649">
        <w:rPr>
          <w:rFonts w:ascii="Arial" w:hAnsi="Arial" w:cs="Arial"/>
          <w:spacing w:val="-7"/>
          <w:sz w:val="20"/>
          <w:szCs w:val="20"/>
        </w:rPr>
        <w:t xml:space="preserve"> </w:t>
      </w:r>
      <w:r w:rsidRPr="00AD4649">
        <w:rPr>
          <w:rFonts w:ascii="Arial" w:hAnsi="Arial" w:cs="Arial"/>
          <w:sz w:val="20"/>
          <w:szCs w:val="20"/>
        </w:rPr>
        <w:t>can</w:t>
      </w:r>
      <w:r w:rsidRPr="00AD4649">
        <w:rPr>
          <w:rFonts w:ascii="Arial" w:hAnsi="Arial" w:cs="Arial"/>
          <w:spacing w:val="-5"/>
          <w:sz w:val="20"/>
          <w:szCs w:val="20"/>
        </w:rPr>
        <w:t xml:space="preserve"> </w:t>
      </w:r>
      <w:r w:rsidRPr="00AD4649">
        <w:rPr>
          <w:rFonts w:ascii="Arial" w:hAnsi="Arial" w:cs="Arial"/>
          <w:spacing w:val="-1"/>
          <w:sz w:val="20"/>
          <w:szCs w:val="20"/>
        </w:rPr>
        <w:t>download</w:t>
      </w:r>
      <w:r w:rsidRPr="00AD4649">
        <w:rPr>
          <w:rFonts w:ascii="Arial" w:hAnsi="Arial" w:cs="Arial"/>
          <w:spacing w:val="-6"/>
          <w:sz w:val="20"/>
          <w:szCs w:val="20"/>
        </w:rPr>
        <w:t xml:space="preserve"> </w:t>
      </w:r>
      <w:r w:rsidRPr="00AD4649">
        <w:rPr>
          <w:rFonts w:ascii="Arial" w:hAnsi="Arial" w:cs="Arial"/>
          <w:sz w:val="20"/>
          <w:szCs w:val="20"/>
        </w:rPr>
        <w:t>Open</w:t>
      </w:r>
      <w:r w:rsidRPr="00AD4649">
        <w:rPr>
          <w:rFonts w:ascii="Arial" w:hAnsi="Arial" w:cs="Arial"/>
          <w:spacing w:val="-7"/>
          <w:sz w:val="20"/>
          <w:szCs w:val="20"/>
        </w:rPr>
        <w:t xml:space="preserve"> </w:t>
      </w:r>
      <w:r w:rsidRPr="00AD4649">
        <w:rPr>
          <w:rFonts w:ascii="Arial" w:hAnsi="Arial" w:cs="Arial"/>
          <w:sz w:val="20"/>
          <w:szCs w:val="20"/>
        </w:rPr>
        <w:t>Office</w:t>
      </w:r>
      <w:r w:rsidRPr="00AD4649">
        <w:rPr>
          <w:rFonts w:ascii="Arial" w:hAnsi="Arial" w:cs="Arial"/>
          <w:spacing w:val="-7"/>
          <w:sz w:val="20"/>
          <w:szCs w:val="20"/>
        </w:rPr>
        <w:t xml:space="preserve"> </w:t>
      </w:r>
      <w:r w:rsidRPr="00AD4649">
        <w:rPr>
          <w:rFonts w:ascii="Arial" w:hAnsi="Arial" w:cs="Arial"/>
          <w:sz w:val="20"/>
          <w:szCs w:val="20"/>
        </w:rPr>
        <w:t>free</w:t>
      </w:r>
      <w:r w:rsidRPr="00AD4649">
        <w:rPr>
          <w:rFonts w:ascii="Arial" w:hAnsi="Arial" w:cs="Arial"/>
          <w:spacing w:val="-6"/>
          <w:sz w:val="20"/>
          <w:szCs w:val="20"/>
        </w:rPr>
        <w:t xml:space="preserve"> </w:t>
      </w:r>
      <w:r w:rsidRPr="00AD4649">
        <w:rPr>
          <w:rFonts w:ascii="Arial" w:hAnsi="Arial" w:cs="Arial"/>
          <w:spacing w:val="-1"/>
          <w:sz w:val="20"/>
          <w:szCs w:val="20"/>
        </w:rPr>
        <w:t>of</w:t>
      </w:r>
      <w:r w:rsidRPr="00AD4649">
        <w:rPr>
          <w:rFonts w:ascii="Arial" w:hAnsi="Arial" w:cs="Arial"/>
          <w:spacing w:val="-5"/>
          <w:sz w:val="20"/>
          <w:szCs w:val="20"/>
        </w:rPr>
        <w:t xml:space="preserve"> </w:t>
      </w:r>
      <w:r w:rsidRPr="00AD4649">
        <w:rPr>
          <w:rFonts w:ascii="Arial" w:hAnsi="Arial" w:cs="Arial"/>
          <w:spacing w:val="-1"/>
          <w:sz w:val="20"/>
          <w:szCs w:val="20"/>
        </w:rPr>
        <w:t>charge</w:t>
      </w:r>
      <w:r w:rsidRPr="00AD4649">
        <w:rPr>
          <w:rFonts w:ascii="Arial" w:hAnsi="Arial" w:cs="Arial"/>
          <w:spacing w:val="-7"/>
          <w:sz w:val="20"/>
          <w:szCs w:val="20"/>
        </w:rPr>
        <w:t xml:space="preserve"> </w:t>
      </w:r>
      <w:r w:rsidRPr="00AD4649">
        <w:rPr>
          <w:rFonts w:ascii="Arial" w:hAnsi="Arial" w:cs="Arial"/>
          <w:spacing w:val="-1"/>
          <w:sz w:val="20"/>
          <w:szCs w:val="20"/>
        </w:rPr>
        <w:t>from</w:t>
      </w:r>
      <w:r w:rsidRPr="00AD4649">
        <w:rPr>
          <w:rFonts w:ascii="Arial" w:hAnsi="Arial" w:cs="Arial"/>
          <w:spacing w:val="-4"/>
          <w:sz w:val="20"/>
          <w:szCs w:val="20"/>
        </w:rPr>
        <w:t xml:space="preserve"> </w:t>
      </w:r>
      <w:hyperlink r:id="rId29" w:history="1">
        <w:r w:rsidRPr="00AD4649">
          <w:rPr>
            <w:rFonts w:ascii="Arial" w:hAnsi="Arial"/>
            <w:color w:val="4A4A4A"/>
            <w:sz w:val="20"/>
            <w:szCs w:val="20"/>
            <w:u w:val="single"/>
          </w:rPr>
          <w:t>www.openoffice.org</w:t>
        </w:r>
      </w:hyperlink>
    </w:p>
    <w:p w14:paraId="53F8DFE8" w14:textId="77777777" w:rsidR="00AD4649" w:rsidRPr="00AD4649" w:rsidRDefault="00AD4649" w:rsidP="00BA2D11">
      <w:pPr>
        <w:spacing w:before="120" w:after="120" w:line="276" w:lineRule="auto"/>
        <w:rPr>
          <w:rFonts w:ascii="Arial" w:hAnsi="Arial" w:cs="Arial"/>
          <w:bCs/>
          <w:color w:val="E21951"/>
          <w:lang w:eastAsia="en-GB"/>
        </w:rPr>
      </w:pPr>
      <w:r w:rsidRPr="00AD4649">
        <w:rPr>
          <w:rFonts w:ascii="Arial" w:hAnsi="Arial" w:cs="Arial"/>
          <w:bCs/>
          <w:color w:val="E21951"/>
          <w:lang w:eastAsia="en-GB"/>
        </w:rPr>
        <w:t>Websites</w:t>
      </w:r>
    </w:p>
    <w:p w14:paraId="0DB2B7C1" w14:textId="77777777" w:rsidR="00AD4649" w:rsidRPr="00AD4649" w:rsidRDefault="00AD4649" w:rsidP="00BA2D11">
      <w:pPr>
        <w:spacing w:before="120" w:after="120" w:line="276" w:lineRule="auto"/>
        <w:rPr>
          <w:rFonts w:ascii="Arial" w:hAnsi="Arial" w:cs="Arial"/>
          <w:sz w:val="20"/>
          <w:szCs w:val="20"/>
        </w:rPr>
      </w:pPr>
      <w:r w:rsidRPr="00AD4649">
        <w:rPr>
          <w:rFonts w:ascii="Arial" w:hAnsi="Arial" w:cs="Arial"/>
          <w:sz w:val="20"/>
          <w:szCs w:val="20"/>
        </w:rPr>
        <w:t>This</w:t>
      </w:r>
      <w:r w:rsidRPr="00AD4649">
        <w:rPr>
          <w:rFonts w:ascii="Arial" w:hAnsi="Arial" w:cs="Arial"/>
          <w:spacing w:val="-7"/>
          <w:sz w:val="20"/>
          <w:szCs w:val="20"/>
        </w:rPr>
        <w:t xml:space="preserve"> </w:t>
      </w:r>
      <w:r w:rsidRPr="00AD4649">
        <w:rPr>
          <w:rFonts w:ascii="Arial" w:hAnsi="Arial" w:cs="Arial"/>
          <w:sz w:val="20"/>
          <w:szCs w:val="20"/>
        </w:rPr>
        <w:t>scheme</w:t>
      </w:r>
      <w:r w:rsidRPr="00AD4649">
        <w:rPr>
          <w:rFonts w:ascii="Arial" w:hAnsi="Arial" w:cs="Arial"/>
          <w:spacing w:val="-7"/>
          <w:sz w:val="20"/>
          <w:szCs w:val="20"/>
        </w:rPr>
        <w:t xml:space="preserve"> </w:t>
      </w:r>
      <w:r w:rsidRPr="00AD4649">
        <w:rPr>
          <w:rFonts w:ascii="Arial" w:hAnsi="Arial" w:cs="Arial"/>
          <w:sz w:val="20"/>
          <w:szCs w:val="20"/>
        </w:rPr>
        <w:t>of</w:t>
      </w:r>
      <w:r w:rsidRPr="00AD4649">
        <w:rPr>
          <w:rFonts w:ascii="Arial" w:hAnsi="Arial" w:cs="Arial"/>
          <w:spacing w:val="-5"/>
          <w:sz w:val="20"/>
          <w:szCs w:val="20"/>
        </w:rPr>
        <w:t xml:space="preserve"> </w:t>
      </w:r>
      <w:r w:rsidRPr="00AD4649">
        <w:rPr>
          <w:rFonts w:ascii="Arial" w:hAnsi="Arial" w:cs="Arial"/>
          <w:sz w:val="20"/>
          <w:szCs w:val="20"/>
        </w:rPr>
        <w:t>work</w:t>
      </w:r>
      <w:r w:rsidRPr="00AD4649">
        <w:rPr>
          <w:rFonts w:ascii="Arial" w:hAnsi="Arial" w:cs="Arial"/>
          <w:spacing w:val="-3"/>
          <w:sz w:val="20"/>
          <w:szCs w:val="20"/>
        </w:rPr>
        <w:t xml:space="preserve"> </w:t>
      </w:r>
      <w:r w:rsidRPr="00AD4649">
        <w:rPr>
          <w:rFonts w:ascii="Arial" w:hAnsi="Arial" w:cs="Arial"/>
          <w:sz w:val="20"/>
          <w:szCs w:val="20"/>
        </w:rPr>
        <w:t>includes</w:t>
      </w:r>
      <w:r w:rsidRPr="00AD4649">
        <w:rPr>
          <w:rFonts w:ascii="Arial" w:hAnsi="Arial" w:cs="Arial"/>
          <w:spacing w:val="-6"/>
          <w:sz w:val="20"/>
          <w:szCs w:val="20"/>
        </w:rPr>
        <w:t xml:space="preserve"> </w:t>
      </w:r>
      <w:r w:rsidRPr="00AD4649">
        <w:rPr>
          <w:rFonts w:ascii="Arial" w:hAnsi="Arial" w:cs="Arial"/>
          <w:sz w:val="20"/>
          <w:szCs w:val="20"/>
        </w:rPr>
        <w:t>website</w:t>
      </w:r>
      <w:r w:rsidRPr="00AD4649">
        <w:rPr>
          <w:rFonts w:ascii="Arial" w:hAnsi="Arial" w:cs="Arial"/>
          <w:spacing w:val="-7"/>
          <w:sz w:val="20"/>
          <w:szCs w:val="20"/>
        </w:rPr>
        <w:t xml:space="preserve"> </w:t>
      </w:r>
      <w:r w:rsidRPr="00AD4649">
        <w:rPr>
          <w:rFonts w:ascii="Arial" w:hAnsi="Arial" w:cs="Arial"/>
          <w:sz w:val="20"/>
          <w:szCs w:val="20"/>
        </w:rPr>
        <w:t>links</w:t>
      </w:r>
      <w:r w:rsidRPr="00AD4649">
        <w:rPr>
          <w:rFonts w:ascii="Arial" w:hAnsi="Arial" w:cs="Arial"/>
          <w:spacing w:val="-6"/>
          <w:sz w:val="20"/>
          <w:szCs w:val="20"/>
        </w:rPr>
        <w:t xml:space="preserve"> </w:t>
      </w:r>
      <w:r w:rsidRPr="00AD4649">
        <w:rPr>
          <w:rFonts w:ascii="Arial" w:hAnsi="Arial" w:cs="Arial"/>
          <w:sz w:val="20"/>
          <w:szCs w:val="20"/>
        </w:rPr>
        <w:t>providing</w:t>
      </w:r>
      <w:r w:rsidRPr="00AD4649">
        <w:rPr>
          <w:rFonts w:ascii="Arial" w:hAnsi="Arial" w:cs="Arial"/>
          <w:spacing w:val="-7"/>
          <w:sz w:val="20"/>
          <w:szCs w:val="20"/>
        </w:rPr>
        <w:t xml:space="preserve"> </w:t>
      </w:r>
      <w:r w:rsidRPr="00AD4649">
        <w:rPr>
          <w:rFonts w:ascii="Arial" w:hAnsi="Arial" w:cs="Arial"/>
          <w:sz w:val="20"/>
          <w:szCs w:val="20"/>
        </w:rPr>
        <w:t>direct</w:t>
      </w:r>
      <w:r w:rsidRPr="00AD4649">
        <w:rPr>
          <w:rFonts w:ascii="Arial" w:hAnsi="Arial" w:cs="Arial"/>
          <w:spacing w:val="-7"/>
          <w:sz w:val="20"/>
          <w:szCs w:val="20"/>
        </w:rPr>
        <w:t xml:space="preserve"> </w:t>
      </w:r>
      <w:r w:rsidRPr="00AD4649">
        <w:rPr>
          <w:rFonts w:ascii="Arial" w:hAnsi="Arial" w:cs="Arial"/>
          <w:sz w:val="20"/>
          <w:szCs w:val="20"/>
        </w:rPr>
        <w:t>access</w:t>
      </w:r>
      <w:r w:rsidRPr="00AD4649">
        <w:rPr>
          <w:rFonts w:ascii="Arial" w:hAnsi="Arial" w:cs="Arial"/>
          <w:spacing w:val="-7"/>
          <w:sz w:val="20"/>
          <w:szCs w:val="20"/>
        </w:rPr>
        <w:t xml:space="preserve"> </w:t>
      </w:r>
      <w:r w:rsidRPr="00AD4649">
        <w:rPr>
          <w:rFonts w:ascii="Arial" w:hAnsi="Arial" w:cs="Arial"/>
          <w:sz w:val="20"/>
          <w:szCs w:val="20"/>
        </w:rPr>
        <w:t>to</w:t>
      </w:r>
      <w:r w:rsidRPr="00AD4649">
        <w:rPr>
          <w:rFonts w:ascii="Arial" w:hAnsi="Arial" w:cs="Arial"/>
          <w:spacing w:val="-7"/>
          <w:sz w:val="20"/>
          <w:szCs w:val="20"/>
        </w:rPr>
        <w:t xml:space="preserve"> </w:t>
      </w:r>
      <w:r w:rsidRPr="00AD4649">
        <w:rPr>
          <w:rFonts w:ascii="Arial" w:hAnsi="Arial" w:cs="Arial"/>
          <w:sz w:val="20"/>
          <w:szCs w:val="20"/>
        </w:rPr>
        <w:t>internet</w:t>
      </w:r>
      <w:r w:rsidRPr="00AD4649">
        <w:rPr>
          <w:rFonts w:ascii="Arial" w:hAnsi="Arial" w:cs="Arial"/>
          <w:spacing w:val="-7"/>
          <w:sz w:val="20"/>
          <w:szCs w:val="20"/>
        </w:rPr>
        <w:t xml:space="preserve"> </w:t>
      </w:r>
      <w:r w:rsidRPr="00AD4649">
        <w:rPr>
          <w:rFonts w:ascii="Arial" w:hAnsi="Arial" w:cs="Arial"/>
          <w:sz w:val="20"/>
          <w:szCs w:val="20"/>
        </w:rPr>
        <w:t>resources.</w:t>
      </w:r>
      <w:r w:rsidRPr="00AD4649">
        <w:rPr>
          <w:rFonts w:ascii="Arial" w:hAnsi="Arial" w:cs="Arial"/>
          <w:spacing w:val="-7"/>
          <w:sz w:val="20"/>
          <w:szCs w:val="20"/>
        </w:rPr>
        <w:t xml:space="preserve"> </w:t>
      </w:r>
      <w:r w:rsidRPr="00AD4649">
        <w:rPr>
          <w:rFonts w:ascii="Arial" w:hAnsi="Arial" w:cs="Arial"/>
          <w:sz w:val="20"/>
          <w:szCs w:val="20"/>
        </w:rPr>
        <w:t>Cambridge</w:t>
      </w:r>
      <w:r w:rsidRPr="00AD4649">
        <w:rPr>
          <w:rFonts w:ascii="Arial" w:hAnsi="Arial" w:cs="Arial"/>
          <w:spacing w:val="-7"/>
          <w:sz w:val="20"/>
          <w:szCs w:val="20"/>
        </w:rPr>
        <w:t xml:space="preserve"> Assessment </w:t>
      </w:r>
      <w:r w:rsidRPr="00AD4649">
        <w:rPr>
          <w:rFonts w:ascii="Arial" w:hAnsi="Arial" w:cs="Arial"/>
          <w:sz w:val="20"/>
          <w:szCs w:val="20"/>
        </w:rPr>
        <w:t>International</w:t>
      </w:r>
      <w:r w:rsidRPr="00AD4649">
        <w:rPr>
          <w:rFonts w:ascii="Arial" w:hAnsi="Arial" w:cs="Arial"/>
          <w:spacing w:val="-8"/>
          <w:sz w:val="20"/>
          <w:szCs w:val="20"/>
        </w:rPr>
        <w:t xml:space="preserve"> </w:t>
      </w:r>
      <w:r w:rsidRPr="00AD4649">
        <w:rPr>
          <w:rFonts w:ascii="Arial" w:hAnsi="Arial" w:cs="Arial"/>
          <w:sz w:val="20"/>
          <w:szCs w:val="20"/>
        </w:rPr>
        <w:t>Education is</w:t>
      </w:r>
      <w:r w:rsidRPr="00AD4649">
        <w:rPr>
          <w:rFonts w:ascii="Arial" w:hAnsi="Arial" w:cs="Arial"/>
          <w:spacing w:val="-6"/>
          <w:sz w:val="20"/>
          <w:szCs w:val="20"/>
        </w:rPr>
        <w:t xml:space="preserve"> </w:t>
      </w:r>
      <w:r w:rsidRPr="00AD4649">
        <w:rPr>
          <w:rFonts w:ascii="Arial" w:hAnsi="Arial" w:cs="Arial"/>
          <w:sz w:val="20"/>
          <w:szCs w:val="20"/>
        </w:rPr>
        <w:t>not</w:t>
      </w:r>
      <w:r w:rsidRPr="00AD4649">
        <w:rPr>
          <w:rFonts w:ascii="Arial" w:hAnsi="Arial" w:cs="Arial"/>
          <w:spacing w:val="-5"/>
          <w:sz w:val="20"/>
          <w:szCs w:val="20"/>
        </w:rPr>
        <w:t xml:space="preserve"> </w:t>
      </w:r>
      <w:r w:rsidRPr="00AD4649">
        <w:rPr>
          <w:rFonts w:ascii="Arial" w:hAnsi="Arial" w:cs="Arial"/>
          <w:sz w:val="20"/>
          <w:szCs w:val="20"/>
        </w:rPr>
        <w:t>responsible</w:t>
      </w:r>
      <w:r w:rsidRPr="00AD4649">
        <w:rPr>
          <w:rFonts w:ascii="Arial" w:hAnsi="Arial" w:cs="Arial"/>
          <w:spacing w:val="-7"/>
          <w:sz w:val="20"/>
          <w:szCs w:val="20"/>
        </w:rPr>
        <w:t xml:space="preserve"> </w:t>
      </w:r>
      <w:r w:rsidRPr="00AD4649">
        <w:rPr>
          <w:rFonts w:ascii="Arial" w:hAnsi="Arial" w:cs="Arial"/>
          <w:sz w:val="20"/>
          <w:szCs w:val="20"/>
        </w:rPr>
        <w:t>for</w:t>
      </w:r>
      <w:r w:rsidRPr="00AD4649">
        <w:rPr>
          <w:rFonts w:ascii="Arial" w:hAnsi="Arial" w:cs="Arial"/>
          <w:spacing w:val="-6"/>
          <w:sz w:val="20"/>
          <w:szCs w:val="20"/>
        </w:rPr>
        <w:t xml:space="preserve"> </w:t>
      </w:r>
      <w:r w:rsidRPr="00AD4649">
        <w:rPr>
          <w:rFonts w:ascii="Arial" w:hAnsi="Arial" w:cs="Arial"/>
          <w:sz w:val="20"/>
          <w:szCs w:val="20"/>
        </w:rPr>
        <w:t>the</w:t>
      </w:r>
      <w:r w:rsidRPr="00AD4649">
        <w:rPr>
          <w:rFonts w:ascii="Arial" w:hAnsi="Arial" w:cs="Arial"/>
          <w:spacing w:val="-7"/>
          <w:sz w:val="20"/>
          <w:szCs w:val="20"/>
        </w:rPr>
        <w:t xml:space="preserve"> </w:t>
      </w:r>
      <w:r w:rsidRPr="00AD4649">
        <w:rPr>
          <w:rFonts w:ascii="Arial" w:hAnsi="Arial" w:cs="Arial"/>
          <w:sz w:val="20"/>
          <w:szCs w:val="20"/>
        </w:rPr>
        <w:t>accurac</w:t>
      </w:r>
      <w:r w:rsidRPr="00AD4649">
        <w:rPr>
          <w:rFonts w:ascii="Arial" w:hAnsi="Arial" w:cs="Arial"/>
          <w:spacing w:val="-1"/>
          <w:sz w:val="20"/>
          <w:szCs w:val="20"/>
        </w:rPr>
        <w:t>y or con</w:t>
      </w:r>
      <w:r w:rsidRPr="00AD4649">
        <w:rPr>
          <w:rFonts w:ascii="Arial" w:hAnsi="Arial" w:cs="Arial"/>
          <w:sz w:val="20"/>
          <w:szCs w:val="20"/>
        </w:rPr>
        <w:t>tent</w:t>
      </w:r>
      <w:r w:rsidRPr="00AD4649">
        <w:rPr>
          <w:rFonts w:ascii="Arial" w:hAnsi="Arial" w:cs="Arial"/>
          <w:spacing w:val="-4"/>
          <w:sz w:val="20"/>
          <w:szCs w:val="20"/>
        </w:rPr>
        <w:t xml:space="preserve"> </w:t>
      </w:r>
      <w:r w:rsidRPr="00AD4649">
        <w:rPr>
          <w:rFonts w:ascii="Arial" w:hAnsi="Arial" w:cs="Arial"/>
          <w:sz w:val="20"/>
          <w:szCs w:val="20"/>
        </w:rPr>
        <w:t>of</w:t>
      </w:r>
      <w:r w:rsidRPr="00AD4649">
        <w:rPr>
          <w:rFonts w:ascii="Arial" w:hAnsi="Arial" w:cs="Arial"/>
          <w:spacing w:val="-4"/>
          <w:sz w:val="20"/>
          <w:szCs w:val="20"/>
        </w:rPr>
        <w:t xml:space="preserve"> </w:t>
      </w:r>
      <w:r w:rsidRPr="00AD4649">
        <w:rPr>
          <w:rFonts w:ascii="Arial" w:hAnsi="Arial" w:cs="Arial"/>
          <w:sz w:val="20"/>
          <w:szCs w:val="20"/>
        </w:rPr>
        <w:t>information</w:t>
      </w:r>
      <w:r w:rsidRPr="00AD4649">
        <w:rPr>
          <w:rFonts w:ascii="Arial" w:hAnsi="Arial" w:cs="Arial"/>
          <w:spacing w:val="-5"/>
          <w:sz w:val="20"/>
          <w:szCs w:val="20"/>
        </w:rPr>
        <w:t xml:space="preserve"> </w:t>
      </w:r>
      <w:r w:rsidRPr="00AD4649">
        <w:rPr>
          <w:rFonts w:ascii="Arial" w:hAnsi="Arial" w:cs="Arial"/>
          <w:sz w:val="20"/>
          <w:szCs w:val="20"/>
        </w:rPr>
        <w:t>contained</w:t>
      </w:r>
      <w:r w:rsidRPr="00AD4649">
        <w:rPr>
          <w:rFonts w:ascii="Arial" w:hAnsi="Arial" w:cs="Arial"/>
          <w:spacing w:val="-4"/>
          <w:sz w:val="20"/>
          <w:szCs w:val="20"/>
        </w:rPr>
        <w:t xml:space="preserve"> </w:t>
      </w:r>
      <w:r w:rsidRPr="00AD4649">
        <w:rPr>
          <w:rFonts w:ascii="Arial" w:hAnsi="Arial" w:cs="Arial"/>
          <w:sz w:val="20"/>
          <w:szCs w:val="20"/>
        </w:rPr>
        <w:t>in</w:t>
      </w:r>
      <w:r w:rsidRPr="00AD4649">
        <w:rPr>
          <w:rFonts w:ascii="Arial" w:hAnsi="Arial" w:cs="Arial"/>
          <w:spacing w:val="-5"/>
          <w:sz w:val="20"/>
          <w:szCs w:val="20"/>
        </w:rPr>
        <w:t xml:space="preserve"> </w:t>
      </w:r>
      <w:r w:rsidRPr="00AD4649">
        <w:rPr>
          <w:rFonts w:ascii="Arial" w:hAnsi="Arial" w:cs="Arial"/>
          <w:sz w:val="20"/>
          <w:szCs w:val="20"/>
        </w:rPr>
        <w:t>these</w:t>
      </w:r>
      <w:r w:rsidRPr="00AD4649">
        <w:rPr>
          <w:rFonts w:ascii="Arial" w:hAnsi="Arial" w:cs="Arial"/>
          <w:spacing w:val="-6"/>
          <w:sz w:val="20"/>
          <w:szCs w:val="20"/>
        </w:rPr>
        <w:t xml:space="preserve"> </w:t>
      </w:r>
      <w:r w:rsidRPr="00AD4649">
        <w:rPr>
          <w:rFonts w:ascii="Arial" w:hAnsi="Arial" w:cs="Arial"/>
          <w:sz w:val="20"/>
          <w:szCs w:val="20"/>
        </w:rPr>
        <w:t>sites.</w:t>
      </w:r>
      <w:r w:rsidRPr="00AD4649">
        <w:rPr>
          <w:rFonts w:ascii="Arial" w:hAnsi="Arial" w:cs="Arial"/>
          <w:spacing w:val="-4"/>
          <w:sz w:val="20"/>
          <w:szCs w:val="20"/>
        </w:rPr>
        <w:t xml:space="preserve"> </w:t>
      </w:r>
      <w:r w:rsidRPr="00AD4649">
        <w:rPr>
          <w:rFonts w:ascii="Arial" w:hAnsi="Arial" w:cs="Arial"/>
          <w:sz w:val="20"/>
          <w:szCs w:val="20"/>
        </w:rPr>
        <w:t>The</w:t>
      </w:r>
      <w:r w:rsidRPr="00AD4649">
        <w:rPr>
          <w:rFonts w:ascii="Arial" w:hAnsi="Arial" w:cs="Arial"/>
          <w:spacing w:val="-6"/>
          <w:sz w:val="20"/>
          <w:szCs w:val="20"/>
        </w:rPr>
        <w:t xml:space="preserve"> </w:t>
      </w:r>
      <w:r w:rsidRPr="00AD4649">
        <w:rPr>
          <w:rFonts w:ascii="Arial" w:hAnsi="Arial" w:cs="Arial"/>
          <w:sz w:val="20"/>
          <w:szCs w:val="20"/>
        </w:rPr>
        <w:t>inclusion</w:t>
      </w:r>
      <w:r w:rsidRPr="00AD4649">
        <w:rPr>
          <w:rFonts w:ascii="Arial" w:hAnsi="Arial" w:cs="Arial"/>
          <w:spacing w:val="-4"/>
          <w:sz w:val="20"/>
          <w:szCs w:val="20"/>
        </w:rPr>
        <w:t xml:space="preserve"> </w:t>
      </w:r>
      <w:r w:rsidRPr="00AD4649">
        <w:rPr>
          <w:rFonts w:ascii="Arial" w:hAnsi="Arial" w:cs="Arial"/>
          <w:sz w:val="20"/>
          <w:szCs w:val="20"/>
        </w:rPr>
        <w:t>of</w:t>
      </w:r>
      <w:r w:rsidRPr="00AD4649">
        <w:rPr>
          <w:rFonts w:ascii="Arial" w:hAnsi="Arial" w:cs="Arial"/>
          <w:spacing w:val="-3"/>
          <w:sz w:val="20"/>
          <w:szCs w:val="20"/>
        </w:rPr>
        <w:t xml:space="preserve"> </w:t>
      </w:r>
      <w:r w:rsidRPr="00AD4649">
        <w:rPr>
          <w:rFonts w:ascii="Arial" w:hAnsi="Arial" w:cs="Arial"/>
          <w:sz w:val="20"/>
          <w:szCs w:val="20"/>
        </w:rPr>
        <w:t>a</w:t>
      </w:r>
      <w:r w:rsidRPr="00AD4649">
        <w:rPr>
          <w:rFonts w:ascii="Arial" w:hAnsi="Arial" w:cs="Arial"/>
          <w:spacing w:val="-6"/>
          <w:sz w:val="20"/>
          <w:szCs w:val="20"/>
        </w:rPr>
        <w:t xml:space="preserve"> </w:t>
      </w:r>
      <w:r w:rsidRPr="00AD4649">
        <w:rPr>
          <w:rFonts w:ascii="Arial" w:hAnsi="Arial" w:cs="Arial"/>
          <w:sz w:val="20"/>
          <w:szCs w:val="20"/>
        </w:rPr>
        <w:t>link</w:t>
      </w:r>
      <w:r w:rsidRPr="00AD4649">
        <w:rPr>
          <w:rFonts w:ascii="Arial" w:hAnsi="Arial" w:cs="Arial"/>
          <w:spacing w:val="-2"/>
          <w:sz w:val="20"/>
          <w:szCs w:val="20"/>
        </w:rPr>
        <w:t xml:space="preserve"> </w:t>
      </w:r>
      <w:r w:rsidRPr="00AD4649">
        <w:rPr>
          <w:rFonts w:ascii="Arial" w:hAnsi="Arial" w:cs="Arial"/>
          <w:sz w:val="20"/>
          <w:szCs w:val="20"/>
        </w:rPr>
        <w:t>to</w:t>
      </w:r>
      <w:r w:rsidRPr="00AD4649">
        <w:rPr>
          <w:rFonts w:ascii="Arial" w:hAnsi="Arial" w:cs="Arial"/>
          <w:spacing w:val="-5"/>
          <w:sz w:val="20"/>
          <w:szCs w:val="20"/>
        </w:rPr>
        <w:t xml:space="preserve"> </w:t>
      </w:r>
      <w:r w:rsidRPr="00AD4649">
        <w:rPr>
          <w:rFonts w:ascii="Arial" w:hAnsi="Arial" w:cs="Arial"/>
          <w:sz w:val="20"/>
          <w:szCs w:val="20"/>
        </w:rPr>
        <w:t>an</w:t>
      </w:r>
      <w:r w:rsidRPr="00AD4649">
        <w:rPr>
          <w:rFonts w:ascii="Arial" w:hAnsi="Arial" w:cs="Arial"/>
          <w:spacing w:val="-4"/>
          <w:sz w:val="20"/>
          <w:szCs w:val="20"/>
        </w:rPr>
        <w:t xml:space="preserve"> </w:t>
      </w:r>
      <w:r w:rsidRPr="00AD4649">
        <w:rPr>
          <w:rFonts w:ascii="Arial" w:hAnsi="Arial" w:cs="Arial"/>
          <w:sz w:val="20"/>
          <w:szCs w:val="20"/>
        </w:rPr>
        <w:t>external</w:t>
      </w:r>
      <w:r w:rsidRPr="00AD4649">
        <w:rPr>
          <w:rFonts w:ascii="Arial" w:hAnsi="Arial" w:cs="Arial"/>
          <w:spacing w:val="-4"/>
          <w:sz w:val="20"/>
          <w:szCs w:val="20"/>
        </w:rPr>
        <w:t xml:space="preserve"> </w:t>
      </w:r>
      <w:r w:rsidRPr="00AD4649">
        <w:rPr>
          <w:rFonts w:ascii="Arial" w:hAnsi="Arial" w:cs="Arial"/>
          <w:sz w:val="20"/>
          <w:szCs w:val="20"/>
        </w:rPr>
        <w:t>website</w:t>
      </w:r>
      <w:r w:rsidRPr="00AD4649">
        <w:rPr>
          <w:rFonts w:ascii="Arial" w:hAnsi="Arial" w:cs="Arial"/>
          <w:spacing w:val="-6"/>
          <w:sz w:val="20"/>
          <w:szCs w:val="20"/>
        </w:rPr>
        <w:t xml:space="preserve"> </w:t>
      </w:r>
      <w:r w:rsidRPr="00AD4649">
        <w:rPr>
          <w:rFonts w:ascii="Arial" w:hAnsi="Arial" w:cs="Arial"/>
          <w:sz w:val="20"/>
          <w:szCs w:val="20"/>
        </w:rPr>
        <w:t>should</w:t>
      </w:r>
      <w:r w:rsidRPr="00AD4649">
        <w:rPr>
          <w:rFonts w:ascii="Arial" w:hAnsi="Arial" w:cs="Arial"/>
          <w:spacing w:val="-5"/>
          <w:sz w:val="20"/>
          <w:szCs w:val="20"/>
        </w:rPr>
        <w:t xml:space="preserve"> </w:t>
      </w:r>
      <w:r w:rsidRPr="00AD4649">
        <w:rPr>
          <w:rFonts w:ascii="Arial" w:hAnsi="Arial" w:cs="Arial"/>
          <w:sz w:val="20"/>
          <w:szCs w:val="20"/>
        </w:rPr>
        <w:t>not</w:t>
      </w:r>
      <w:r w:rsidRPr="00AD4649">
        <w:rPr>
          <w:rFonts w:ascii="Arial" w:hAnsi="Arial" w:cs="Arial"/>
          <w:spacing w:val="-6"/>
          <w:sz w:val="20"/>
          <w:szCs w:val="20"/>
        </w:rPr>
        <w:t xml:space="preserve"> </w:t>
      </w:r>
      <w:r w:rsidRPr="00AD4649">
        <w:rPr>
          <w:rFonts w:ascii="Arial" w:hAnsi="Arial" w:cs="Arial"/>
          <w:spacing w:val="1"/>
          <w:sz w:val="20"/>
          <w:szCs w:val="20"/>
        </w:rPr>
        <w:t>be</w:t>
      </w:r>
      <w:r w:rsidRPr="00AD4649">
        <w:rPr>
          <w:rFonts w:ascii="Arial" w:hAnsi="Arial" w:cs="Arial"/>
          <w:spacing w:val="-5"/>
          <w:sz w:val="20"/>
          <w:szCs w:val="20"/>
        </w:rPr>
        <w:t xml:space="preserve"> </w:t>
      </w:r>
      <w:r w:rsidRPr="00AD4649">
        <w:rPr>
          <w:rFonts w:ascii="Arial" w:hAnsi="Arial" w:cs="Arial"/>
          <w:sz w:val="20"/>
          <w:szCs w:val="20"/>
        </w:rPr>
        <w:t>understood</w:t>
      </w:r>
      <w:r w:rsidRPr="00AD4649">
        <w:rPr>
          <w:rFonts w:ascii="Arial" w:hAnsi="Arial" w:cs="Arial"/>
          <w:spacing w:val="-6"/>
          <w:sz w:val="20"/>
          <w:szCs w:val="20"/>
        </w:rPr>
        <w:t xml:space="preserve"> </w:t>
      </w:r>
      <w:r w:rsidRPr="00AD4649">
        <w:rPr>
          <w:rFonts w:ascii="Arial" w:hAnsi="Arial" w:cs="Arial"/>
          <w:sz w:val="20"/>
          <w:szCs w:val="20"/>
        </w:rPr>
        <w:t>to</w:t>
      </w:r>
      <w:r w:rsidRPr="00AD4649">
        <w:rPr>
          <w:rFonts w:ascii="Arial" w:hAnsi="Arial" w:cs="Arial"/>
          <w:spacing w:val="-3"/>
          <w:sz w:val="20"/>
          <w:szCs w:val="20"/>
        </w:rPr>
        <w:t xml:space="preserve"> </w:t>
      </w:r>
      <w:r w:rsidRPr="00AD4649">
        <w:rPr>
          <w:rFonts w:ascii="Arial" w:hAnsi="Arial" w:cs="Arial"/>
          <w:sz w:val="20"/>
          <w:szCs w:val="20"/>
        </w:rPr>
        <w:t>be</w:t>
      </w:r>
      <w:r w:rsidRPr="00AD4649">
        <w:rPr>
          <w:rFonts w:ascii="Arial" w:hAnsi="Arial" w:cs="Arial"/>
          <w:spacing w:val="-4"/>
          <w:sz w:val="20"/>
          <w:szCs w:val="20"/>
        </w:rPr>
        <w:t xml:space="preserve"> </w:t>
      </w:r>
      <w:r w:rsidRPr="00AD4649">
        <w:rPr>
          <w:rFonts w:ascii="Arial" w:hAnsi="Arial" w:cs="Arial"/>
          <w:sz w:val="20"/>
          <w:szCs w:val="20"/>
        </w:rPr>
        <w:t>an</w:t>
      </w:r>
      <w:r w:rsidRPr="00AD4649">
        <w:rPr>
          <w:rFonts w:ascii="Arial" w:hAnsi="Arial" w:cs="Arial"/>
          <w:spacing w:val="-4"/>
          <w:sz w:val="20"/>
          <w:szCs w:val="20"/>
        </w:rPr>
        <w:t xml:space="preserve"> </w:t>
      </w:r>
      <w:r w:rsidRPr="00AD4649">
        <w:rPr>
          <w:rFonts w:ascii="Arial" w:hAnsi="Arial" w:cs="Arial"/>
          <w:sz w:val="20"/>
          <w:szCs w:val="20"/>
        </w:rPr>
        <w:t>endorsement</w:t>
      </w:r>
      <w:r w:rsidRPr="00AD4649">
        <w:rPr>
          <w:rFonts w:ascii="Arial" w:hAnsi="Arial" w:cs="Arial"/>
          <w:spacing w:val="-5"/>
          <w:sz w:val="20"/>
          <w:szCs w:val="20"/>
        </w:rPr>
        <w:t xml:space="preserve"> </w:t>
      </w:r>
      <w:r w:rsidRPr="00AD4649">
        <w:rPr>
          <w:rFonts w:ascii="Arial" w:hAnsi="Arial" w:cs="Arial"/>
          <w:sz w:val="20"/>
          <w:szCs w:val="20"/>
        </w:rPr>
        <w:t>of</w:t>
      </w:r>
      <w:r w:rsidRPr="00AD4649">
        <w:rPr>
          <w:rFonts w:ascii="Arial" w:hAnsi="Arial" w:cs="Arial"/>
          <w:spacing w:val="-4"/>
          <w:sz w:val="20"/>
          <w:szCs w:val="20"/>
        </w:rPr>
        <w:t xml:space="preserve"> </w:t>
      </w:r>
      <w:r w:rsidRPr="00AD4649">
        <w:rPr>
          <w:rFonts w:ascii="Arial" w:hAnsi="Arial" w:cs="Arial"/>
          <w:sz w:val="20"/>
          <w:szCs w:val="20"/>
        </w:rPr>
        <w:t>that</w:t>
      </w:r>
      <w:r w:rsidRPr="00AD4649">
        <w:rPr>
          <w:rFonts w:ascii="Arial" w:hAnsi="Arial" w:cs="Arial"/>
          <w:spacing w:val="-5"/>
          <w:sz w:val="20"/>
          <w:szCs w:val="20"/>
        </w:rPr>
        <w:t xml:space="preserve"> </w:t>
      </w:r>
      <w:r w:rsidRPr="00AD4649">
        <w:rPr>
          <w:rFonts w:ascii="Arial" w:hAnsi="Arial" w:cs="Arial"/>
          <w:sz w:val="20"/>
          <w:szCs w:val="20"/>
        </w:rPr>
        <w:t>website</w:t>
      </w:r>
      <w:r w:rsidRPr="00AD4649">
        <w:rPr>
          <w:rFonts w:ascii="Arial" w:hAnsi="Arial" w:cs="Arial"/>
          <w:spacing w:val="-6"/>
          <w:sz w:val="20"/>
          <w:szCs w:val="20"/>
        </w:rPr>
        <w:t xml:space="preserve"> </w:t>
      </w:r>
      <w:r w:rsidRPr="00AD4649">
        <w:rPr>
          <w:rFonts w:ascii="Arial" w:hAnsi="Arial" w:cs="Arial"/>
          <w:sz w:val="20"/>
          <w:szCs w:val="20"/>
        </w:rPr>
        <w:t>or</w:t>
      </w:r>
      <w:r w:rsidRPr="00AD4649">
        <w:rPr>
          <w:rFonts w:ascii="Arial" w:hAnsi="Arial" w:cs="Arial"/>
          <w:spacing w:val="-4"/>
          <w:sz w:val="20"/>
          <w:szCs w:val="20"/>
        </w:rPr>
        <w:t xml:space="preserve"> </w:t>
      </w:r>
      <w:r w:rsidRPr="00AD4649">
        <w:rPr>
          <w:rFonts w:ascii="Arial" w:hAnsi="Arial" w:cs="Arial"/>
          <w:sz w:val="20"/>
          <w:szCs w:val="20"/>
        </w:rPr>
        <w:t>the site's</w:t>
      </w:r>
      <w:r w:rsidRPr="00AD4649">
        <w:rPr>
          <w:rFonts w:ascii="Arial" w:hAnsi="Arial" w:cs="Arial"/>
          <w:spacing w:val="-9"/>
          <w:sz w:val="20"/>
          <w:szCs w:val="20"/>
        </w:rPr>
        <w:t xml:space="preserve"> </w:t>
      </w:r>
      <w:r w:rsidRPr="00AD4649">
        <w:rPr>
          <w:rFonts w:ascii="Arial" w:hAnsi="Arial" w:cs="Arial"/>
          <w:sz w:val="20"/>
          <w:szCs w:val="20"/>
        </w:rPr>
        <w:t>owners</w:t>
      </w:r>
      <w:r w:rsidRPr="00AD4649">
        <w:rPr>
          <w:rFonts w:ascii="Arial" w:hAnsi="Arial" w:cs="Arial"/>
          <w:spacing w:val="-9"/>
          <w:sz w:val="20"/>
          <w:szCs w:val="20"/>
        </w:rPr>
        <w:t xml:space="preserve"> </w:t>
      </w:r>
      <w:r w:rsidRPr="00AD4649">
        <w:rPr>
          <w:rFonts w:ascii="Arial" w:hAnsi="Arial" w:cs="Arial"/>
          <w:sz w:val="20"/>
          <w:szCs w:val="20"/>
        </w:rPr>
        <w:t>(or</w:t>
      </w:r>
      <w:r w:rsidRPr="00AD4649">
        <w:rPr>
          <w:rFonts w:ascii="Arial" w:hAnsi="Arial" w:cs="Arial"/>
          <w:spacing w:val="-8"/>
          <w:sz w:val="20"/>
          <w:szCs w:val="20"/>
        </w:rPr>
        <w:t xml:space="preserve"> </w:t>
      </w:r>
      <w:r w:rsidRPr="00AD4649">
        <w:rPr>
          <w:rFonts w:ascii="Arial" w:hAnsi="Arial" w:cs="Arial"/>
          <w:sz w:val="20"/>
          <w:szCs w:val="20"/>
        </w:rPr>
        <w:t>their</w:t>
      </w:r>
      <w:r w:rsidRPr="00AD4649">
        <w:rPr>
          <w:rFonts w:ascii="Arial" w:hAnsi="Arial" w:cs="Arial"/>
          <w:spacing w:val="-9"/>
          <w:sz w:val="20"/>
          <w:szCs w:val="20"/>
        </w:rPr>
        <w:t xml:space="preserve"> </w:t>
      </w:r>
      <w:r w:rsidRPr="00AD4649">
        <w:rPr>
          <w:rFonts w:ascii="Arial" w:hAnsi="Arial" w:cs="Arial"/>
          <w:sz w:val="20"/>
          <w:szCs w:val="20"/>
        </w:rPr>
        <w:t>products/services).</w:t>
      </w:r>
    </w:p>
    <w:p w14:paraId="603ADC31" w14:textId="77777777" w:rsidR="00AD4649" w:rsidRPr="00AD4649" w:rsidRDefault="00AD4649" w:rsidP="00BA2D11">
      <w:pPr>
        <w:spacing w:before="120" w:after="120" w:line="276" w:lineRule="auto"/>
        <w:rPr>
          <w:rFonts w:ascii="Arial" w:hAnsi="Arial" w:cs="Arial"/>
          <w:sz w:val="20"/>
          <w:szCs w:val="20"/>
        </w:rPr>
      </w:pPr>
      <w:r w:rsidRPr="00AD4649">
        <w:rPr>
          <w:rFonts w:ascii="Arial" w:hAnsi="Arial" w:cs="Arial"/>
          <w:sz w:val="20"/>
          <w:szCs w:val="20"/>
        </w:rPr>
        <w:t>The</w:t>
      </w:r>
      <w:r w:rsidRPr="00AD4649">
        <w:rPr>
          <w:rFonts w:ascii="Arial" w:hAnsi="Arial" w:cs="Arial"/>
          <w:spacing w:val="-6"/>
          <w:sz w:val="20"/>
          <w:szCs w:val="20"/>
        </w:rPr>
        <w:t xml:space="preserve"> </w:t>
      </w:r>
      <w:r w:rsidRPr="00AD4649">
        <w:rPr>
          <w:rFonts w:ascii="Arial" w:hAnsi="Arial" w:cs="Arial"/>
          <w:sz w:val="20"/>
          <w:szCs w:val="20"/>
        </w:rPr>
        <w:t>website</w:t>
      </w:r>
      <w:r w:rsidRPr="00AD4649">
        <w:rPr>
          <w:rFonts w:ascii="Arial" w:hAnsi="Arial" w:cs="Arial"/>
          <w:spacing w:val="-4"/>
          <w:sz w:val="20"/>
          <w:szCs w:val="20"/>
        </w:rPr>
        <w:t xml:space="preserve"> </w:t>
      </w:r>
      <w:r w:rsidRPr="00AD4649">
        <w:rPr>
          <w:rFonts w:ascii="Arial" w:hAnsi="Arial" w:cs="Arial"/>
          <w:sz w:val="20"/>
          <w:szCs w:val="20"/>
        </w:rPr>
        <w:t>pages</w:t>
      </w:r>
      <w:r w:rsidRPr="00AD4649">
        <w:rPr>
          <w:rFonts w:ascii="Arial" w:hAnsi="Arial" w:cs="Arial"/>
          <w:spacing w:val="-5"/>
          <w:sz w:val="20"/>
          <w:szCs w:val="20"/>
        </w:rPr>
        <w:t xml:space="preserve"> referenced in</w:t>
      </w:r>
      <w:r w:rsidRPr="00AD4649">
        <w:rPr>
          <w:rFonts w:ascii="Arial" w:hAnsi="Arial" w:cs="Arial"/>
          <w:spacing w:val="-4"/>
          <w:sz w:val="20"/>
          <w:szCs w:val="20"/>
        </w:rPr>
        <w:t xml:space="preserve"> </w:t>
      </w:r>
      <w:r w:rsidRPr="00AD4649">
        <w:rPr>
          <w:rFonts w:ascii="Arial" w:hAnsi="Arial" w:cs="Arial"/>
          <w:sz w:val="20"/>
          <w:szCs w:val="20"/>
        </w:rPr>
        <w:t>this</w:t>
      </w:r>
      <w:r w:rsidRPr="00AD4649">
        <w:rPr>
          <w:rFonts w:ascii="Arial" w:hAnsi="Arial" w:cs="Arial"/>
          <w:spacing w:val="-5"/>
          <w:sz w:val="20"/>
          <w:szCs w:val="20"/>
        </w:rPr>
        <w:t xml:space="preserve"> </w:t>
      </w:r>
      <w:r w:rsidRPr="00AD4649">
        <w:rPr>
          <w:rFonts w:ascii="Arial" w:hAnsi="Arial" w:cs="Arial"/>
          <w:sz w:val="20"/>
          <w:szCs w:val="20"/>
        </w:rPr>
        <w:t>scheme</w:t>
      </w:r>
      <w:r w:rsidRPr="00AD4649">
        <w:rPr>
          <w:rFonts w:ascii="Arial" w:hAnsi="Arial" w:cs="Arial"/>
          <w:spacing w:val="-6"/>
          <w:sz w:val="20"/>
          <w:szCs w:val="20"/>
        </w:rPr>
        <w:t xml:space="preserve"> </w:t>
      </w:r>
      <w:r w:rsidRPr="00AD4649">
        <w:rPr>
          <w:rFonts w:ascii="Arial" w:hAnsi="Arial" w:cs="Arial"/>
          <w:sz w:val="20"/>
          <w:szCs w:val="20"/>
        </w:rPr>
        <w:t>of</w:t>
      </w:r>
      <w:r w:rsidRPr="00AD4649">
        <w:rPr>
          <w:rFonts w:ascii="Arial" w:hAnsi="Arial" w:cs="Arial"/>
          <w:spacing w:val="-4"/>
          <w:sz w:val="20"/>
          <w:szCs w:val="20"/>
        </w:rPr>
        <w:t xml:space="preserve"> </w:t>
      </w:r>
      <w:r w:rsidRPr="00AD4649">
        <w:rPr>
          <w:rFonts w:ascii="Arial" w:hAnsi="Arial" w:cs="Arial"/>
          <w:sz w:val="20"/>
          <w:szCs w:val="20"/>
        </w:rPr>
        <w:t>work</w:t>
      </w:r>
      <w:r w:rsidRPr="00AD4649">
        <w:rPr>
          <w:rFonts w:ascii="Arial" w:hAnsi="Arial" w:cs="Arial"/>
          <w:spacing w:val="-2"/>
          <w:sz w:val="20"/>
          <w:szCs w:val="20"/>
        </w:rPr>
        <w:t xml:space="preserve"> </w:t>
      </w:r>
      <w:r w:rsidRPr="00AD4649">
        <w:rPr>
          <w:rFonts w:ascii="Arial" w:hAnsi="Arial" w:cs="Arial"/>
          <w:sz w:val="20"/>
          <w:szCs w:val="20"/>
        </w:rPr>
        <w:t>were</w:t>
      </w:r>
      <w:r w:rsidRPr="00AD4649">
        <w:rPr>
          <w:rFonts w:ascii="Arial" w:hAnsi="Arial" w:cs="Arial"/>
          <w:spacing w:val="-6"/>
          <w:sz w:val="20"/>
          <w:szCs w:val="20"/>
        </w:rPr>
        <w:t xml:space="preserve"> </w:t>
      </w:r>
      <w:r w:rsidRPr="00AD4649">
        <w:rPr>
          <w:rFonts w:ascii="Arial" w:hAnsi="Arial" w:cs="Arial"/>
          <w:sz w:val="20"/>
          <w:szCs w:val="20"/>
        </w:rPr>
        <w:t>selected</w:t>
      </w:r>
      <w:r w:rsidRPr="00AD4649">
        <w:rPr>
          <w:rFonts w:ascii="Arial" w:hAnsi="Arial" w:cs="Arial"/>
          <w:spacing w:val="-4"/>
          <w:sz w:val="20"/>
          <w:szCs w:val="20"/>
        </w:rPr>
        <w:t xml:space="preserve"> </w:t>
      </w:r>
      <w:r w:rsidRPr="00AD4649">
        <w:rPr>
          <w:rFonts w:ascii="Arial" w:hAnsi="Arial" w:cs="Arial"/>
          <w:sz w:val="20"/>
          <w:szCs w:val="20"/>
        </w:rPr>
        <w:t>when</w:t>
      </w:r>
      <w:r w:rsidRPr="00AD4649">
        <w:rPr>
          <w:rFonts w:ascii="Arial" w:hAnsi="Arial" w:cs="Arial"/>
          <w:spacing w:val="-6"/>
          <w:sz w:val="20"/>
          <w:szCs w:val="20"/>
        </w:rPr>
        <w:t xml:space="preserve"> </w:t>
      </w:r>
      <w:r w:rsidRPr="00AD4649">
        <w:rPr>
          <w:rFonts w:ascii="Arial" w:hAnsi="Arial" w:cs="Arial"/>
          <w:sz w:val="20"/>
          <w:szCs w:val="20"/>
        </w:rPr>
        <w:t>the</w:t>
      </w:r>
      <w:r w:rsidRPr="00AD4649">
        <w:rPr>
          <w:rFonts w:ascii="Arial" w:hAnsi="Arial" w:cs="Arial"/>
          <w:spacing w:val="-4"/>
          <w:sz w:val="20"/>
          <w:szCs w:val="20"/>
        </w:rPr>
        <w:t xml:space="preserve"> </w:t>
      </w:r>
      <w:r w:rsidRPr="00AD4649">
        <w:rPr>
          <w:rFonts w:ascii="Arial" w:hAnsi="Arial" w:cs="Arial"/>
          <w:sz w:val="20"/>
          <w:szCs w:val="20"/>
        </w:rPr>
        <w:t>scheme</w:t>
      </w:r>
      <w:r w:rsidRPr="00AD4649">
        <w:rPr>
          <w:rFonts w:ascii="Arial" w:hAnsi="Arial" w:cs="Arial"/>
          <w:spacing w:val="-5"/>
          <w:sz w:val="20"/>
          <w:szCs w:val="20"/>
        </w:rPr>
        <w:t xml:space="preserve"> </w:t>
      </w:r>
      <w:r w:rsidRPr="00AD4649">
        <w:rPr>
          <w:rFonts w:ascii="Arial" w:hAnsi="Arial" w:cs="Arial"/>
          <w:sz w:val="20"/>
          <w:szCs w:val="20"/>
        </w:rPr>
        <w:t>of</w:t>
      </w:r>
      <w:r w:rsidRPr="00AD4649">
        <w:rPr>
          <w:rFonts w:ascii="Arial" w:hAnsi="Arial" w:cs="Arial"/>
          <w:spacing w:val="-4"/>
          <w:sz w:val="20"/>
          <w:szCs w:val="20"/>
        </w:rPr>
        <w:t xml:space="preserve"> </w:t>
      </w:r>
      <w:r w:rsidRPr="00AD4649">
        <w:rPr>
          <w:rFonts w:ascii="Arial" w:hAnsi="Arial" w:cs="Arial"/>
          <w:sz w:val="20"/>
          <w:szCs w:val="20"/>
        </w:rPr>
        <w:t>work</w:t>
      </w:r>
      <w:r w:rsidRPr="00AD4649">
        <w:rPr>
          <w:rFonts w:ascii="Arial" w:hAnsi="Arial" w:cs="Arial"/>
          <w:spacing w:val="-3"/>
          <w:sz w:val="20"/>
          <w:szCs w:val="20"/>
        </w:rPr>
        <w:t xml:space="preserve"> </w:t>
      </w:r>
      <w:r w:rsidRPr="00AD4649">
        <w:rPr>
          <w:rFonts w:ascii="Arial" w:hAnsi="Arial" w:cs="Arial"/>
          <w:spacing w:val="-2"/>
          <w:sz w:val="20"/>
          <w:szCs w:val="20"/>
        </w:rPr>
        <w:t>was</w:t>
      </w:r>
      <w:r w:rsidRPr="00AD4649">
        <w:rPr>
          <w:rFonts w:ascii="Arial" w:hAnsi="Arial" w:cs="Arial"/>
          <w:spacing w:val="-4"/>
          <w:sz w:val="20"/>
          <w:szCs w:val="20"/>
        </w:rPr>
        <w:t xml:space="preserve"> </w:t>
      </w:r>
      <w:r w:rsidRPr="00AD4649">
        <w:rPr>
          <w:rFonts w:ascii="Arial" w:hAnsi="Arial" w:cs="Arial"/>
          <w:sz w:val="20"/>
          <w:szCs w:val="20"/>
        </w:rPr>
        <w:t>produced.</w:t>
      </w:r>
      <w:r w:rsidRPr="00AD4649">
        <w:rPr>
          <w:rFonts w:ascii="Arial" w:hAnsi="Arial" w:cs="Arial"/>
          <w:spacing w:val="-6"/>
          <w:sz w:val="20"/>
          <w:szCs w:val="20"/>
        </w:rPr>
        <w:t xml:space="preserve"> </w:t>
      </w:r>
      <w:r w:rsidRPr="00AD4649">
        <w:rPr>
          <w:rFonts w:ascii="Arial" w:hAnsi="Arial" w:cs="Arial"/>
          <w:sz w:val="20"/>
          <w:szCs w:val="20"/>
        </w:rPr>
        <w:t>Other</w:t>
      </w:r>
      <w:r w:rsidRPr="00AD4649">
        <w:rPr>
          <w:rFonts w:ascii="Arial" w:hAnsi="Arial" w:cs="Arial"/>
          <w:spacing w:val="-3"/>
          <w:sz w:val="20"/>
          <w:szCs w:val="20"/>
        </w:rPr>
        <w:t xml:space="preserve"> </w:t>
      </w:r>
      <w:r w:rsidRPr="00AD4649">
        <w:rPr>
          <w:rFonts w:ascii="Arial" w:hAnsi="Arial" w:cs="Arial"/>
          <w:sz w:val="20"/>
          <w:szCs w:val="20"/>
        </w:rPr>
        <w:t>aspects</w:t>
      </w:r>
      <w:r w:rsidRPr="00AD4649">
        <w:rPr>
          <w:rFonts w:ascii="Arial" w:hAnsi="Arial" w:cs="Arial"/>
          <w:spacing w:val="-5"/>
          <w:sz w:val="20"/>
          <w:szCs w:val="20"/>
        </w:rPr>
        <w:t xml:space="preserve"> </w:t>
      </w:r>
      <w:r w:rsidRPr="00AD4649">
        <w:rPr>
          <w:rFonts w:ascii="Arial" w:hAnsi="Arial" w:cs="Arial"/>
          <w:sz w:val="20"/>
          <w:szCs w:val="20"/>
        </w:rPr>
        <w:t>of</w:t>
      </w:r>
      <w:r w:rsidRPr="00AD4649">
        <w:rPr>
          <w:rFonts w:ascii="Arial" w:hAnsi="Arial" w:cs="Arial"/>
          <w:spacing w:val="-4"/>
          <w:sz w:val="20"/>
          <w:szCs w:val="20"/>
        </w:rPr>
        <w:t xml:space="preserve"> </w:t>
      </w:r>
      <w:r w:rsidRPr="00AD4649">
        <w:rPr>
          <w:rFonts w:ascii="Arial" w:hAnsi="Arial" w:cs="Arial"/>
          <w:sz w:val="20"/>
          <w:szCs w:val="20"/>
        </w:rPr>
        <w:t>the</w:t>
      </w:r>
      <w:r w:rsidRPr="00AD4649">
        <w:rPr>
          <w:rFonts w:ascii="Arial" w:hAnsi="Arial" w:cs="Arial"/>
          <w:spacing w:val="-6"/>
          <w:sz w:val="20"/>
          <w:szCs w:val="20"/>
        </w:rPr>
        <w:t xml:space="preserve"> </w:t>
      </w:r>
      <w:r w:rsidRPr="00AD4649">
        <w:rPr>
          <w:rFonts w:ascii="Arial" w:hAnsi="Arial" w:cs="Arial"/>
          <w:sz w:val="20"/>
          <w:szCs w:val="20"/>
        </w:rPr>
        <w:t>sites were</w:t>
      </w:r>
      <w:r w:rsidRPr="00AD4649">
        <w:rPr>
          <w:rFonts w:ascii="Arial" w:hAnsi="Arial" w:cs="Arial"/>
          <w:spacing w:val="-8"/>
          <w:sz w:val="20"/>
          <w:szCs w:val="20"/>
        </w:rPr>
        <w:t xml:space="preserve"> </w:t>
      </w:r>
      <w:r w:rsidRPr="00AD4649">
        <w:rPr>
          <w:rFonts w:ascii="Arial" w:hAnsi="Arial" w:cs="Arial"/>
          <w:sz w:val="20"/>
          <w:szCs w:val="20"/>
        </w:rPr>
        <w:t>not</w:t>
      </w:r>
      <w:r w:rsidRPr="00AD4649">
        <w:rPr>
          <w:rFonts w:ascii="Arial" w:hAnsi="Arial" w:cs="Arial"/>
          <w:spacing w:val="-7"/>
          <w:sz w:val="20"/>
          <w:szCs w:val="20"/>
        </w:rPr>
        <w:t xml:space="preserve"> </w:t>
      </w:r>
      <w:r w:rsidRPr="00AD4649">
        <w:rPr>
          <w:rFonts w:ascii="Arial" w:hAnsi="Arial" w:cs="Arial"/>
          <w:sz w:val="20"/>
          <w:szCs w:val="20"/>
        </w:rPr>
        <w:t>checked</w:t>
      </w:r>
      <w:r w:rsidRPr="00AD4649">
        <w:rPr>
          <w:rFonts w:ascii="Arial" w:hAnsi="Arial" w:cs="Arial"/>
          <w:spacing w:val="-7"/>
          <w:sz w:val="20"/>
          <w:szCs w:val="20"/>
        </w:rPr>
        <w:t xml:space="preserve"> </w:t>
      </w:r>
      <w:r w:rsidRPr="00AD4649">
        <w:rPr>
          <w:rFonts w:ascii="Arial" w:hAnsi="Arial" w:cs="Arial"/>
          <w:sz w:val="20"/>
          <w:szCs w:val="20"/>
        </w:rPr>
        <w:t>and</w:t>
      </w:r>
      <w:r w:rsidRPr="00AD4649">
        <w:rPr>
          <w:rFonts w:ascii="Arial" w:hAnsi="Arial" w:cs="Arial"/>
          <w:spacing w:val="-6"/>
          <w:sz w:val="20"/>
          <w:szCs w:val="20"/>
        </w:rPr>
        <w:t xml:space="preserve"> </w:t>
      </w:r>
      <w:r w:rsidRPr="00AD4649">
        <w:rPr>
          <w:rFonts w:ascii="Arial" w:hAnsi="Arial" w:cs="Arial"/>
          <w:sz w:val="20"/>
          <w:szCs w:val="20"/>
        </w:rPr>
        <w:t>only</w:t>
      </w:r>
      <w:r w:rsidRPr="00AD4649">
        <w:rPr>
          <w:rFonts w:ascii="Arial" w:hAnsi="Arial" w:cs="Arial"/>
          <w:spacing w:val="-6"/>
          <w:sz w:val="20"/>
          <w:szCs w:val="20"/>
        </w:rPr>
        <w:t xml:space="preserve"> </w:t>
      </w:r>
      <w:r w:rsidRPr="00AD4649">
        <w:rPr>
          <w:rFonts w:ascii="Arial" w:hAnsi="Arial" w:cs="Arial"/>
          <w:sz w:val="20"/>
          <w:szCs w:val="20"/>
        </w:rPr>
        <w:t>the</w:t>
      </w:r>
      <w:r w:rsidRPr="00AD4649">
        <w:rPr>
          <w:rFonts w:ascii="Arial" w:hAnsi="Arial" w:cs="Arial"/>
          <w:spacing w:val="-8"/>
          <w:sz w:val="20"/>
          <w:szCs w:val="20"/>
        </w:rPr>
        <w:t xml:space="preserve"> </w:t>
      </w:r>
      <w:proofErr w:type="gramStart"/>
      <w:r w:rsidRPr="00AD4649">
        <w:rPr>
          <w:rFonts w:ascii="Arial" w:hAnsi="Arial" w:cs="Arial"/>
          <w:sz w:val="20"/>
          <w:szCs w:val="20"/>
        </w:rPr>
        <w:t>particular</w:t>
      </w:r>
      <w:r w:rsidRPr="00AD4649">
        <w:rPr>
          <w:rFonts w:ascii="Arial" w:hAnsi="Arial" w:cs="Arial"/>
          <w:spacing w:val="-6"/>
          <w:sz w:val="20"/>
          <w:szCs w:val="20"/>
        </w:rPr>
        <w:t xml:space="preserve"> </w:t>
      </w:r>
      <w:r w:rsidRPr="00AD4649">
        <w:rPr>
          <w:rFonts w:ascii="Arial" w:hAnsi="Arial" w:cs="Arial"/>
          <w:sz w:val="20"/>
          <w:szCs w:val="20"/>
        </w:rPr>
        <w:t>resources</w:t>
      </w:r>
      <w:proofErr w:type="gramEnd"/>
      <w:r w:rsidRPr="00AD4649">
        <w:rPr>
          <w:rFonts w:ascii="Arial" w:hAnsi="Arial" w:cs="Arial"/>
          <w:spacing w:val="-7"/>
          <w:sz w:val="20"/>
          <w:szCs w:val="20"/>
        </w:rPr>
        <w:t xml:space="preserve"> </w:t>
      </w:r>
      <w:r w:rsidRPr="00AD4649">
        <w:rPr>
          <w:rFonts w:ascii="Arial" w:hAnsi="Arial" w:cs="Arial"/>
          <w:sz w:val="20"/>
          <w:szCs w:val="20"/>
        </w:rPr>
        <w:t>are</w:t>
      </w:r>
      <w:r w:rsidRPr="00AD4649">
        <w:rPr>
          <w:rFonts w:ascii="Arial" w:hAnsi="Arial" w:cs="Arial"/>
          <w:spacing w:val="-5"/>
          <w:sz w:val="20"/>
          <w:szCs w:val="20"/>
        </w:rPr>
        <w:t xml:space="preserve"> </w:t>
      </w:r>
      <w:r w:rsidRPr="00AD4649">
        <w:rPr>
          <w:rFonts w:ascii="Arial" w:hAnsi="Arial" w:cs="Arial"/>
          <w:sz w:val="20"/>
          <w:szCs w:val="20"/>
        </w:rPr>
        <w:t>recommended.</w:t>
      </w:r>
    </w:p>
    <w:p w14:paraId="26A7AC91" w14:textId="29E03B67" w:rsidR="00BA2D11" w:rsidRDefault="00BA2D11">
      <w:pPr>
        <w:rPr>
          <w:spacing w:val="-1"/>
        </w:rPr>
      </w:pPr>
      <w:r>
        <w:rPr>
          <w:spacing w:val="-1"/>
        </w:rPr>
        <w:br w:type="page"/>
      </w:r>
    </w:p>
    <w:p w14:paraId="56A469A9" w14:textId="77777777" w:rsidR="00470135" w:rsidRPr="00AD4649" w:rsidRDefault="00470135" w:rsidP="00AD4649">
      <w:pPr>
        <w:spacing w:before="120" w:after="120" w:line="276" w:lineRule="auto"/>
        <w:rPr>
          <w:rFonts w:ascii="Arial" w:hAnsi="Arial" w:cs="Arial"/>
          <w:bCs/>
          <w:color w:val="E21951"/>
          <w:lang w:eastAsia="en-GB"/>
        </w:rPr>
      </w:pPr>
      <w:r w:rsidRPr="00AD4649">
        <w:rPr>
          <w:rFonts w:ascii="Arial" w:hAnsi="Arial" w:cs="Arial"/>
          <w:bCs/>
          <w:color w:val="E21951"/>
          <w:lang w:eastAsia="en-GB"/>
        </w:rPr>
        <w:lastRenderedPageBreak/>
        <w:t>How to get the most out of this scheme of work – integrating syllabus content, skills and teaching strategies</w:t>
      </w:r>
    </w:p>
    <w:p w14:paraId="7C764F62" w14:textId="3129A2A5" w:rsidR="003F6BD3" w:rsidRPr="00B03C2D" w:rsidRDefault="00470135" w:rsidP="0043639B">
      <w:pPr>
        <w:pStyle w:val="BodyText"/>
      </w:pPr>
      <w:r w:rsidRPr="00B03C2D">
        <w:t xml:space="preserve">We have written this scheme of work for the Cambridge </w:t>
      </w:r>
      <w:r w:rsidR="00152B4F" w:rsidRPr="00B03C2D">
        <w:rPr>
          <w:color w:val="000000" w:themeColor="text1"/>
        </w:rPr>
        <w:t xml:space="preserve">International AS &amp; A Level </w:t>
      </w:r>
      <w:r w:rsidR="00BA2D11">
        <w:rPr>
          <w:color w:val="000000" w:themeColor="text1"/>
        </w:rPr>
        <w:t xml:space="preserve">Mathematics </w:t>
      </w:r>
      <w:r w:rsidR="009870CA">
        <w:rPr>
          <w:color w:val="000000" w:themeColor="text1"/>
        </w:rPr>
        <w:t>9709</w:t>
      </w:r>
      <w:r w:rsidRPr="00B03C2D">
        <w:rPr>
          <w:color w:val="000000" w:themeColor="text1"/>
        </w:rPr>
        <w:t xml:space="preserve"> </w:t>
      </w:r>
      <w:r w:rsidRPr="00B03C2D">
        <w:t xml:space="preserve">syllabus and it provides some ideas and suggestions of how to cover the </w:t>
      </w:r>
      <w:r w:rsidR="003F6BD3" w:rsidRPr="00B03C2D">
        <w:t>content</w:t>
      </w:r>
      <w:r w:rsidRPr="00B03C2D">
        <w:t xml:space="preserve"> of the syllabus. We have designed the following features to help guide you through your course. </w:t>
      </w:r>
    </w:p>
    <w:p w14:paraId="61D05E62" w14:textId="25515B80" w:rsidR="00321D1B" w:rsidRPr="00B03C2D" w:rsidRDefault="00BA2D11" w:rsidP="00321D1B">
      <w:pPr>
        <w:jc w:val="center"/>
        <w:rPr>
          <w:rFonts w:ascii="Arial" w:hAnsi="Arial"/>
          <w:bCs/>
          <w:noProof/>
          <w:sz w:val="20"/>
          <w:szCs w:val="20"/>
          <w:lang w:eastAsia="en-GB"/>
        </w:rPr>
      </w:pPr>
      <w:r w:rsidRPr="00B03C2D">
        <w:rPr>
          <w:noProof/>
          <w:lang w:eastAsia="en-GB"/>
        </w:rPr>
        <mc:AlternateContent>
          <mc:Choice Requires="wpg">
            <w:drawing>
              <wp:anchor distT="0" distB="0" distL="114300" distR="114300" simplePos="0" relativeHeight="251659264" behindDoc="0" locked="0" layoutInCell="1" allowOverlap="1" wp14:anchorId="43C389C8" wp14:editId="66AD20F1">
                <wp:simplePos x="0" y="0"/>
                <wp:positionH relativeFrom="column">
                  <wp:posOffset>-148590</wp:posOffset>
                </wp:positionH>
                <wp:positionV relativeFrom="paragraph">
                  <wp:posOffset>45720</wp:posOffset>
                </wp:positionV>
                <wp:extent cx="9356090" cy="5231765"/>
                <wp:effectExtent l="0" t="0" r="16510" b="2603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56090" cy="5231765"/>
                          <a:chOff x="0" y="0"/>
                          <a:chExt cx="9356271" cy="5232120"/>
                        </a:xfrm>
                      </wpg:grpSpPr>
                      <wps:wsp>
                        <wps:cNvPr id="5" name="AutoShape 2"/>
                        <wps:cNvSpPr>
                          <a:spLocks noChangeArrowheads="1"/>
                        </wps:cNvSpPr>
                        <wps:spPr bwMode="auto">
                          <a:xfrm>
                            <a:off x="35859" y="158366"/>
                            <a:ext cx="3309620" cy="83439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3942E14" w14:textId="740EAA0F" w:rsidR="00D80FF8" w:rsidRPr="0043639B" w:rsidRDefault="009446AA" w:rsidP="00EF031C">
                              <w:pPr>
                                <w:rPr>
                                  <w:rStyle w:val="BodyTextChar"/>
                                  <w:lang w:val="en-GB"/>
                                </w:rPr>
                              </w:pPr>
                              <w:r>
                                <w:rPr>
                                  <w:rFonts w:ascii="Arial" w:hAnsi="Arial"/>
                                  <w:b/>
                                  <w:color w:val="E21951"/>
                                  <w:sz w:val="20"/>
                                </w:rPr>
                                <w:t>Learning objectives</w:t>
                              </w:r>
                              <w:r w:rsidR="00D80FF8">
                                <w:rPr>
                                  <w:rFonts w:ascii="Arial" w:hAnsi="Arial"/>
                                  <w:b/>
                                  <w:color w:val="E21951"/>
                                  <w:sz w:val="20"/>
                                </w:rPr>
                                <w:t xml:space="preserve"> </w:t>
                              </w:r>
                              <w:r w:rsidR="00D80FF8" w:rsidRPr="0043639B">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7042DCE5" w14:textId="77777777" w:rsidR="00D80FF8" w:rsidRPr="0043639B" w:rsidRDefault="00D80FF8"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845484" y="4088650"/>
                            <a:ext cx="3819892" cy="114347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2380BBD" w14:textId="08B4CC05" w:rsidR="00D80FF8" w:rsidRPr="0043639B" w:rsidRDefault="00D80FF8"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0" w:history="1">
                                <w:r w:rsidRPr="00EF1EBD">
                                  <w:rPr>
                                    <w:rStyle w:val="WebLink0"/>
                                  </w:rPr>
                                  <w:t>www.cambridgeinternational.org/support</w:t>
                                </w:r>
                              </w:hyperlink>
                            </w:p>
                            <w:p w14:paraId="5B271D30" w14:textId="77777777" w:rsidR="00D80FF8" w:rsidRPr="00EF031C" w:rsidRDefault="00D80FF8" w:rsidP="0043639B">
                              <w:pPr>
                                <w:pStyle w:val="BodyText"/>
                                <w:rPr>
                                  <w:b/>
                                </w:rPr>
                              </w:pPr>
                            </w:p>
                            <w:p w14:paraId="069797E0" w14:textId="77777777" w:rsidR="00D80FF8" w:rsidRPr="00E0484B" w:rsidRDefault="00D80FF8"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72000" rIns="91440" bIns="72000" anchor="t" anchorCtr="0" upright="1">
                          <a:noAutofit/>
                        </wps:bodyPr>
                      </wps:wsp>
                      <wps:wsp>
                        <wps:cNvPr id="8" name="AutoShape 5"/>
                        <wps:cNvSpPr>
                          <a:spLocks noChangeArrowheads="1"/>
                        </wps:cNvSpPr>
                        <wps:spPr bwMode="auto">
                          <a:xfrm>
                            <a:off x="4839529" y="4058674"/>
                            <a:ext cx="4035971" cy="1051269"/>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1C7D3E60" w14:textId="1B038D7F" w:rsidR="00D80FF8" w:rsidRPr="00E0484B" w:rsidRDefault="00D80FF8"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862918" y="0"/>
                            <a:ext cx="3028950" cy="101790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11455AE1" w14:textId="77777777" w:rsidR="00D80FF8" w:rsidRPr="00E0484B" w:rsidRDefault="00D80FF8"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8141516" y="1376206"/>
                            <a:ext cx="1214755" cy="176276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4919B8CF" w14:textId="77777777" w:rsidR="00D80FF8" w:rsidRPr="0043639B" w:rsidRDefault="00D80FF8"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3C389C8" id="Group 1" o:spid="_x0000_s1026" style="position:absolute;left:0;text-align:left;margin-left:-11.7pt;margin-top:3.6pt;width:736.7pt;height:411.95pt;z-index:251659264;mso-height-relative:margin" coordsize="93562,52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">
                <v:roundrect id="AutoShape 2" o:spid="_x0000_s1027" style="position:absolute;left:358;top:1583;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" fillcolor="white [3212]" strokecolor="#e21951" strokeweight="1pt">
                  <v:textbox inset=",7.2pt,,7.2pt">
                    <w:txbxContent>
                      <w:p w14:paraId="23942E14" w14:textId="740EAA0F" w:rsidR="00D80FF8" w:rsidRPr="0043639B" w:rsidRDefault="009446AA" w:rsidP="00EF031C">
                        <w:pPr>
                          <w:rPr>
                            <w:rStyle w:val="BodyTextChar"/>
                            <w:lang w:val="en-GB"/>
                          </w:rPr>
                        </w:pPr>
                        <w:r>
                          <w:rPr>
                            <w:rFonts w:ascii="Arial" w:hAnsi="Arial"/>
                            <w:b/>
                            <w:color w:val="E21951"/>
                            <w:sz w:val="20"/>
                          </w:rPr>
                          <w:t>Learning objectives</w:t>
                        </w:r>
                        <w:r w:rsidR="00D80FF8">
                          <w:rPr>
                            <w:rFonts w:ascii="Arial" w:hAnsi="Arial"/>
                            <w:b/>
                            <w:color w:val="E21951"/>
                            <w:sz w:val="20"/>
                          </w:rPr>
                          <w:t xml:space="preserve"> </w:t>
                        </w:r>
                        <w:r w:rsidR="00D80FF8" w:rsidRPr="0043639B">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" fillcolor="white [3212]" strokecolor="#e21951" strokeweight="1pt">
                  <v:textbox inset=",7.2pt,,7.2pt">
                    <w:txbxContent>
                      <w:p w14:paraId="7042DCE5" w14:textId="77777777" w:rsidR="00D80FF8" w:rsidRPr="0043639B" w:rsidRDefault="00D80FF8"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8454;top:40886;width:38199;height:114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" fillcolor="white [3212]" strokecolor="#e21951" strokeweight="1pt">
                  <v:textbox inset=",2mm,,2mm">
                    <w:txbxContent>
                      <w:p w14:paraId="22380BBD" w14:textId="08B4CC05" w:rsidR="00D80FF8" w:rsidRPr="0043639B" w:rsidRDefault="00D80FF8"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1" w:history="1">
                          <w:r w:rsidRPr="00EF1EBD">
                            <w:rPr>
                              <w:rStyle w:val="WebLink0"/>
                            </w:rPr>
                            <w:t>www.cambridgeinternational.org/support</w:t>
                          </w:r>
                        </w:hyperlink>
                      </w:p>
                      <w:p w14:paraId="5B271D30" w14:textId="77777777" w:rsidR="00D80FF8" w:rsidRPr="00EF031C" w:rsidRDefault="00D80FF8" w:rsidP="0043639B">
                        <w:pPr>
                          <w:pStyle w:val="BodyText"/>
                          <w:rPr>
                            <w:b/>
                          </w:rPr>
                        </w:pPr>
                      </w:p>
                      <w:p w14:paraId="069797E0" w14:textId="77777777" w:rsidR="00D80FF8" w:rsidRPr="00E0484B" w:rsidRDefault="00D80FF8"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48395;top:40586;width:40360;height:1051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" fillcolor="white [3212]" strokecolor="#e21951" strokeweight="1pt">
                  <v:textbox inset=",7.2pt,,7.2pt">
                    <w:txbxContent>
                      <w:p w14:paraId="1C7D3E60" w14:textId="1B038D7F" w:rsidR="00D80FF8" w:rsidRPr="00E0484B" w:rsidRDefault="00D80FF8"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8629;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" fillcolor="white [3212]" strokecolor="#e21951" strokeweight="1pt">
                  <v:textbox inset=",7.2pt,,7.2pt">
                    <w:txbxContent>
                      <w:p w14:paraId="11455AE1" w14:textId="77777777" w:rsidR="00D80FF8" w:rsidRPr="00E0484B" w:rsidRDefault="00D80FF8"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81415;top:13762;width:12147;height:1762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" fillcolor="white [3212]" strokecolor="#e21951" strokeweight="1pt">
                  <v:textbox inset=",7.2pt,,7.2pt">
                    <w:txbxContent>
                      <w:p w14:paraId="4919B8CF" w14:textId="77777777" w:rsidR="00D80FF8" w:rsidRPr="0043639B" w:rsidRDefault="00D80FF8"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11C1B224" w14:textId="77777777" w:rsidR="00DB2C1F" w:rsidRPr="00B03C2D" w:rsidRDefault="00DB2C1F" w:rsidP="00321D1B">
      <w:pPr>
        <w:jc w:val="center"/>
        <w:rPr>
          <w:rFonts w:ascii="Arial" w:hAnsi="Arial"/>
          <w:bCs/>
          <w:noProof/>
          <w:sz w:val="20"/>
          <w:szCs w:val="20"/>
          <w:lang w:eastAsia="en-GB"/>
        </w:rPr>
      </w:pPr>
    </w:p>
    <w:p w14:paraId="4EDBCF11" w14:textId="4E747EB2" w:rsidR="00DB2C1F" w:rsidRDefault="00DB2C1F" w:rsidP="00321D1B">
      <w:pPr>
        <w:jc w:val="center"/>
        <w:rPr>
          <w:rFonts w:ascii="Arial" w:hAnsi="Arial" w:cs="Arial"/>
          <w:b/>
          <w:sz w:val="20"/>
          <w:szCs w:val="20"/>
        </w:rPr>
      </w:pPr>
    </w:p>
    <w:p w14:paraId="662D4648" w14:textId="07979722" w:rsidR="00BA2D11" w:rsidRDefault="00BA2D11" w:rsidP="00321D1B">
      <w:pPr>
        <w:jc w:val="center"/>
        <w:rPr>
          <w:rFonts w:ascii="Arial" w:hAnsi="Arial" w:cs="Arial"/>
          <w:b/>
          <w:sz w:val="20"/>
          <w:szCs w:val="20"/>
        </w:rPr>
      </w:pPr>
    </w:p>
    <w:p w14:paraId="5D8DA6FA" w14:textId="77777777" w:rsidR="00BA2D11" w:rsidRPr="00B03C2D" w:rsidRDefault="00BA2D11" w:rsidP="00321D1B">
      <w:pPr>
        <w:jc w:val="center"/>
        <w:rPr>
          <w:rFonts w:ascii="Arial" w:hAnsi="Arial" w:cs="Arial"/>
          <w:b/>
          <w:sz w:val="20"/>
          <w:szCs w:val="20"/>
        </w:rPr>
      </w:pPr>
    </w:p>
    <w:p w14:paraId="61A39DA9" w14:textId="18DD1AA2" w:rsidR="00EF031C" w:rsidRPr="00B03C2D" w:rsidRDefault="00EF031C" w:rsidP="00321D1B">
      <w:pPr>
        <w:jc w:val="center"/>
        <w:rPr>
          <w:rFonts w:ascii="Arial" w:hAnsi="Arial" w:cs="Arial"/>
          <w:b/>
          <w:sz w:val="20"/>
          <w:szCs w:val="20"/>
        </w:rPr>
      </w:pPr>
    </w:p>
    <w:p w14:paraId="5CE4381B" w14:textId="77777777" w:rsidR="00EF031C" w:rsidRPr="00B03C2D" w:rsidRDefault="00EF031C" w:rsidP="00321D1B">
      <w:pPr>
        <w:jc w:val="center"/>
        <w:rPr>
          <w:rFonts w:ascii="Arial" w:hAnsi="Arial" w:cs="Arial"/>
          <w:b/>
          <w:sz w:val="20"/>
          <w:szCs w:val="20"/>
        </w:rPr>
      </w:pPr>
    </w:p>
    <w:p w14:paraId="3A494A3C" w14:textId="38CE86B5" w:rsidR="00EF031C" w:rsidRPr="00B03C2D" w:rsidRDefault="003D5721" w:rsidP="00321D1B">
      <w:pPr>
        <w:jc w:val="center"/>
        <w:rPr>
          <w:rFonts w:ascii="Arial" w:hAnsi="Arial" w:cs="Arial"/>
          <w:b/>
          <w:sz w:val="20"/>
          <w:szCs w:val="20"/>
        </w:rPr>
      </w:pPr>
      <w:r w:rsidRPr="003D5721">
        <w:rPr>
          <w:rFonts w:ascii="Arial" w:hAnsi="Arial" w:cs="Arial"/>
          <w:b/>
          <w:noProof/>
          <w:sz w:val="20"/>
          <w:szCs w:val="20"/>
          <w:lang w:eastAsia="en-GB"/>
        </w:rPr>
        <w:drawing>
          <wp:anchor distT="0" distB="0" distL="114300" distR="114300" simplePos="0" relativeHeight="251658239" behindDoc="0" locked="0" layoutInCell="1" allowOverlap="1" wp14:anchorId="175E022B" wp14:editId="6DE6ED5B">
            <wp:simplePos x="0" y="0"/>
            <wp:positionH relativeFrom="column">
              <wp:posOffset>445135</wp:posOffset>
            </wp:positionH>
            <wp:positionV relativeFrom="paragraph">
              <wp:posOffset>20955</wp:posOffset>
            </wp:positionV>
            <wp:extent cx="8204200" cy="3590290"/>
            <wp:effectExtent l="0" t="0" r="635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8204200" cy="3590290"/>
                    </a:xfrm>
                    <a:prstGeom prst="rect">
                      <a:avLst/>
                    </a:prstGeom>
                  </pic:spPr>
                </pic:pic>
              </a:graphicData>
            </a:graphic>
            <wp14:sizeRelH relativeFrom="page">
              <wp14:pctWidth>0</wp14:pctWidth>
            </wp14:sizeRelH>
            <wp14:sizeRelV relativeFrom="page">
              <wp14:pctHeight>0</wp14:pctHeight>
            </wp14:sizeRelV>
          </wp:anchor>
        </w:drawing>
      </w:r>
    </w:p>
    <w:p w14:paraId="28B1C540" w14:textId="363F633A" w:rsidR="00EF031C" w:rsidRPr="00B03C2D" w:rsidRDefault="00EF031C" w:rsidP="00321D1B">
      <w:pPr>
        <w:jc w:val="center"/>
        <w:rPr>
          <w:rFonts w:ascii="Arial" w:hAnsi="Arial" w:cs="Arial"/>
          <w:b/>
          <w:sz w:val="20"/>
          <w:szCs w:val="20"/>
        </w:rPr>
      </w:pPr>
    </w:p>
    <w:p w14:paraId="46E8FFD7" w14:textId="77777777" w:rsidR="00C13066" w:rsidRPr="00B03C2D" w:rsidRDefault="00C13066" w:rsidP="003D2B2A">
      <w:pPr>
        <w:rPr>
          <w:rFonts w:ascii="Arial" w:hAnsi="Arial" w:cs="Arial"/>
          <w:sz w:val="20"/>
          <w:szCs w:val="20"/>
        </w:rPr>
      </w:pPr>
    </w:p>
    <w:p w14:paraId="02AAC202" w14:textId="77777777" w:rsidR="00C92F05" w:rsidRPr="00B03C2D" w:rsidRDefault="00C92F05" w:rsidP="00716D43">
      <w:pPr>
        <w:pStyle w:val="WalkTable"/>
        <w:rPr>
          <w:bCs/>
          <w:sz w:val="20"/>
          <w:szCs w:val="20"/>
        </w:rPr>
      </w:pPr>
    </w:p>
    <w:p w14:paraId="6BE16DE9" w14:textId="310CD574" w:rsidR="00EF031C" w:rsidRPr="00B03C2D" w:rsidRDefault="00EF031C" w:rsidP="003D2B2A">
      <w:pPr>
        <w:rPr>
          <w:rFonts w:ascii="Arial" w:hAnsi="Arial"/>
          <w:bCs/>
          <w:sz w:val="20"/>
          <w:szCs w:val="20"/>
        </w:rPr>
        <w:sectPr w:rsidR="00EF031C" w:rsidRPr="00B03C2D" w:rsidSect="00BA2D11">
          <w:headerReference w:type="default" r:id="rId33"/>
          <w:headerReference w:type="first" r:id="rId34"/>
          <w:footerReference w:type="first" r:id="rId35"/>
          <w:pgSz w:w="16840" w:h="11900" w:orient="landscape" w:code="9"/>
          <w:pgMar w:top="78" w:right="1105" w:bottom="1134" w:left="1134" w:header="567" w:footer="454" w:gutter="0"/>
          <w:cols w:space="708"/>
          <w:docGrid w:linePitch="326"/>
        </w:sectPr>
      </w:pPr>
    </w:p>
    <w:p w14:paraId="424283C6" w14:textId="77777777" w:rsidR="006D1182" w:rsidRPr="00B03C2D" w:rsidRDefault="006D1182" w:rsidP="002D3BE7">
      <w:pPr>
        <w:pStyle w:val="Heading1"/>
        <w:pBdr>
          <w:top w:val="single" w:sz="8" w:space="8" w:color="E21951"/>
          <w:bottom w:val="single" w:sz="8" w:space="8" w:color="E21951"/>
        </w:pBdr>
        <w:spacing w:before="120" w:after="120"/>
        <w:ind w:right="119"/>
        <w:rPr>
          <w:color w:val="E21951"/>
        </w:rPr>
      </w:pPr>
      <w:bookmarkStart w:id="8" w:name="_Toc444607742"/>
      <w:bookmarkStart w:id="9" w:name="_Toc514161448"/>
      <w:r w:rsidRPr="00B03C2D">
        <w:rPr>
          <w:color w:val="E21951"/>
        </w:rPr>
        <w:lastRenderedPageBreak/>
        <w:t>3.1 Algebra</w:t>
      </w:r>
      <w:bookmarkEnd w:id="8"/>
      <w:bookmarkEnd w:id="9"/>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6D1182" w:rsidRPr="00B03C2D" w14:paraId="19C16CF6" w14:textId="77777777" w:rsidTr="00AD4649">
        <w:trPr>
          <w:tblHeader/>
        </w:trPr>
        <w:tc>
          <w:tcPr>
            <w:tcW w:w="3686" w:type="dxa"/>
            <w:shd w:val="clear" w:color="auto" w:fill="E21951"/>
            <w:vAlign w:val="center"/>
          </w:tcPr>
          <w:p w14:paraId="0CC624B7" w14:textId="4B5FC1AD" w:rsidR="006D1182" w:rsidRPr="00B03C2D" w:rsidRDefault="00AD4649" w:rsidP="006D1182">
            <w:pPr>
              <w:rPr>
                <w:rFonts w:ascii="Arial" w:hAnsi="Arial" w:cs="Arial"/>
                <w:b/>
                <w:color w:val="FFFFFF"/>
                <w:sz w:val="20"/>
                <w:szCs w:val="20"/>
              </w:rPr>
            </w:pPr>
            <w:r>
              <w:rPr>
                <w:rFonts w:ascii="Arial" w:hAnsi="Arial" w:cs="Arial"/>
                <w:b/>
                <w:color w:val="FFFFFF"/>
                <w:sz w:val="20"/>
                <w:szCs w:val="20"/>
              </w:rPr>
              <w:t>Learning objectives</w:t>
            </w:r>
          </w:p>
        </w:tc>
        <w:tc>
          <w:tcPr>
            <w:tcW w:w="10631" w:type="dxa"/>
            <w:shd w:val="clear" w:color="auto" w:fill="E21951"/>
            <w:vAlign w:val="center"/>
          </w:tcPr>
          <w:p w14:paraId="287B3588"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1EC9E9A3" w14:textId="77777777" w:rsidTr="00AD4649">
        <w:tc>
          <w:tcPr>
            <w:tcW w:w="3686" w:type="dxa"/>
          </w:tcPr>
          <w:p w14:paraId="60C19C0C" w14:textId="67DDAFEF" w:rsidR="007E7C28" w:rsidRDefault="00735EF6" w:rsidP="005F03A3">
            <w:pPr>
              <w:pStyle w:val="ListParagraph"/>
              <w:numPr>
                <w:ilvl w:val="0"/>
                <w:numId w:val="36"/>
              </w:numPr>
              <w:ind w:left="318" w:hanging="284"/>
              <w:rPr>
                <w:rFonts w:cs="Arial"/>
                <w:lang w:eastAsia="en-GB"/>
              </w:rPr>
            </w:pPr>
            <w:r w:rsidRPr="005F03A3">
              <w:rPr>
                <w:rFonts w:cs="Arial"/>
                <w:lang w:eastAsia="en-GB"/>
              </w:rPr>
              <w:t xml:space="preserve">understand </w:t>
            </w:r>
            <w:r w:rsidR="006D1182" w:rsidRPr="005F03A3">
              <w:rPr>
                <w:rFonts w:cs="Arial"/>
                <w:lang w:eastAsia="en-GB"/>
              </w:rPr>
              <w:t>the meaning of</w:t>
            </w:r>
            <w:r w:rsidR="00C146A6">
              <w:rPr>
                <w:rFonts w:cs="Arial"/>
                <w:lang w:eastAsia="en-GB"/>
              </w:rPr>
              <w:t xml:space="preserve"> |</w:t>
            </w:r>
            <w:r w:rsidR="00C146A6">
              <w:rPr>
                <w:rFonts w:cs="Arial"/>
                <w:i/>
                <w:lang w:eastAsia="en-GB"/>
              </w:rPr>
              <w:t>x</w:t>
            </w:r>
            <w:r w:rsidR="00C146A6">
              <w:rPr>
                <w:rFonts w:cs="Arial"/>
                <w:lang w:eastAsia="en-GB"/>
              </w:rPr>
              <w:t xml:space="preserve">|, sketch the graph of </w:t>
            </w:r>
            <w:r w:rsidR="00C146A6">
              <w:rPr>
                <w:rFonts w:cs="Arial"/>
                <w:i/>
                <w:lang w:eastAsia="en-GB"/>
              </w:rPr>
              <w:t>y =</w:t>
            </w:r>
            <w:r w:rsidR="00C146A6">
              <w:rPr>
                <w:rFonts w:cs="Arial"/>
                <w:lang w:eastAsia="en-GB"/>
              </w:rPr>
              <w:t>|</w:t>
            </w:r>
            <w:r w:rsidR="00C146A6">
              <w:rPr>
                <w:rFonts w:cs="Arial"/>
                <w:i/>
                <w:lang w:eastAsia="en-GB"/>
              </w:rPr>
              <w:t xml:space="preserve">ax + </w:t>
            </w:r>
            <w:r w:rsidR="00C146A6">
              <w:rPr>
                <w:rFonts w:cs="Arial"/>
                <w:lang w:eastAsia="en-GB"/>
              </w:rPr>
              <w:t>b|</w:t>
            </w:r>
            <w:r w:rsidR="006D1182" w:rsidRPr="005F03A3">
              <w:rPr>
                <w:rFonts w:cs="Arial"/>
                <w:lang w:eastAsia="en-GB"/>
              </w:rPr>
              <w:t xml:space="preserve"> and use relations such a</w:t>
            </w:r>
            <w:r w:rsidR="00C146A6">
              <w:rPr>
                <w:rFonts w:cs="Arial"/>
                <w:lang w:eastAsia="en-GB"/>
              </w:rPr>
              <w:t>s</w:t>
            </w:r>
            <w:r w:rsidR="00C146A6">
              <w:rPr>
                <w:rFonts w:cs="Arial"/>
                <w:lang w:eastAsia="en-GB"/>
              </w:rPr>
              <w:br/>
              <w:t xml:space="preserve"> |</w:t>
            </w:r>
            <w:r w:rsidR="00C146A6">
              <w:rPr>
                <w:rFonts w:cs="Arial"/>
                <w:i/>
                <w:lang w:eastAsia="en-GB"/>
              </w:rPr>
              <w:t xml:space="preserve">a| = </w:t>
            </w:r>
            <w:r w:rsidR="00C146A6">
              <w:rPr>
                <w:rFonts w:cs="Arial"/>
                <w:lang w:eastAsia="en-GB"/>
              </w:rPr>
              <w:t>|</w:t>
            </w:r>
            <w:r w:rsidR="00C146A6">
              <w:rPr>
                <w:rFonts w:cs="Arial"/>
                <w:i/>
                <w:lang w:eastAsia="en-GB"/>
              </w:rPr>
              <w:t>b|</w:t>
            </w:r>
            <w:r w:rsidR="00C146A6">
              <w:rPr>
                <w:rFonts w:cs="Arial"/>
                <w:lang w:eastAsia="en-GB"/>
              </w:rPr>
              <w:t xml:space="preserve"> </w:t>
            </w:r>
            <w:r w:rsidR="00C146A6" w:rsidRPr="005F03A3">
              <w:rPr>
                <w:rFonts w:cs="Arial" w:hint="eastAsia"/>
                <w:sz w:val="28"/>
                <w:lang w:eastAsia="en-GB"/>
              </w:rPr>
              <w:t>⇔</w:t>
            </w:r>
            <w:r w:rsidR="00C146A6">
              <w:rPr>
                <w:rFonts w:cs="Arial"/>
                <w:sz w:val="28"/>
                <w:lang w:eastAsia="en-GB"/>
              </w:rPr>
              <w:t xml:space="preserve"> </w:t>
            </w:r>
            <w:r w:rsidR="00C146A6">
              <w:rPr>
                <w:rFonts w:cs="Arial"/>
                <w:i/>
                <w:lang w:eastAsia="en-GB"/>
              </w:rPr>
              <w:t>a</w:t>
            </w:r>
            <w:r w:rsidR="00C146A6" w:rsidRPr="005F03A3">
              <w:rPr>
                <w:rFonts w:cs="Arial"/>
                <w:vertAlign w:val="superscript"/>
                <w:lang w:eastAsia="en-GB"/>
              </w:rPr>
              <w:t>2</w:t>
            </w:r>
            <w:r w:rsidR="00C146A6">
              <w:rPr>
                <w:rFonts w:cs="Arial"/>
                <w:lang w:eastAsia="en-GB"/>
              </w:rPr>
              <w:t xml:space="preserve"> = </w:t>
            </w:r>
            <w:r w:rsidR="00C146A6">
              <w:rPr>
                <w:rFonts w:cs="Arial"/>
                <w:i/>
                <w:lang w:eastAsia="en-GB"/>
              </w:rPr>
              <w:t>b</w:t>
            </w:r>
            <w:r w:rsidR="00C146A6" w:rsidRPr="005F03A3">
              <w:rPr>
                <w:rFonts w:cs="Arial"/>
                <w:vertAlign w:val="superscript"/>
                <w:lang w:eastAsia="en-GB"/>
              </w:rPr>
              <w:t>2</w:t>
            </w:r>
            <w:r w:rsidR="00C146A6">
              <w:rPr>
                <w:rFonts w:cs="Arial"/>
                <w:lang w:eastAsia="en-GB"/>
              </w:rPr>
              <w:t xml:space="preserve"> and</w:t>
            </w:r>
          </w:p>
          <w:p w14:paraId="2C7DE8F1" w14:textId="173BEE6D" w:rsidR="006D1182" w:rsidRPr="005F03A3" w:rsidRDefault="007E7C28" w:rsidP="005F03A3">
            <w:pPr>
              <w:pStyle w:val="ListParagraph"/>
              <w:ind w:left="318"/>
              <w:rPr>
                <w:rFonts w:cs="Arial"/>
                <w:lang w:eastAsia="en-GB"/>
              </w:rPr>
            </w:pPr>
            <w:r>
              <w:rPr>
                <w:rFonts w:cs="Arial"/>
                <w:lang w:eastAsia="en-GB"/>
              </w:rPr>
              <w:t>|</w:t>
            </w:r>
            <w:r w:rsidRPr="005F03A3">
              <w:rPr>
                <w:rFonts w:cs="Arial"/>
                <w:i/>
                <w:lang w:eastAsia="en-GB"/>
              </w:rPr>
              <w:t>x</w:t>
            </w:r>
            <w:r>
              <w:rPr>
                <w:rFonts w:cs="Arial"/>
                <w:lang w:eastAsia="en-GB"/>
              </w:rPr>
              <w:t xml:space="preserve"> – </w:t>
            </w:r>
            <w:r>
              <w:rPr>
                <w:rFonts w:cs="Arial"/>
                <w:i/>
                <w:lang w:eastAsia="en-GB"/>
              </w:rPr>
              <w:t xml:space="preserve">a| </w:t>
            </w:r>
            <w:r w:rsidRPr="005F03A3">
              <w:rPr>
                <w:rFonts w:cs="Arial"/>
                <w:lang w:eastAsia="en-GB"/>
              </w:rPr>
              <w:t>&lt;</w:t>
            </w:r>
            <w:r>
              <w:rPr>
                <w:rFonts w:cs="Arial"/>
                <w:i/>
                <w:lang w:eastAsia="en-GB"/>
              </w:rPr>
              <w:t xml:space="preserve"> b </w:t>
            </w:r>
            <w:r w:rsidRPr="007863E9">
              <w:rPr>
                <w:rFonts w:cs="Arial" w:hint="eastAsia"/>
                <w:sz w:val="28"/>
                <w:lang w:eastAsia="en-GB"/>
              </w:rPr>
              <w:t>⇔</w:t>
            </w:r>
            <w:r>
              <w:rPr>
                <w:rFonts w:cs="Arial"/>
                <w:lang w:eastAsia="en-GB"/>
              </w:rPr>
              <w:t xml:space="preserve"> </w:t>
            </w:r>
            <w:r w:rsidRPr="005F03A3">
              <w:rPr>
                <w:rFonts w:cs="Arial"/>
                <w:i/>
                <w:lang w:eastAsia="en-GB"/>
              </w:rPr>
              <w:t>a</w:t>
            </w:r>
            <w:r>
              <w:rPr>
                <w:rFonts w:cs="Arial"/>
                <w:lang w:eastAsia="en-GB"/>
              </w:rPr>
              <w:t xml:space="preserve"> – </w:t>
            </w:r>
            <w:r w:rsidRPr="005F03A3">
              <w:rPr>
                <w:rFonts w:cs="Arial"/>
                <w:i/>
                <w:lang w:eastAsia="en-GB"/>
              </w:rPr>
              <w:t>b</w:t>
            </w:r>
            <w:r>
              <w:rPr>
                <w:rFonts w:cs="Arial"/>
                <w:lang w:eastAsia="en-GB"/>
              </w:rPr>
              <w:t xml:space="preserve"> &lt; </w:t>
            </w:r>
            <w:r w:rsidRPr="005F03A3">
              <w:rPr>
                <w:rFonts w:cs="Arial"/>
                <w:i/>
                <w:lang w:eastAsia="en-GB"/>
              </w:rPr>
              <w:t>x</w:t>
            </w:r>
            <w:r>
              <w:rPr>
                <w:rFonts w:cs="Arial"/>
                <w:lang w:eastAsia="en-GB"/>
              </w:rPr>
              <w:t xml:space="preserve"> &lt; </w:t>
            </w:r>
            <w:r w:rsidRPr="005F03A3">
              <w:rPr>
                <w:rFonts w:cs="Arial"/>
                <w:i/>
                <w:lang w:eastAsia="en-GB"/>
              </w:rPr>
              <w:t>a</w:t>
            </w:r>
            <w:r>
              <w:rPr>
                <w:rFonts w:cs="Arial"/>
                <w:lang w:eastAsia="en-GB"/>
              </w:rPr>
              <w:t xml:space="preserve"> + </w:t>
            </w:r>
            <w:r w:rsidRPr="005F03A3">
              <w:rPr>
                <w:rFonts w:cs="Arial"/>
                <w:i/>
                <w:lang w:eastAsia="en-GB"/>
              </w:rPr>
              <w:t>b</w:t>
            </w:r>
            <w:r w:rsidR="005F03A3">
              <w:rPr>
                <w:rFonts w:cs="Arial"/>
                <w:i/>
                <w:lang w:eastAsia="en-GB"/>
              </w:rPr>
              <w:t xml:space="preserve"> </w:t>
            </w:r>
          </w:p>
          <w:p w14:paraId="2CD87603" w14:textId="77777777" w:rsidR="005F03A3" w:rsidRDefault="007E7C28" w:rsidP="005F03A3">
            <w:pPr>
              <w:pStyle w:val="ListParagraph"/>
              <w:ind w:left="318"/>
              <w:rPr>
                <w:rFonts w:cs="Arial"/>
                <w:lang w:eastAsia="en-GB"/>
              </w:rPr>
            </w:pPr>
            <w:r>
              <w:rPr>
                <w:rFonts w:cs="Arial"/>
                <w:lang w:eastAsia="en-GB"/>
              </w:rPr>
              <w:t>when</w:t>
            </w:r>
            <w:r w:rsidR="006D1182" w:rsidRPr="005F03A3">
              <w:rPr>
                <w:rFonts w:cs="Arial"/>
                <w:lang w:eastAsia="en-GB"/>
              </w:rPr>
              <w:t xml:space="preserve"> solving equations and inequalities</w:t>
            </w:r>
            <w:r w:rsidR="005F03A3">
              <w:rPr>
                <w:rFonts w:cs="Arial"/>
                <w:lang w:eastAsia="en-GB"/>
              </w:rPr>
              <w:t>, e.g. |3</w:t>
            </w:r>
            <w:r w:rsidR="005F03A3" w:rsidRPr="007863E9">
              <w:rPr>
                <w:rFonts w:cs="Arial"/>
                <w:i/>
                <w:lang w:eastAsia="en-GB"/>
              </w:rPr>
              <w:t>x</w:t>
            </w:r>
            <w:r w:rsidR="005F03A3">
              <w:rPr>
                <w:rFonts w:cs="Arial"/>
                <w:lang w:eastAsia="en-GB"/>
              </w:rPr>
              <w:t xml:space="preserve"> – 2| = |2</w:t>
            </w:r>
            <w:r w:rsidR="005F03A3" w:rsidRPr="007863E9">
              <w:rPr>
                <w:rFonts w:cs="Arial"/>
                <w:i/>
                <w:lang w:eastAsia="en-GB"/>
              </w:rPr>
              <w:t>x</w:t>
            </w:r>
            <w:r w:rsidR="005F03A3">
              <w:rPr>
                <w:rFonts w:cs="Arial"/>
                <w:lang w:eastAsia="en-GB"/>
              </w:rPr>
              <w:t xml:space="preserve"> + 7|, </w:t>
            </w:r>
            <w:r w:rsidR="005F03A3">
              <w:rPr>
                <w:rFonts w:cs="Arial"/>
                <w:lang w:eastAsia="en-GB"/>
              </w:rPr>
              <w:br/>
              <w:t>2</w:t>
            </w:r>
            <w:r w:rsidR="005F03A3">
              <w:rPr>
                <w:rFonts w:cs="Arial"/>
                <w:i/>
                <w:lang w:eastAsia="en-GB"/>
              </w:rPr>
              <w:t>x</w:t>
            </w:r>
            <w:r w:rsidR="005F03A3">
              <w:rPr>
                <w:rFonts w:cs="Arial"/>
                <w:lang w:eastAsia="en-GB"/>
              </w:rPr>
              <w:t xml:space="preserve"> + 5 &lt; |</w:t>
            </w:r>
            <w:r w:rsidR="005F03A3" w:rsidRPr="007863E9">
              <w:rPr>
                <w:rFonts w:cs="Arial"/>
                <w:i/>
                <w:lang w:eastAsia="en-GB"/>
              </w:rPr>
              <w:t>x</w:t>
            </w:r>
            <w:r w:rsidR="005F03A3">
              <w:rPr>
                <w:rFonts w:cs="Arial"/>
                <w:lang w:eastAsia="en-GB"/>
              </w:rPr>
              <w:t xml:space="preserve"> + 1|</w:t>
            </w:r>
            <w:r>
              <w:rPr>
                <w:rFonts w:cs="Arial"/>
                <w:lang w:eastAsia="en-GB"/>
              </w:rPr>
              <w:t xml:space="preserve">; </w:t>
            </w:r>
          </w:p>
          <w:p w14:paraId="75463650" w14:textId="77777777" w:rsidR="005F03A3" w:rsidRDefault="005F03A3" w:rsidP="005F03A3">
            <w:pPr>
              <w:pStyle w:val="ListParagraph"/>
              <w:ind w:left="318"/>
              <w:rPr>
                <w:rFonts w:cs="Arial"/>
                <w:lang w:eastAsia="en-GB"/>
              </w:rPr>
            </w:pPr>
          </w:p>
          <w:p w14:paraId="3B22F778" w14:textId="1AD5B1FE" w:rsidR="006D1182" w:rsidRPr="00B03C2D" w:rsidRDefault="007E7C28" w:rsidP="00BA2D11">
            <w:pPr>
              <w:pStyle w:val="ListParagraph"/>
              <w:ind w:left="318"/>
              <w:rPr>
                <w:rFonts w:cs="Arial"/>
              </w:rPr>
            </w:pPr>
            <w:r>
              <w:rPr>
                <w:rFonts w:cs="Arial"/>
                <w:lang w:eastAsia="en-GB"/>
              </w:rPr>
              <w:t xml:space="preserve">graphs of </w:t>
            </w:r>
            <w:r>
              <w:rPr>
                <w:rFonts w:cs="Arial"/>
                <w:i/>
                <w:lang w:eastAsia="en-GB"/>
              </w:rPr>
              <w:t>y = |</w:t>
            </w:r>
            <w:r w:rsidRPr="005F03A3">
              <w:rPr>
                <w:rFonts w:cs="Arial"/>
                <w:lang w:eastAsia="en-GB"/>
              </w:rPr>
              <w:t>f</w:t>
            </w:r>
            <w:r>
              <w:rPr>
                <w:rFonts w:cs="Arial"/>
                <w:i/>
                <w:lang w:eastAsia="en-GB"/>
              </w:rPr>
              <w:t>(x)</w:t>
            </w:r>
            <w:r>
              <w:rPr>
                <w:rFonts w:cs="Arial"/>
                <w:lang w:eastAsia="en-GB"/>
              </w:rPr>
              <w:t xml:space="preserve">| and </w:t>
            </w:r>
            <w:r>
              <w:rPr>
                <w:rFonts w:cs="Arial"/>
                <w:i/>
                <w:lang w:eastAsia="en-GB"/>
              </w:rPr>
              <w:t>y =</w:t>
            </w:r>
            <w:r>
              <w:rPr>
                <w:rFonts w:cs="Arial"/>
                <w:lang w:eastAsia="en-GB"/>
              </w:rPr>
              <w:t>f(|</w:t>
            </w:r>
            <w:r w:rsidRPr="005F03A3">
              <w:rPr>
                <w:rFonts w:cs="Arial"/>
                <w:i/>
                <w:lang w:eastAsia="en-GB"/>
              </w:rPr>
              <w:t>x</w:t>
            </w:r>
            <w:r>
              <w:rPr>
                <w:rFonts w:cs="Arial"/>
                <w:lang w:eastAsia="en-GB"/>
              </w:rPr>
              <w:t>|) for non-linear functions f are not included</w:t>
            </w:r>
            <w:r w:rsidR="00C632BD">
              <w:rPr>
                <w:rFonts w:cs="Arial"/>
                <w:lang w:eastAsia="en-GB"/>
              </w:rPr>
              <w:t>;</w:t>
            </w:r>
            <w:r w:rsidR="00C632BD">
              <w:rPr>
                <w:rFonts w:cs="Arial"/>
                <w:lang w:eastAsia="en-GB"/>
              </w:rPr>
              <w:br/>
            </w:r>
          </w:p>
        </w:tc>
        <w:tc>
          <w:tcPr>
            <w:tcW w:w="10631" w:type="dxa"/>
          </w:tcPr>
          <w:p w14:paraId="477C77DB" w14:textId="3DE43BF9" w:rsidR="006D1182" w:rsidRPr="00B03C2D" w:rsidRDefault="006D1182" w:rsidP="006D1182">
            <w:pPr>
              <w:autoSpaceDE w:val="0"/>
              <w:autoSpaceDN w:val="0"/>
              <w:adjustRightInd w:val="0"/>
              <w:rPr>
                <w:rFonts w:ascii="UniversLTStd-Light" w:hAnsi="UniversLTStd-Light" w:cs="UniversLTStd-Light"/>
                <w:sz w:val="20"/>
                <w:szCs w:val="20"/>
                <w:lang w:eastAsia="en-GB"/>
              </w:rPr>
            </w:pPr>
            <w:r w:rsidRPr="00B03C2D">
              <w:rPr>
                <w:rFonts w:ascii="Arial" w:hAnsi="Arial" w:cs="Arial"/>
                <w:sz w:val="20"/>
                <w:szCs w:val="20"/>
              </w:rPr>
              <w:t>To introduce the notation, start with a numerical value, e.g.</w:t>
            </w:r>
            <w:r w:rsidR="005F03A3">
              <w:rPr>
                <w:rFonts w:ascii="Arial" w:hAnsi="Arial" w:cs="Arial"/>
                <w:sz w:val="20"/>
                <w:szCs w:val="20"/>
              </w:rPr>
              <w:t xml:space="preserve"> –5, and discuss the meaning of</w:t>
            </w:r>
            <w:r w:rsidR="005F03A3" w:rsidRPr="005F03A3">
              <w:rPr>
                <w:rFonts w:ascii="Arial" w:hAnsi="Arial" w:cs="Arial"/>
                <w:position w:val="-12"/>
                <w:sz w:val="20"/>
                <w:szCs w:val="20"/>
              </w:rPr>
              <w:object w:dxaOrig="360" w:dyaOrig="340" w14:anchorId="34C6AE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17.25pt" o:ole="">
                  <v:imagedata r:id="rId36" o:title=""/>
                </v:shape>
                <o:OLEObject Type="Embed" ProgID="Equation.DSMT4" ShapeID="_x0000_i1025" DrawAspect="Content" ObjectID="_1761980351" r:id="rId37"/>
              </w:object>
            </w:r>
            <w:r w:rsidR="0067116C">
              <w:rPr>
                <w:rFonts w:ascii="Arial" w:hAnsi="Arial" w:cs="Arial"/>
                <w:sz w:val="20"/>
                <w:szCs w:val="20"/>
              </w:rPr>
              <w:t xml:space="preserve">. </w:t>
            </w:r>
            <w:r w:rsidR="0070713C" w:rsidRPr="00B03C2D">
              <w:rPr>
                <w:rFonts w:ascii="Arial" w:hAnsi="Arial" w:cs="Arial"/>
                <w:sz w:val="20"/>
                <w:szCs w:val="20"/>
              </w:rPr>
              <w:t xml:space="preserve">Help </w:t>
            </w:r>
            <w:r w:rsidRPr="00B03C2D">
              <w:rPr>
                <w:rFonts w:ascii="Arial" w:hAnsi="Arial" w:cs="Arial"/>
                <w:sz w:val="20"/>
                <w:szCs w:val="20"/>
              </w:rPr>
              <w:t>learners to deduce the results</w:t>
            </w:r>
            <w:r w:rsidR="00453851">
              <w:rPr>
                <w:rFonts w:ascii="Arial" w:hAnsi="Arial" w:cs="Arial"/>
                <w:sz w:val="20"/>
                <w:szCs w:val="20"/>
              </w:rPr>
              <w:t xml:space="preserve"> </w:t>
            </w:r>
            <w:r w:rsidR="005F03A3" w:rsidRPr="00F04252">
              <w:rPr>
                <w:rFonts w:ascii="SymbolMT" w:eastAsia="SymbolMT" w:hAnsi="UniversLTStd-Light" w:cs="SymbolMT"/>
                <w:position w:val="-12"/>
                <w:lang w:eastAsia="en-GB"/>
              </w:rPr>
              <w:object w:dxaOrig="639" w:dyaOrig="340" w14:anchorId="2223B10E">
                <v:shape id="_x0000_i1026" type="#_x0000_t75" style="width:32.25pt;height:18pt" o:ole="">
                  <v:imagedata r:id="rId38" o:title=""/>
                </v:shape>
                <o:OLEObject Type="Embed" ProgID="Equation.DSMT4" ShapeID="_x0000_i1026" DrawAspect="Content" ObjectID="_1761980352" r:id="rId39"/>
              </w:object>
            </w:r>
            <w:r w:rsidR="00453851" w:rsidRPr="00F04252">
              <w:rPr>
                <w:rFonts w:ascii="SymbolMT" w:eastAsia="SymbolMT" w:hAnsi="UniversLTStd-Light" w:cs="SymbolMT" w:hint="eastAsia"/>
                <w:lang w:eastAsia="en-GB"/>
              </w:rPr>
              <w:t>⇔</w:t>
            </w:r>
            <w:r w:rsidR="005F03A3" w:rsidRPr="00F04252">
              <w:rPr>
                <w:rFonts w:ascii="SymbolMT" w:eastAsia="SymbolMT" w:hAnsi="UniversLTStd-Light" w:cs="SymbolMT"/>
                <w:position w:val="-6"/>
                <w:lang w:eastAsia="en-GB"/>
              </w:rPr>
              <w:object w:dxaOrig="660" w:dyaOrig="300" w14:anchorId="4E4C1A29">
                <v:shape id="_x0000_i1027" type="#_x0000_t75" style="width:33.75pt;height:14.25pt" o:ole="">
                  <v:imagedata r:id="rId40" o:title=""/>
                </v:shape>
                <o:OLEObject Type="Embed" ProgID="Equation.DSMT4" ShapeID="_x0000_i1027" DrawAspect="Content" ObjectID="_1761980353" r:id="rId41"/>
              </w:object>
            </w:r>
            <w:r w:rsidR="00453851" w:rsidRPr="00F04252">
              <w:rPr>
                <w:rFonts w:ascii="UniversLTStd-Light" w:hAnsi="UniversLTStd-Light" w:cs="UniversLTStd-Light"/>
                <w:sz w:val="20"/>
                <w:szCs w:val="20"/>
                <w:lang w:eastAsia="en-GB"/>
              </w:rPr>
              <w:t xml:space="preserve">and </w:t>
            </w:r>
            <w:r w:rsidR="005F03A3" w:rsidRPr="00F04252">
              <w:rPr>
                <w:rFonts w:ascii="UniversLTStd-Light" w:hAnsi="UniversLTStd-Light" w:cs="UniversLTStd-Light"/>
                <w:position w:val="-12"/>
                <w:sz w:val="20"/>
                <w:szCs w:val="20"/>
                <w:lang w:eastAsia="en-GB"/>
              </w:rPr>
              <w:object w:dxaOrig="880" w:dyaOrig="340" w14:anchorId="589479F3">
                <v:shape id="_x0000_i1028" type="#_x0000_t75" style="width:43.5pt;height:18pt" o:ole="">
                  <v:imagedata r:id="rId42" o:title=""/>
                </v:shape>
                <o:OLEObject Type="Embed" ProgID="Equation.DSMT4" ShapeID="_x0000_i1028" DrawAspect="Content" ObjectID="_1761980354" r:id="rId43"/>
              </w:object>
            </w:r>
            <w:r w:rsidR="00453851" w:rsidRPr="00F04252">
              <w:rPr>
                <w:rFonts w:ascii="SymbolMT" w:eastAsia="SymbolMT" w:hAnsi="UniversLTStd-Light" w:cs="SymbolMT" w:hint="eastAsia"/>
                <w:lang w:eastAsia="en-GB"/>
              </w:rPr>
              <w:t>⇔</w:t>
            </w:r>
            <w:r w:rsidR="00453851" w:rsidRPr="00002A4E">
              <w:rPr>
                <w:rFonts w:ascii="Arial" w:hAnsi="Arial" w:cs="Arial"/>
                <w:i/>
                <w:iCs/>
                <w:sz w:val="20"/>
                <w:szCs w:val="20"/>
                <w:lang w:eastAsia="en-GB"/>
              </w:rPr>
              <w:t xml:space="preserve">a </w:t>
            </w:r>
            <w:r w:rsidR="00453851" w:rsidRPr="00002A4E">
              <w:rPr>
                <w:rFonts w:ascii="Arial" w:hAnsi="Arial" w:cs="Arial"/>
                <w:sz w:val="20"/>
                <w:szCs w:val="20"/>
                <w:lang w:eastAsia="en-GB"/>
              </w:rPr>
              <w:t xml:space="preserve">– </w:t>
            </w:r>
            <w:r w:rsidR="00453851" w:rsidRPr="00002A4E">
              <w:rPr>
                <w:rFonts w:ascii="Arial" w:hAnsi="Arial" w:cs="Arial"/>
                <w:i/>
                <w:iCs/>
                <w:sz w:val="20"/>
                <w:szCs w:val="20"/>
                <w:lang w:eastAsia="en-GB"/>
              </w:rPr>
              <w:t xml:space="preserve">b </w:t>
            </w:r>
            <w:r w:rsidR="00453851" w:rsidRPr="00002A4E">
              <w:rPr>
                <w:rFonts w:ascii="Arial" w:hAnsi="Arial" w:cs="Arial"/>
                <w:sz w:val="20"/>
                <w:szCs w:val="20"/>
                <w:lang w:eastAsia="en-GB"/>
              </w:rPr>
              <w:t xml:space="preserve">&lt; </w:t>
            </w:r>
            <w:r w:rsidR="00453851" w:rsidRPr="00002A4E">
              <w:rPr>
                <w:rFonts w:ascii="Arial" w:hAnsi="Arial" w:cs="Arial"/>
                <w:i/>
                <w:iCs/>
                <w:sz w:val="20"/>
                <w:szCs w:val="20"/>
                <w:lang w:eastAsia="en-GB"/>
              </w:rPr>
              <w:t xml:space="preserve">x </w:t>
            </w:r>
            <w:r w:rsidR="00453851" w:rsidRPr="00002A4E">
              <w:rPr>
                <w:rFonts w:ascii="Arial" w:hAnsi="Arial" w:cs="Arial"/>
                <w:sz w:val="20"/>
                <w:szCs w:val="20"/>
                <w:lang w:eastAsia="en-GB"/>
              </w:rPr>
              <w:t xml:space="preserve">&lt; </w:t>
            </w:r>
            <w:r w:rsidR="00453851" w:rsidRPr="00002A4E">
              <w:rPr>
                <w:rFonts w:ascii="Arial" w:hAnsi="Arial" w:cs="Arial"/>
                <w:i/>
                <w:iCs/>
                <w:sz w:val="20"/>
                <w:szCs w:val="20"/>
                <w:lang w:eastAsia="en-GB"/>
              </w:rPr>
              <w:t xml:space="preserve">a </w:t>
            </w:r>
            <w:r w:rsidR="00453851" w:rsidRPr="00002A4E">
              <w:rPr>
                <w:rFonts w:ascii="Arial" w:hAnsi="Arial" w:cs="Arial"/>
                <w:sz w:val="20"/>
                <w:szCs w:val="20"/>
                <w:lang w:eastAsia="en-GB"/>
              </w:rPr>
              <w:t>+</w:t>
            </w:r>
            <w:r w:rsidR="00453851" w:rsidRPr="00F04252">
              <w:rPr>
                <w:rFonts w:ascii="UniversLTStd-Light" w:hAnsi="UniversLTStd-Light" w:cs="UniversLTStd-Light"/>
                <w:sz w:val="20"/>
                <w:szCs w:val="20"/>
                <w:lang w:eastAsia="en-GB"/>
              </w:rPr>
              <w:t xml:space="preserve"> </w:t>
            </w:r>
            <w:r w:rsidR="00453851" w:rsidRPr="00F04252">
              <w:rPr>
                <w:rFonts w:ascii="UniversLTStd-LightObl" w:hAnsi="UniversLTStd-LightObl" w:cs="UniversLTStd-LightObl"/>
                <w:i/>
                <w:iCs/>
                <w:sz w:val="20"/>
                <w:szCs w:val="20"/>
                <w:lang w:eastAsia="en-GB"/>
              </w:rPr>
              <w:t>b</w:t>
            </w:r>
            <w:r w:rsidRPr="00B03C2D">
              <w:rPr>
                <w:rFonts w:ascii="Arial" w:hAnsi="Arial" w:cs="Arial"/>
                <w:sz w:val="20"/>
                <w:szCs w:val="20"/>
              </w:rPr>
              <w:t xml:space="preserve"> </w:t>
            </w:r>
            <w:r w:rsidRPr="005F03A3">
              <w:rPr>
                <w:rFonts w:ascii="Arial" w:hAnsi="Arial" w:cs="Arial"/>
                <w:sz w:val="20"/>
                <w:szCs w:val="20"/>
                <w:lang w:eastAsia="en-GB"/>
              </w:rPr>
              <w:t>as part of a class discussion.</w:t>
            </w:r>
          </w:p>
          <w:p w14:paraId="0D0EEE6B" w14:textId="77777777" w:rsidR="006D1182" w:rsidRPr="00B03C2D" w:rsidRDefault="006D1182" w:rsidP="006D1182">
            <w:pPr>
              <w:autoSpaceDE w:val="0"/>
              <w:autoSpaceDN w:val="0"/>
              <w:adjustRightInd w:val="0"/>
              <w:rPr>
                <w:rFonts w:ascii="UniversLTStd-Light" w:hAnsi="UniversLTStd-Light" w:cs="UniversLTStd-Light"/>
                <w:sz w:val="20"/>
                <w:szCs w:val="20"/>
                <w:lang w:eastAsia="en-GB"/>
              </w:rPr>
            </w:pPr>
          </w:p>
          <w:p w14:paraId="10DD3AE4" w14:textId="3F15BC27" w:rsidR="006D1182" w:rsidRPr="00B03C2D" w:rsidRDefault="005F03A3" w:rsidP="006D1182">
            <w:pPr>
              <w:rPr>
                <w:rFonts w:ascii="Arial" w:hAnsi="Arial" w:cs="Arial"/>
                <w:sz w:val="20"/>
                <w:szCs w:val="20"/>
              </w:rPr>
            </w:pPr>
            <w:r>
              <w:rPr>
                <w:rFonts w:ascii="Arial" w:hAnsi="Arial" w:cs="Arial"/>
                <w:sz w:val="20"/>
                <w:szCs w:val="20"/>
              </w:rPr>
              <w:t xml:space="preserve">Some really useful resources </w:t>
            </w:r>
            <w:r w:rsidR="00453851">
              <w:rPr>
                <w:rFonts w:ascii="Arial" w:hAnsi="Arial" w:cs="Arial"/>
                <w:sz w:val="20"/>
                <w:szCs w:val="20"/>
              </w:rPr>
              <w:t>are at</w:t>
            </w:r>
            <w:r w:rsidR="006D1182" w:rsidRPr="00B03C2D">
              <w:rPr>
                <w:rFonts w:ascii="Arial" w:hAnsi="Arial" w:cs="Arial"/>
                <w:sz w:val="20"/>
                <w:szCs w:val="20"/>
              </w:rPr>
              <w:t xml:space="preserve"> </w:t>
            </w:r>
            <w:hyperlink r:id="rId44" w:history="1">
              <w:r w:rsidR="008B6913" w:rsidRPr="005F03A3">
                <w:rPr>
                  <w:rStyle w:val="CAhyperlink"/>
                </w:rPr>
                <w:t>www.tes.co.uk/teaching-resource/a-level-maths-c2-modulus-function-worksheets-6146818</w:t>
              </w:r>
            </w:hyperlink>
            <w:r w:rsidR="00453851">
              <w:rPr>
                <w:rFonts w:ascii="Arial" w:hAnsi="Arial" w:cs="Arial"/>
                <w:sz w:val="20"/>
                <w:szCs w:val="20"/>
              </w:rPr>
              <w:t>:</w:t>
            </w:r>
          </w:p>
          <w:p w14:paraId="12290344" w14:textId="77777777" w:rsidR="006D1182" w:rsidRPr="00B03C2D" w:rsidRDefault="006D1182" w:rsidP="00453851">
            <w:pPr>
              <w:pStyle w:val="ListParagraph"/>
              <w:numPr>
                <w:ilvl w:val="0"/>
                <w:numId w:val="36"/>
              </w:numPr>
              <w:ind w:left="318" w:hanging="284"/>
              <w:rPr>
                <w:rFonts w:cs="Arial"/>
                <w:lang w:eastAsia="en-GB"/>
              </w:rPr>
            </w:pPr>
            <w:r w:rsidRPr="00B03C2D">
              <w:rPr>
                <w:rFonts w:cs="Arial"/>
                <w:lang w:eastAsia="en-GB"/>
              </w:rPr>
              <w:t xml:space="preserve">‘Modulus Function Introduction’ provides a worksheet for learners to complete. </w:t>
            </w:r>
            <w:r w:rsidRPr="005F03A3">
              <w:rPr>
                <w:rFonts w:cs="Arial"/>
                <w:b/>
                <w:lang w:eastAsia="en-GB"/>
              </w:rPr>
              <w:t>(I)</w:t>
            </w:r>
          </w:p>
          <w:p w14:paraId="4A6EF14A" w14:textId="77777777" w:rsidR="006D1182" w:rsidRPr="00453851" w:rsidRDefault="006D1182" w:rsidP="00453851">
            <w:pPr>
              <w:pStyle w:val="ListParagraph"/>
              <w:numPr>
                <w:ilvl w:val="0"/>
                <w:numId w:val="36"/>
              </w:numPr>
              <w:ind w:left="318" w:hanging="284"/>
              <w:rPr>
                <w:rFonts w:cs="Arial"/>
                <w:lang w:eastAsia="en-GB"/>
              </w:rPr>
            </w:pPr>
            <w:r w:rsidRPr="00B03C2D">
              <w:rPr>
                <w:rFonts w:cs="Arial"/>
                <w:lang w:eastAsia="en-GB"/>
              </w:rPr>
              <w:t xml:space="preserve">‘Solving Modulus Equations and Inequalities’ could be used for consolidation/practice. </w:t>
            </w:r>
            <w:r w:rsidRPr="005F03A3">
              <w:rPr>
                <w:rFonts w:cs="Arial"/>
                <w:b/>
                <w:lang w:eastAsia="en-GB"/>
              </w:rPr>
              <w:t>(I)</w:t>
            </w:r>
          </w:p>
          <w:p w14:paraId="1D2B7675" w14:textId="274A4555" w:rsidR="006D1182" w:rsidRPr="00B03C2D" w:rsidRDefault="006D1182" w:rsidP="00453851">
            <w:pPr>
              <w:pStyle w:val="ListParagraph"/>
              <w:numPr>
                <w:ilvl w:val="0"/>
                <w:numId w:val="36"/>
              </w:numPr>
              <w:ind w:left="318" w:hanging="284"/>
              <w:rPr>
                <w:rFonts w:cs="Arial"/>
                <w:lang w:eastAsia="en-GB"/>
              </w:rPr>
            </w:pPr>
            <w:r w:rsidRPr="00B03C2D">
              <w:rPr>
                <w:rFonts w:cs="Arial"/>
                <w:lang w:eastAsia="en-GB"/>
              </w:rPr>
              <w:t xml:space="preserve">‘Modulus Transformations’ provides practice at sketching graphs involving a modulus. </w:t>
            </w:r>
            <w:r w:rsidR="0070713C" w:rsidRPr="00B03C2D">
              <w:rPr>
                <w:rFonts w:cs="Arial"/>
                <w:lang w:eastAsia="en-GB"/>
              </w:rPr>
              <w:t xml:space="preserve">Demonstrate </w:t>
            </w:r>
            <w:r w:rsidRPr="00B03C2D">
              <w:rPr>
                <w:rFonts w:cs="Arial"/>
                <w:lang w:eastAsia="en-GB"/>
              </w:rPr>
              <w:t>some initially to learners using a graph plotter.</w:t>
            </w:r>
            <w:r w:rsidRPr="00453851">
              <w:rPr>
                <w:rFonts w:cs="Arial"/>
                <w:lang w:eastAsia="en-GB"/>
              </w:rPr>
              <w:t xml:space="preserve"> </w:t>
            </w:r>
            <w:r w:rsidRPr="005F03A3">
              <w:rPr>
                <w:rFonts w:cs="Arial"/>
                <w:b/>
                <w:lang w:eastAsia="en-GB"/>
              </w:rPr>
              <w:t>(I)</w:t>
            </w:r>
          </w:p>
          <w:p w14:paraId="276C206D" w14:textId="14BA4BEC" w:rsidR="006D1182" w:rsidRPr="00B03C2D" w:rsidRDefault="006D1182" w:rsidP="00453851">
            <w:pPr>
              <w:pStyle w:val="ListParagraph"/>
              <w:numPr>
                <w:ilvl w:val="0"/>
                <w:numId w:val="36"/>
              </w:numPr>
              <w:ind w:left="318" w:hanging="284"/>
              <w:rPr>
                <w:rFonts w:cs="Arial"/>
                <w:b/>
              </w:rPr>
            </w:pPr>
            <w:r w:rsidRPr="00B03C2D">
              <w:rPr>
                <w:rFonts w:cs="Arial"/>
                <w:lang w:eastAsia="en-GB"/>
              </w:rPr>
              <w:t>‘Alternative Methods for Solving Modulus Equations’ is a worksheet which helps learners to explore the different ways</w:t>
            </w:r>
            <w:r w:rsidRPr="00B03C2D">
              <w:rPr>
                <w:rFonts w:cs="Arial"/>
              </w:rPr>
              <w:t xml:space="preserve"> of solving this type of equation. </w:t>
            </w:r>
            <w:r w:rsidRPr="00B03C2D">
              <w:rPr>
                <w:rFonts w:cs="Arial"/>
                <w:b/>
              </w:rPr>
              <w:t>(I)</w:t>
            </w:r>
          </w:p>
          <w:p w14:paraId="49FF4C3D" w14:textId="621CA024" w:rsidR="00074BE0" w:rsidRPr="00B03C2D" w:rsidRDefault="00074BE0" w:rsidP="006D1182">
            <w:pPr>
              <w:rPr>
                <w:rFonts w:ascii="Arial" w:hAnsi="Arial" w:cs="Arial"/>
                <w:b/>
                <w:sz w:val="20"/>
                <w:szCs w:val="20"/>
              </w:rPr>
            </w:pPr>
          </w:p>
          <w:p w14:paraId="71AF0BE2" w14:textId="081E6F03" w:rsidR="00074BE0" w:rsidRPr="00B03C2D" w:rsidRDefault="00074BE0" w:rsidP="00074BE0">
            <w:pPr>
              <w:rPr>
                <w:rFonts w:ascii="Arial" w:hAnsi="Arial" w:cs="Arial"/>
                <w:b/>
                <w:sz w:val="20"/>
                <w:szCs w:val="20"/>
              </w:rPr>
            </w:pPr>
            <w:r w:rsidRPr="00B03C2D">
              <w:rPr>
                <w:rFonts w:ascii="Arial" w:hAnsi="Arial" w:cs="Arial"/>
                <w:sz w:val="20"/>
                <w:szCs w:val="20"/>
              </w:rPr>
              <w:t xml:space="preserve">Learners investigate the connection between the shape of the graph of </w:t>
            </w:r>
            <w:r w:rsidR="005F03A3" w:rsidRPr="00544404">
              <w:rPr>
                <w:rFonts w:ascii="Arial" w:hAnsi="Arial" w:cs="Arial"/>
                <w:i/>
                <w:sz w:val="20"/>
                <w:szCs w:val="20"/>
              </w:rPr>
              <w:t>y</w:t>
            </w:r>
            <w:r w:rsidR="005F03A3">
              <w:rPr>
                <w:rFonts w:ascii="Arial" w:hAnsi="Arial" w:cs="Arial"/>
                <w:sz w:val="20"/>
                <w:szCs w:val="20"/>
              </w:rPr>
              <w:t xml:space="preserve"> = </w:t>
            </w:r>
            <w:r w:rsidR="005F03A3" w:rsidRPr="00544404">
              <w:rPr>
                <w:rFonts w:ascii="Arial" w:hAnsi="Arial" w:cs="Arial"/>
                <w:i/>
                <w:sz w:val="20"/>
                <w:szCs w:val="20"/>
              </w:rPr>
              <w:t>ax</w:t>
            </w:r>
            <w:r w:rsidR="005F03A3">
              <w:rPr>
                <w:rFonts w:ascii="Arial" w:hAnsi="Arial" w:cs="Arial"/>
                <w:sz w:val="20"/>
                <w:szCs w:val="20"/>
              </w:rPr>
              <w:t xml:space="preserve"> + </w:t>
            </w:r>
            <w:r w:rsidR="005F03A3" w:rsidRPr="00544404">
              <w:rPr>
                <w:rFonts w:ascii="Arial" w:hAnsi="Arial" w:cs="Arial"/>
                <w:i/>
                <w:sz w:val="20"/>
                <w:szCs w:val="20"/>
              </w:rPr>
              <w:t>b</w:t>
            </w:r>
            <w:r w:rsidRPr="00B03C2D">
              <w:rPr>
                <w:rFonts w:ascii="Arial" w:hAnsi="Arial" w:cs="Arial"/>
                <w:sz w:val="20"/>
                <w:szCs w:val="20"/>
              </w:rPr>
              <w:t xml:space="preserve"> and the shape of the graph of </w:t>
            </w:r>
            <w:r w:rsidR="005F03A3" w:rsidRPr="00544404">
              <w:rPr>
                <w:rFonts w:ascii="Arial" w:hAnsi="Arial" w:cs="Arial"/>
                <w:position w:val="-12"/>
                <w:sz w:val="20"/>
                <w:szCs w:val="20"/>
              </w:rPr>
              <w:object w:dxaOrig="999" w:dyaOrig="340" w14:anchorId="396E0BCF">
                <v:shape id="_x0000_i1029" type="#_x0000_t75" style="width:50.25pt;height:17.25pt" o:ole="">
                  <v:imagedata r:id="rId45" o:title=""/>
                </v:shape>
                <o:OLEObject Type="Embed" ProgID="Equation.DSMT4" ShapeID="_x0000_i1029" DrawAspect="Content" ObjectID="_1761980355" r:id="rId46"/>
              </w:object>
            </w:r>
            <w:r w:rsidRPr="00B03C2D">
              <w:rPr>
                <w:rFonts w:ascii="Arial" w:hAnsi="Arial" w:cs="Arial"/>
                <w:sz w:val="20"/>
                <w:szCs w:val="20"/>
              </w:rPr>
              <w:t>by plotting a range of these using graphing software</w:t>
            </w:r>
            <w:r w:rsidR="0067116C">
              <w:rPr>
                <w:rFonts w:ascii="Arial" w:hAnsi="Arial" w:cs="Arial"/>
                <w:sz w:val="20"/>
                <w:szCs w:val="20"/>
              </w:rPr>
              <w:t xml:space="preserve">. </w:t>
            </w:r>
            <w:r w:rsidR="00211759" w:rsidRPr="00B03C2D">
              <w:rPr>
                <w:rFonts w:ascii="Arial" w:hAnsi="Arial" w:cs="Arial"/>
                <w:b/>
                <w:sz w:val="20"/>
                <w:szCs w:val="20"/>
              </w:rPr>
              <w:t>(I)</w:t>
            </w:r>
          </w:p>
          <w:p w14:paraId="7A24B8BB" w14:textId="77777777" w:rsidR="006D1182" w:rsidRPr="00B03C2D" w:rsidRDefault="006D1182" w:rsidP="006D1182">
            <w:pPr>
              <w:rPr>
                <w:rFonts w:ascii="Arial" w:hAnsi="Arial" w:cs="Arial"/>
                <w:sz w:val="20"/>
                <w:szCs w:val="20"/>
              </w:rPr>
            </w:pPr>
          </w:p>
          <w:p w14:paraId="5919C704" w14:textId="7FD593E7" w:rsidR="006D1182" w:rsidRPr="005F03A3" w:rsidRDefault="00453851" w:rsidP="006D1182">
            <w:pPr>
              <w:rPr>
                <w:rStyle w:val="Hyperlink"/>
                <w:rFonts w:ascii="Arial" w:hAnsi="Arial" w:cs="Arial"/>
                <w:color w:val="auto"/>
                <w:sz w:val="20"/>
                <w:szCs w:val="20"/>
                <w:u w:val="none"/>
              </w:rPr>
            </w:pPr>
            <w:r>
              <w:rPr>
                <w:rFonts w:ascii="Arial" w:hAnsi="Arial" w:cs="Arial"/>
                <w:sz w:val="20"/>
                <w:szCs w:val="20"/>
              </w:rPr>
              <w:t>The g</w:t>
            </w:r>
            <w:r w:rsidR="006D1182" w:rsidRPr="00B03C2D">
              <w:rPr>
                <w:rFonts w:ascii="Arial" w:hAnsi="Arial" w:cs="Arial"/>
                <w:sz w:val="20"/>
                <w:szCs w:val="20"/>
              </w:rPr>
              <w:t>rap</w:t>
            </w:r>
            <w:r>
              <w:rPr>
                <w:rFonts w:ascii="Arial" w:hAnsi="Arial" w:cs="Arial"/>
                <w:sz w:val="20"/>
                <w:szCs w:val="20"/>
              </w:rPr>
              <w:t>hs of various modulus functions are at:</w:t>
            </w:r>
            <w:r w:rsidR="005F03A3">
              <w:rPr>
                <w:rFonts w:ascii="Arial" w:hAnsi="Arial" w:cs="Arial"/>
                <w:sz w:val="20"/>
                <w:szCs w:val="20"/>
              </w:rPr>
              <w:t xml:space="preserve"> </w:t>
            </w:r>
            <w:hyperlink r:id="rId47" w:history="1">
              <w:r w:rsidR="008B6913" w:rsidRPr="005F03A3">
                <w:rPr>
                  <w:rStyle w:val="CAhyperlink"/>
                </w:rPr>
                <w:t>www.mathsmutt.co.uk/files/mod.htm</w:t>
              </w:r>
            </w:hyperlink>
          </w:p>
          <w:p w14:paraId="4CF4BB4B" w14:textId="77777777" w:rsidR="006D1182" w:rsidRPr="00B03C2D" w:rsidRDefault="006D1182" w:rsidP="006D1182">
            <w:pPr>
              <w:rPr>
                <w:rFonts w:ascii="Arial" w:hAnsi="Arial" w:cs="Arial"/>
                <w:b/>
                <w:sz w:val="20"/>
                <w:szCs w:val="20"/>
              </w:rPr>
            </w:pPr>
          </w:p>
          <w:p w14:paraId="700F8764" w14:textId="131A1B18" w:rsidR="006D1182" w:rsidRPr="00B03C2D" w:rsidRDefault="005F03A3" w:rsidP="00BA2D11">
            <w:pPr>
              <w:rPr>
                <w:rFonts w:ascii="Arial" w:hAnsi="Arial" w:cs="Arial"/>
                <w:sz w:val="20"/>
                <w:szCs w:val="20"/>
              </w:rPr>
            </w:pPr>
            <w:r w:rsidRPr="005F03A3">
              <w:rPr>
                <w:rFonts w:ascii="Arial" w:hAnsi="Arial" w:cs="Arial"/>
                <w:sz w:val="20"/>
                <w:szCs w:val="20"/>
              </w:rPr>
              <w:t>Suitable past/specimen papers for practice and/or formative assessment include (</w:t>
            </w:r>
            <w:r w:rsidRPr="005F03A3">
              <w:rPr>
                <w:rFonts w:ascii="Arial" w:hAnsi="Arial" w:cs="Arial"/>
                <w:b/>
                <w:sz w:val="20"/>
                <w:szCs w:val="20"/>
              </w:rPr>
              <w:t>I)(F)</w:t>
            </w:r>
            <w:r w:rsidRPr="005F03A3">
              <w:rPr>
                <w:rFonts w:ascii="Arial" w:hAnsi="Arial" w:cs="Arial"/>
                <w:sz w:val="20"/>
                <w:szCs w:val="20"/>
              </w:rPr>
              <w:t>:</w:t>
            </w:r>
            <w:r w:rsidRPr="005F03A3">
              <w:rPr>
                <w:rFonts w:ascii="Arial" w:hAnsi="Arial" w:cs="Arial"/>
                <w:b/>
                <w:sz w:val="20"/>
                <w:szCs w:val="20"/>
              </w:rPr>
              <w:t xml:space="preserve"> </w:t>
            </w:r>
          </w:p>
        </w:tc>
      </w:tr>
      <w:tr w:rsidR="006D1182" w:rsidRPr="00B03C2D" w14:paraId="41D4F1CE" w14:textId="77777777" w:rsidTr="00AD4649">
        <w:tc>
          <w:tcPr>
            <w:tcW w:w="3686" w:type="dxa"/>
          </w:tcPr>
          <w:p w14:paraId="10BCD449" w14:textId="6B8E1593" w:rsidR="006D1182" w:rsidRPr="00B03C2D" w:rsidRDefault="00735EF6" w:rsidP="00BA2D11">
            <w:pPr>
              <w:pStyle w:val="ListParagraph"/>
              <w:numPr>
                <w:ilvl w:val="0"/>
                <w:numId w:val="36"/>
              </w:numPr>
              <w:ind w:left="318" w:hanging="284"/>
              <w:rPr>
                <w:rFonts w:cs="Arial"/>
              </w:rPr>
            </w:pPr>
            <w:r w:rsidRPr="005F03A3">
              <w:rPr>
                <w:rFonts w:cs="Arial"/>
                <w:lang w:eastAsia="en-GB"/>
              </w:rPr>
              <w:t xml:space="preserve">divide </w:t>
            </w:r>
            <w:r w:rsidR="006D1182" w:rsidRPr="005F03A3">
              <w:rPr>
                <w:rFonts w:cs="Arial"/>
                <w:lang w:eastAsia="en-GB"/>
              </w:rPr>
              <w:t>a polynomial, of degree not exceeding 4, by a linear or quadratic polynomial, and identify the quotient an</w:t>
            </w:r>
            <w:r w:rsidR="00E106E3" w:rsidRPr="005F03A3">
              <w:rPr>
                <w:rFonts w:cs="Arial"/>
                <w:lang w:eastAsia="en-GB"/>
              </w:rPr>
              <w:t>d remainder (which may be zero)</w:t>
            </w:r>
          </w:p>
        </w:tc>
        <w:tc>
          <w:tcPr>
            <w:tcW w:w="10631" w:type="dxa"/>
          </w:tcPr>
          <w:p w14:paraId="65E7D08D" w14:textId="77777777" w:rsidR="007A5CC6" w:rsidRPr="00544404" w:rsidRDefault="007A5CC6" w:rsidP="007A5CC6">
            <w:pPr>
              <w:rPr>
                <w:rStyle w:val="CAhyperlink"/>
              </w:rPr>
            </w:pPr>
            <w:r w:rsidRPr="00F04252">
              <w:rPr>
                <w:rFonts w:ascii="Arial" w:hAnsi="Arial" w:cs="Arial"/>
                <w:sz w:val="20"/>
                <w:szCs w:val="20"/>
              </w:rPr>
              <w:t xml:space="preserve">There are several different methods of polynomial division including inspection, the table method, and long division. This PowerPoint presentation introduces all three methods for factorising cubics. You can use the methods for any polynomial and also for division that results in a remainder: </w:t>
            </w:r>
            <w:hyperlink r:id="rId48" w:history="1">
              <w:r w:rsidRPr="00544404">
                <w:rPr>
                  <w:rStyle w:val="CAhyperlink"/>
                </w:rPr>
                <w:t>www.furthermaths.org.uk/files/sample/files/edx/Factorising_cubics.ppt</w:t>
              </w:r>
            </w:hyperlink>
          </w:p>
          <w:p w14:paraId="0938994D" w14:textId="77777777" w:rsidR="007A5CC6" w:rsidRPr="00F04252" w:rsidRDefault="007A5CC6" w:rsidP="007A5CC6">
            <w:pPr>
              <w:rPr>
                <w:rFonts w:ascii="Arial" w:hAnsi="Arial" w:cs="Arial"/>
                <w:sz w:val="20"/>
                <w:szCs w:val="20"/>
              </w:rPr>
            </w:pPr>
          </w:p>
          <w:p w14:paraId="5B5DDDE9" w14:textId="77777777" w:rsidR="007A5CC6" w:rsidRPr="00F04252" w:rsidRDefault="007A5CC6" w:rsidP="007A5CC6">
            <w:pPr>
              <w:rPr>
                <w:rFonts w:ascii="Arial" w:hAnsi="Arial" w:cs="Arial"/>
                <w:sz w:val="20"/>
                <w:szCs w:val="20"/>
              </w:rPr>
            </w:pPr>
            <w:r w:rsidRPr="00F04252">
              <w:rPr>
                <w:rFonts w:ascii="Arial" w:hAnsi="Arial" w:cs="Arial"/>
                <w:sz w:val="20"/>
                <w:szCs w:val="20"/>
              </w:rPr>
              <w:t>When teaching any of the methods, start with a numerical example to remind learners of the thought process they need, and use this to introduce the terms ‘quotient’ and ‘remainder’. For example</w:t>
            </w:r>
            <w:r>
              <w:rPr>
                <w:rFonts w:ascii="Arial" w:hAnsi="Arial" w:cs="Arial"/>
                <w:sz w:val="20"/>
                <w:szCs w:val="20"/>
              </w:rPr>
              <w:t>,</w:t>
            </w:r>
            <w:r w:rsidRPr="00F04252">
              <w:rPr>
                <w:rFonts w:ascii="Arial" w:hAnsi="Arial" w:cs="Arial"/>
                <w:sz w:val="20"/>
                <w:szCs w:val="20"/>
              </w:rPr>
              <w:t xml:space="preserve"> </w:t>
            </w:r>
            <w:r w:rsidRPr="00F04252">
              <w:rPr>
                <w:rFonts w:ascii="Arial" w:hAnsi="Arial" w:cs="Arial"/>
                <w:position w:val="-6"/>
                <w:sz w:val="20"/>
                <w:szCs w:val="20"/>
              </w:rPr>
              <w:object w:dxaOrig="920" w:dyaOrig="260" w14:anchorId="09C2E0E3">
                <v:shape id="_x0000_i1030" type="#_x0000_t75" style="width:47.25pt;height:13.5pt" o:ole="">
                  <v:imagedata r:id="rId49" o:title=""/>
                </v:shape>
                <o:OLEObject Type="Embed" ProgID="Equation.DSMT4" ShapeID="_x0000_i1030" DrawAspect="Content" ObjectID="_1761980356" r:id="rId50"/>
              </w:object>
            </w:r>
            <w:r w:rsidRPr="00F04252">
              <w:rPr>
                <w:rFonts w:ascii="Arial" w:hAnsi="Arial" w:cs="Arial"/>
                <w:sz w:val="20"/>
                <w:szCs w:val="20"/>
              </w:rPr>
              <w:t xml:space="preserve">  leads to a quotient of </w:t>
            </w:r>
            <w:r w:rsidRPr="00544404">
              <w:rPr>
                <w:rFonts w:ascii="Arial" w:hAnsi="Arial" w:cs="Arial"/>
                <w:sz w:val="22"/>
                <w:szCs w:val="20"/>
              </w:rPr>
              <w:t>6845</w:t>
            </w:r>
            <w:r w:rsidRPr="00F04252">
              <w:rPr>
                <w:rFonts w:ascii="Arial" w:hAnsi="Arial" w:cs="Arial"/>
                <w:sz w:val="20"/>
                <w:szCs w:val="20"/>
              </w:rPr>
              <w:t xml:space="preserve"> and a remainder of </w:t>
            </w:r>
            <w:r w:rsidRPr="007021A5">
              <w:rPr>
                <w:rFonts w:ascii="Arial" w:hAnsi="Arial" w:cs="Arial"/>
                <w:sz w:val="20"/>
                <w:szCs w:val="20"/>
              </w:rPr>
              <w:t>3</w:t>
            </w:r>
            <w:r w:rsidRPr="00F04252">
              <w:rPr>
                <w:rFonts w:ascii="Arial" w:hAnsi="Arial" w:cs="Arial"/>
                <w:sz w:val="20"/>
                <w:szCs w:val="20"/>
              </w:rPr>
              <w:t xml:space="preserve">. Continue with a simple algebraic example </w:t>
            </w:r>
            <w:r w:rsidRPr="00544404">
              <w:rPr>
                <w:rFonts w:ascii="Arial" w:hAnsi="Arial" w:cs="Arial"/>
                <w:position w:val="-8"/>
                <w:sz w:val="20"/>
                <w:szCs w:val="20"/>
              </w:rPr>
              <w:object w:dxaOrig="1820" w:dyaOrig="320" w14:anchorId="143A1D1D">
                <v:shape id="_x0000_i1031" type="#_x0000_t75" style="width:91.5pt;height:16.5pt" o:ole="">
                  <v:imagedata r:id="rId51" o:title=""/>
                </v:shape>
                <o:OLEObject Type="Embed" ProgID="Equation.DSMT4" ShapeID="_x0000_i1031" DrawAspect="Content" ObjectID="_1761980357" r:id="rId52"/>
              </w:object>
            </w:r>
            <w:r w:rsidRPr="00F04252">
              <w:rPr>
                <w:rFonts w:ascii="Arial" w:hAnsi="Arial" w:cs="Arial"/>
                <w:sz w:val="20"/>
                <w:szCs w:val="20"/>
              </w:rPr>
              <w:t xml:space="preserve"> which leads to a quotient of </w:t>
            </w:r>
            <w:r w:rsidRPr="00544404">
              <w:rPr>
                <w:rFonts w:ascii="Arial" w:hAnsi="Arial" w:cs="Arial"/>
                <w:position w:val="-4"/>
                <w:sz w:val="20"/>
                <w:szCs w:val="20"/>
              </w:rPr>
              <w:object w:dxaOrig="499" w:dyaOrig="240" w14:anchorId="147BA14D">
                <v:shape id="_x0000_i1032" type="#_x0000_t75" style="width:24.75pt;height:12pt" o:ole="">
                  <v:imagedata r:id="rId53" o:title=""/>
                </v:shape>
                <o:OLEObject Type="Embed" ProgID="Equation.DSMT4" ShapeID="_x0000_i1032" DrawAspect="Content" ObjectID="_1761980358" r:id="rId54"/>
              </w:object>
            </w:r>
            <w:r w:rsidRPr="00F04252">
              <w:rPr>
                <w:rFonts w:ascii="Arial" w:hAnsi="Arial" w:cs="Arial"/>
                <w:sz w:val="20"/>
                <w:szCs w:val="20"/>
              </w:rPr>
              <w:t xml:space="preserve"> and a remainder of</w:t>
            </w:r>
            <w:r>
              <w:rPr>
                <w:rFonts w:ascii="Arial" w:hAnsi="Arial" w:cs="Arial"/>
                <w:sz w:val="20"/>
                <w:szCs w:val="20"/>
              </w:rPr>
              <w:t xml:space="preserve"> –3</w:t>
            </w:r>
            <w:r w:rsidRPr="00F04252">
              <w:rPr>
                <w:rFonts w:ascii="Arial" w:hAnsi="Arial" w:cs="Arial"/>
                <w:sz w:val="20"/>
                <w:szCs w:val="20"/>
              </w:rPr>
              <w:t>. You will probably need to show learners further examples involving more complex polynomials before they practise on their own.</w:t>
            </w:r>
          </w:p>
          <w:p w14:paraId="3B1723AA" w14:textId="77777777" w:rsidR="007A5CC6" w:rsidRPr="00F04252" w:rsidRDefault="007A5CC6" w:rsidP="007A5CC6">
            <w:pPr>
              <w:rPr>
                <w:rFonts w:ascii="Arial" w:hAnsi="Arial" w:cs="Arial"/>
                <w:sz w:val="20"/>
                <w:szCs w:val="20"/>
              </w:rPr>
            </w:pPr>
          </w:p>
          <w:p w14:paraId="01BFF971" w14:textId="77777777" w:rsidR="007A5CC6" w:rsidRPr="00F04252" w:rsidRDefault="007A5CC6" w:rsidP="007A5CC6">
            <w:pPr>
              <w:rPr>
                <w:rFonts w:ascii="Arial" w:hAnsi="Arial" w:cs="Arial"/>
                <w:sz w:val="20"/>
                <w:szCs w:val="20"/>
              </w:rPr>
            </w:pPr>
            <w:r>
              <w:rPr>
                <w:rFonts w:ascii="Arial" w:hAnsi="Arial" w:cs="Arial"/>
                <w:sz w:val="20"/>
                <w:szCs w:val="20"/>
              </w:rPr>
              <w:t>I</w:t>
            </w:r>
            <w:r w:rsidRPr="00F04252">
              <w:rPr>
                <w:rFonts w:ascii="Arial" w:hAnsi="Arial" w:cs="Arial"/>
                <w:sz w:val="20"/>
                <w:szCs w:val="20"/>
              </w:rPr>
              <w:t>deas on possible approaches you can take for long division</w:t>
            </w:r>
            <w:r>
              <w:rPr>
                <w:rFonts w:ascii="Arial" w:hAnsi="Arial" w:cs="Arial"/>
                <w:sz w:val="20"/>
                <w:szCs w:val="20"/>
              </w:rPr>
              <w:t xml:space="preserve"> are  at</w:t>
            </w:r>
            <w:r w:rsidRPr="00F04252">
              <w:rPr>
                <w:rFonts w:ascii="Arial" w:hAnsi="Arial" w:cs="Arial"/>
                <w:sz w:val="20"/>
                <w:szCs w:val="20"/>
              </w:rPr>
              <w:t>:</w:t>
            </w:r>
          </w:p>
          <w:p w14:paraId="3CD11EDF" w14:textId="77777777" w:rsidR="007A5CC6" w:rsidRPr="00544404" w:rsidRDefault="00CC755D" w:rsidP="007A5CC6">
            <w:pPr>
              <w:rPr>
                <w:rStyle w:val="CAhyperlink"/>
              </w:rPr>
            </w:pPr>
            <w:hyperlink r:id="rId55" w:history="1">
              <w:r w:rsidR="007A5CC6" w:rsidRPr="00544404">
                <w:rPr>
                  <w:rStyle w:val="CAhyperlink"/>
                </w:rPr>
                <w:t>www.khanacademy.org/math/algebra2/polynomial_and_rational/dividing_polynomials/v/dividing-polynomials-with-remainders</w:t>
              </w:r>
            </w:hyperlink>
            <w:r w:rsidR="007A5CC6" w:rsidRPr="00544404">
              <w:rPr>
                <w:rStyle w:val="CAhyperlink"/>
                <w:color w:val="auto"/>
                <w:u w:val="none"/>
              </w:rPr>
              <w:t xml:space="preserve">  and</w:t>
            </w:r>
            <w:r w:rsidR="007A5CC6">
              <w:rPr>
                <w:rStyle w:val="CAhyperlink"/>
              </w:rPr>
              <w:t xml:space="preserve"> </w:t>
            </w:r>
            <w:hyperlink r:id="rId56" w:history="1">
              <w:r w:rsidR="007A5CC6" w:rsidRPr="00544404">
                <w:rPr>
                  <w:rStyle w:val="CAhyperlink"/>
                </w:rPr>
                <w:t>www.mathsisfun.com/algebra/polynomials-division-long.html</w:t>
              </w:r>
            </w:hyperlink>
            <w:r w:rsidR="007A5CC6" w:rsidRPr="00544404">
              <w:rPr>
                <w:rStyle w:val="CAhyperlink"/>
              </w:rPr>
              <w:t xml:space="preserve"> </w:t>
            </w:r>
          </w:p>
          <w:p w14:paraId="3D9A1B0B" w14:textId="77777777" w:rsidR="007A5CC6" w:rsidRPr="00F04252" w:rsidRDefault="007A5CC6" w:rsidP="007A5CC6">
            <w:pPr>
              <w:rPr>
                <w:rFonts w:ascii="Arial" w:hAnsi="Arial" w:cs="Arial"/>
                <w:sz w:val="20"/>
                <w:szCs w:val="20"/>
              </w:rPr>
            </w:pPr>
          </w:p>
          <w:p w14:paraId="5C0C5128" w14:textId="77777777" w:rsidR="007A5CC6" w:rsidRPr="00F04252" w:rsidRDefault="007A5CC6" w:rsidP="007A5CC6">
            <w:pPr>
              <w:rPr>
                <w:rFonts w:ascii="Arial" w:hAnsi="Arial" w:cs="Arial"/>
                <w:sz w:val="20"/>
                <w:szCs w:val="20"/>
              </w:rPr>
            </w:pPr>
            <w:r>
              <w:rPr>
                <w:rFonts w:ascii="Arial" w:hAnsi="Arial" w:cs="Arial"/>
                <w:sz w:val="20"/>
                <w:szCs w:val="20"/>
              </w:rPr>
              <w:t>A</w:t>
            </w:r>
            <w:r w:rsidRPr="00F04252">
              <w:rPr>
                <w:rFonts w:ascii="Arial" w:hAnsi="Arial" w:cs="Arial"/>
                <w:sz w:val="20"/>
                <w:szCs w:val="20"/>
              </w:rPr>
              <w:t xml:space="preserve"> worksheet of examples for practising any of the methods for division</w:t>
            </w:r>
            <w:r>
              <w:rPr>
                <w:rFonts w:ascii="Arial" w:hAnsi="Arial" w:cs="Arial"/>
                <w:sz w:val="20"/>
                <w:szCs w:val="20"/>
              </w:rPr>
              <w:t xml:space="preserve"> is at:</w:t>
            </w:r>
            <w:r w:rsidRPr="00F04252">
              <w:rPr>
                <w:rFonts w:ascii="Arial" w:hAnsi="Arial" w:cs="Arial"/>
                <w:sz w:val="20"/>
                <w:szCs w:val="20"/>
              </w:rPr>
              <w:t xml:space="preserve"> </w:t>
            </w:r>
            <w:hyperlink r:id="rId57" w:history="1">
              <w:r w:rsidRPr="00544404">
                <w:rPr>
                  <w:rStyle w:val="CAhyperlink"/>
                </w:rPr>
                <w:t>www.mathworksheetsgo.com/sheets/algebra-2/polynomials/dividing-polynomials-worksheet.php</w:t>
              </w:r>
            </w:hyperlink>
            <w:r w:rsidRPr="00F04252">
              <w:rPr>
                <w:rFonts w:ascii="Arial" w:hAnsi="Arial" w:cs="Arial"/>
                <w:sz w:val="20"/>
                <w:szCs w:val="20"/>
              </w:rPr>
              <w:t xml:space="preserve"> </w:t>
            </w:r>
            <w:r w:rsidRPr="00F04252">
              <w:rPr>
                <w:rFonts w:ascii="Arial" w:hAnsi="Arial" w:cs="Arial"/>
                <w:b/>
                <w:sz w:val="20"/>
                <w:szCs w:val="20"/>
              </w:rPr>
              <w:t>(I)</w:t>
            </w:r>
          </w:p>
          <w:p w14:paraId="5F925567" w14:textId="77777777" w:rsidR="007A5CC6" w:rsidRPr="00F04252" w:rsidRDefault="007A5CC6" w:rsidP="007A5CC6">
            <w:pPr>
              <w:rPr>
                <w:rFonts w:ascii="Arial" w:hAnsi="Arial" w:cs="Arial"/>
                <w:sz w:val="20"/>
                <w:szCs w:val="20"/>
              </w:rPr>
            </w:pPr>
          </w:p>
          <w:p w14:paraId="0BE34383" w14:textId="77777777" w:rsidR="007A5CC6" w:rsidRPr="00F04252" w:rsidRDefault="007A5CC6" w:rsidP="007A5CC6">
            <w:pPr>
              <w:rPr>
                <w:rFonts w:ascii="Arial" w:hAnsi="Arial" w:cs="Arial"/>
                <w:sz w:val="20"/>
                <w:szCs w:val="20"/>
              </w:rPr>
            </w:pPr>
            <w:r w:rsidRPr="00F04252">
              <w:rPr>
                <w:rFonts w:ascii="Arial" w:hAnsi="Arial" w:cs="Arial"/>
                <w:sz w:val="20"/>
                <w:szCs w:val="20"/>
              </w:rPr>
              <w:t xml:space="preserve">There is another approach known as synthetic </w:t>
            </w:r>
            <w:proofErr w:type="gramStart"/>
            <w:r w:rsidRPr="00F04252">
              <w:rPr>
                <w:rFonts w:ascii="Arial" w:hAnsi="Arial" w:cs="Arial"/>
                <w:sz w:val="20"/>
                <w:szCs w:val="20"/>
              </w:rPr>
              <w:t>division</w:t>
            </w:r>
            <w:proofErr w:type="gramEnd"/>
            <w:r w:rsidRPr="00F04252">
              <w:rPr>
                <w:rFonts w:ascii="Arial" w:hAnsi="Arial" w:cs="Arial"/>
                <w:sz w:val="20"/>
                <w:szCs w:val="20"/>
              </w:rPr>
              <w:t xml:space="preserve"> but learners have to be careful when using it, especially when factorising.</w:t>
            </w:r>
          </w:p>
          <w:p w14:paraId="28A1AC11" w14:textId="77777777" w:rsidR="007A5CC6" w:rsidRPr="00F04252" w:rsidRDefault="007A5CC6" w:rsidP="007A5CC6">
            <w:pPr>
              <w:rPr>
                <w:rFonts w:ascii="Arial" w:hAnsi="Arial" w:cs="Arial"/>
                <w:sz w:val="20"/>
                <w:szCs w:val="20"/>
              </w:rPr>
            </w:pPr>
          </w:p>
          <w:p w14:paraId="07DCEF4C" w14:textId="703FA5E7" w:rsidR="00E763FB" w:rsidRPr="00B03C2D" w:rsidRDefault="007A5CC6" w:rsidP="00E763FB">
            <w:pPr>
              <w:rPr>
                <w:rFonts w:ascii="Arial" w:hAnsi="Arial" w:cs="Arial"/>
                <w:sz w:val="20"/>
                <w:szCs w:val="20"/>
              </w:rPr>
            </w:pPr>
            <w:r>
              <w:rPr>
                <w:rFonts w:ascii="Arial" w:hAnsi="Arial" w:cs="Arial"/>
                <w:sz w:val="20"/>
                <w:szCs w:val="20"/>
              </w:rPr>
              <w:t>Textbooks will have</w:t>
            </w:r>
            <w:r w:rsidRPr="00F04252">
              <w:rPr>
                <w:rFonts w:ascii="Arial" w:hAnsi="Arial" w:cs="Arial"/>
                <w:sz w:val="20"/>
                <w:szCs w:val="20"/>
              </w:rPr>
              <w:t xml:space="preserve"> many useful questions for learners to practise.</w:t>
            </w:r>
          </w:p>
        </w:tc>
      </w:tr>
      <w:tr w:rsidR="006D1182" w:rsidRPr="00B03C2D" w14:paraId="680BB1DE" w14:textId="77777777" w:rsidTr="00AD4649">
        <w:tc>
          <w:tcPr>
            <w:tcW w:w="3686" w:type="dxa"/>
          </w:tcPr>
          <w:p w14:paraId="214D3258" w14:textId="5C6D8CF5" w:rsidR="006D1182" w:rsidRPr="00B03C2D" w:rsidRDefault="00735EF6" w:rsidP="005F03A3">
            <w:pPr>
              <w:pStyle w:val="ListParagraph"/>
              <w:numPr>
                <w:ilvl w:val="0"/>
                <w:numId w:val="36"/>
              </w:numPr>
              <w:ind w:left="318" w:hanging="284"/>
              <w:rPr>
                <w:rFonts w:ascii="UniversLTStd-Light" w:hAnsi="UniversLTStd-Light" w:cs="UniversLTStd-Light"/>
                <w:lang w:eastAsia="en-GB"/>
              </w:rPr>
            </w:pPr>
            <w:r w:rsidRPr="005F03A3">
              <w:rPr>
                <w:rFonts w:cs="Arial"/>
                <w:lang w:eastAsia="en-GB"/>
              </w:rPr>
              <w:lastRenderedPageBreak/>
              <w:t xml:space="preserve">use </w:t>
            </w:r>
            <w:r w:rsidR="006D1182" w:rsidRPr="005F03A3">
              <w:rPr>
                <w:rFonts w:cs="Arial"/>
                <w:lang w:eastAsia="en-GB"/>
              </w:rPr>
              <w:t>the factor theorem and the remainder theorem, e.g. to find factors</w:t>
            </w:r>
            <w:r w:rsidR="00C632BD">
              <w:rPr>
                <w:rFonts w:cs="Arial"/>
                <w:lang w:eastAsia="en-GB"/>
              </w:rPr>
              <w:t xml:space="preserve"> and remainders</w:t>
            </w:r>
            <w:r w:rsidR="006D1182" w:rsidRPr="005F03A3">
              <w:rPr>
                <w:rFonts w:cs="Arial"/>
                <w:lang w:eastAsia="en-GB"/>
              </w:rPr>
              <w:t>, solve polynomial equations or evaluate unknown coefficient</w:t>
            </w:r>
            <w:r w:rsidR="00C632BD">
              <w:rPr>
                <w:rFonts w:cs="Arial"/>
                <w:lang w:eastAsia="en-GB"/>
              </w:rPr>
              <w:t>s, including factors of the form (</w:t>
            </w:r>
            <w:r w:rsidR="00C632BD" w:rsidRPr="005F03A3">
              <w:rPr>
                <w:rFonts w:cs="Arial"/>
                <w:i/>
                <w:lang w:eastAsia="en-GB"/>
              </w:rPr>
              <w:t>ax</w:t>
            </w:r>
            <w:r w:rsidR="00C632BD">
              <w:rPr>
                <w:rFonts w:cs="Arial"/>
                <w:lang w:eastAsia="en-GB"/>
              </w:rPr>
              <w:t xml:space="preserve"> + </w:t>
            </w:r>
            <w:r w:rsidR="00C632BD" w:rsidRPr="005F03A3">
              <w:rPr>
                <w:rFonts w:cs="Arial"/>
                <w:i/>
                <w:lang w:eastAsia="en-GB"/>
              </w:rPr>
              <w:t>b</w:t>
            </w:r>
            <w:r w:rsidR="00C632BD">
              <w:rPr>
                <w:rFonts w:cs="Arial"/>
                <w:lang w:eastAsia="en-GB"/>
              </w:rPr>
              <w:t xml:space="preserve">) in which the coefficient of </w:t>
            </w:r>
            <w:r w:rsidR="00C632BD" w:rsidRPr="005F03A3">
              <w:rPr>
                <w:rFonts w:cs="Arial"/>
                <w:i/>
                <w:lang w:eastAsia="en-GB"/>
              </w:rPr>
              <w:t>x</w:t>
            </w:r>
            <w:r w:rsidR="00C632BD">
              <w:rPr>
                <w:rFonts w:cs="Arial"/>
                <w:lang w:eastAsia="en-GB"/>
              </w:rPr>
              <w:t xml:space="preserve"> is not unity, and including calculation of remainders</w:t>
            </w:r>
          </w:p>
        </w:tc>
        <w:tc>
          <w:tcPr>
            <w:tcW w:w="10631" w:type="dxa"/>
          </w:tcPr>
          <w:p w14:paraId="299130E3"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Summarise the work already done on polynomial division to show that </w:t>
            </w:r>
            <w:r w:rsidRPr="00B03C2D">
              <w:rPr>
                <w:rFonts w:ascii="Arial" w:hAnsi="Arial" w:cs="Arial"/>
                <w:i/>
                <w:sz w:val="20"/>
                <w:szCs w:val="20"/>
              </w:rPr>
              <w:t>p</w:t>
            </w:r>
            <w:r w:rsidRPr="00B03C2D">
              <w:rPr>
                <w:rFonts w:ascii="Arial" w:hAnsi="Arial" w:cs="Arial"/>
                <w:sz w:val="20"/>
                <w:szCs w:val="20"/>
              </w:rPr>
              <w:t>(</w:t>
            </w:r>
            <w:r w:rsidRPr="00B03C2D">
              <w:rPr>
                <w:rFonts w:ascii="Arial" w:hAnsi="Arial" w:cs="Arial"/>
                <w:i/>
                <w:sz w:val="20"/>
                <w:szCs w:val="20"/>
              </w:rPr>
              <w:t>x</w:t>
            </w:r>
            <w:r w:rsidRPr="00B03C2D">
              <w:rPr>
                <w:rFonts w:ascii="Arial" w:hAnsi="Arial" w:cs="Arial"/>
                <w:sz w:val="20"/>
                <w:szCs w:val="20"/>
              </w:rPr>
              <w:t xml:space="preserve">) = (divisor </w:t>
            </w:r>
            <w:r w:rsidRPr="00B03C2D">
              <w:rPr>
                <w:rFonts w:ascii="Arial" w:hAnsi="Arial" w:cs="Arial"/>
                <w:position w:val="-4"/>
                <w:sz w:val="20"/>
                <w:szCs w:val="20"/>
              </w:rPr>
              <w:object w:dxaOrig="180" w:dyaOrig="200" w14:anchorId="58035075">
                <v:shape id="_x0000_i1033" type="#_x0000_t75" style="width:9pt;height:9.75pt" o:ole="">
                  <v:imagedata r:id="rId58" o:title=""/>
                </v:shape>
                <o:OLEObject Type="Embed" ProgID="Equation.DSMT4" ShapeID="_x0000_i1033" DrawAspect="Content" ObjectID="_1761980359" r:id="rId59"/>
              </w:object>
            </w:r>
            <w:r w:rsidRPr="00B03C2D">
              <w:rPr>
                <w:rFonts w:ascii="Arial" w:hAnsi="Arial" w:cs="Arial"/>
                <w:sz w:val="20"/>
                <w:szCs w:val="20"/>
              </w:rPr>
              <w:t xml:space="preserve"> quotient) + remainder. Show that algebraic division can often be avoided in questions by substituting into </w:t>
            </w:r>
            <w:r w:rsidRPr="00B03C2D">
              <w:rPr>
                <w:rFonts w:ascii="Arial" w:hAnsi="Arial" w:cs="Arial"/>
                <w:i/>
                <w:sz w:val="20"/>
                <w:szCs w:val="20"/>
              </w:rPr>
              <w:t>p</w:t>
            </w:r>
            <w:r w:rsidRPr="00B03C2D">
              <w:rPr>
                <w:rFonts w:ascii="Arial" w:hAnsi="Arial" w:cs="Arial"/>
                <w:sz w:val="20"/>
                <w:szCs w:val="20"/>
              </w:rPr>
              <w:t>(</w:t>
            </w:r>
            <w:r w:rsidRPr="00B03C2D">
              <w:rPr>
                <w:rFonts w:ascii="Arial" w:hAnsi="Arial" w:cs="Arial"/>
                <w:i/>
                <w:sz w:val="20"/>
                <w:szCs w:val="20"/>
              </w:rPr>
              <w:t>x</w:t>
            </w:r>
            <w:r w:rsidRPr="00B03C2D">
              <w:rPr>
                <w:rFonts w:ascii="Arial" w:hAnsi="Arial" w:cs="Arial"/>
                <w:sz w:val="20"/>
                <w:szCs w:val="20"/>
              </w:rPr>
              <w:t xml:space="preserve">) the value of </w:t>
            </w:r>
            <w:r w:rsidRPr="00B03C2D">
              <w:rPr>
                <w:rFonts w:ascii="Arial" w:hAnsi="Arial" w:cs="Arial"/>
                <w:i/>
                <w:sz w:val="20"/>
                <w:szCs w:val="20"/>
              </w:rPr>
              <w:t>x</w:t>
            </w:r>
            <w:r w:rsidRPr="00B03C2D">
              <w:rPr>
                <w:rFonts w:ascii="Arial" w:hAnsi="Arial" w:cs="Arial"/>
                <w:sz w:val="20"/>
                <w:szCs w:val="20"/>
              </w:rPr>
              <w:t xml:space="preserve"> that makes the divisor zero (</w:t>
            </w:r>
            <w:proofErr w:type="gramStart"/>
            <w:r w:rsidRPr="00B03C2D">
              <w:rPr>
                <w:rFonts w:ascii="Arial" w:hAnsi="Arial" w:cs="Arial"/>
                <w:sz w:val="20"/>
                <w:szCs w:val="20"/>
              </w:rPr>
              <w:t>e.g.</w:t>
            </w:r>
            <w:proofErr w:type="gramEnd"/>
            <w:r w:rsidRPr="00B03C2D">
              <w:rPr>
                <w:rFonts w:ascii="Arial" w:hAnsi="Arial" w:cs="Arial"/>
                <w:sz w:val="20"/>
                <w:szCs w:val="20"/>
              </w:rPr>
              <w:t xml:space="preserve"> substituting 3 if the divisor is </w:t>
            </w:r>
            <w:r w:rsidRPr="00B03C2D">
              <w:rPr>
                <w:rFonts w:ascii="Arial" w:hAnsi="Arial" w:cs="Arial"/>
                <w:i/>
                <w:sz w:val="20"/>
                <w:szCs w:val="20"/>
              </w:rPr>
              <w:t>x</w:t>
            </w:r>
            <w:r w:rsidRPr="00B03C2D">
              <w:rPr>
                <w:rFonts w:ascii="Arial" w:hAnsi="Arial" w:cs="Arial"/>
                <w:sz w:val="20"/>
                <w:szCs w:val="20"/>
              </w:rPr>
              <w:t xml:space="preserve"> – 3 and calculating p(3) to find the remainder). Show that the factor theorem is a special case of the remainder theorem when the remainder is zero.</w:t>
            </w:r>
          </w:p>
          <w:p w14:paraId="420D42EA" w14:textId="77777777" w:rsidR="006D1182" w:rsidRPr="00B03C2D" w:rsidRDefault="006D1182" w:rsidP="006D1182">
            <w:pPr>
              <w:rPr>
                <w:rFonts w:ascii="Arial" w:hAnsi="Arial" w:cs="Arial"/>
                <w:sz w:val="20"/>
                <w:szCs w:val="20"/>
              </w:rPr>
            </w:pPr>
          </w:p>
          <w:p w14:paraId="11CCEBAB" w14:textId="40FB48F7" w:rsidR="006D1182" w:rsidRPr="00B03C2D" w:rsidRDefault="00E763FB" w:rsidP="006D1182">
            <w:pPr>
              <w:rPr>
                <w:rFonts w:ascii="Arial" w:hAnsi="Arial" w:cs="Arial"/>
                <w:sz w:val="20"/>
                <w:szCs w:val="20"/>
              </w:rPr>
            </w:pPr>
            <w:r>
              <w:rPr>
                <w:rFonts w:ascii="Arial" w:hAnsi="Arial" w:cs="Arial"/>
                <w:sz w:val="20"/>
                <w:szCs w:val="20"/>
              </w:rPr>
              <w:t>A</w:t>
            </w:r>
            <w:r w:rsidR="006D1182" w:rsidRPr="00B03C2D">
              <w:rPr>
                <w:rFonts w:ascii="Arial" w:hAnsi="Arial" w:cs="Arial"/>
                <w:sz w:val="20"/>
                <w:szCs w:val="20"/>
              </w:rPr>
              <w:t xml:space="preserve"> good approach of this type which you could use with a whole class</w:t>
            </w:r>
            <w:r>
              <w:rPr>
                <w:rFonts w:ascii="Arial" w:hAnsi="Arial" w:cs="Arial"/>
                <w:sz w:val="20"/>
                <w:szCs w:val="20"/>
              </w:rPr>
              <w:t xml:space="preserve"> is at:</w:t>
            </w:r>
          </w:p>
          <w:p w14:paraId="7D79BEBB" w14:textId="1DA738E3" w:rsidR="006D1182" w:rsidRPr="00CB45D1" w:rsidRDefault="00CC755D" w:rsidP="006D1182">
            <w:pPr>
              <w:rPr>
                <w:rStyle w:val="CAhyperlink"/>
              </w:rPr>
            </w:pPr>
            <w:hyperlink r:id="rId60" w:history="1">
              <w:r w:rsidR="008B6913" w:rsidRPr="00CB45D1">
                <w:rPr>
                  <w:rStyle w:val="CAhyperlink"/>
                </w:rPr>
                <w:t>www.mathsisfun.com/algebra/polynomials-remainder-factor.html</w:t>
              </w:r>
            </w:hyperlink>
            <w:r w:rsidR="006D1182" w:rsidRPr="00CB45D1">
              <w:rPr>
                <w:rStyle w:val="CAhyperlink"/>
              </w:rPr>
              <w:t xml:space="preserve"> </w:t>
            </w:r>
          </w:p>
          <w:p w14:paraId="4297144E" w14:textId="77777777" w:rsidR="006D1182" w:rsidRPr="00B03C2D" w:rsidRDefault="006D1182" w:rsidP="006D1182">
            <w:pPr>
              <w:rPr>
                <w:rFonts w:ascii="Arial" w:hAnsi="Arial" w:cs="Arial"/>
                <w:sz w:val="20"/>
                <w:szCs w:val="20"/>
              </w:rPr>
            </w:pPr>
          </w:p>
          <w:p w14:paraId="38F2BE4A" w14:textId="032AFCBB" w:rsidR="006D1182" w:rsidRPr="00B03C2D" w:rsidRDefault="0070713C" w:rsidP="006D1182">
            <w:pPr>
              <w:rPr>
                <w:rFonts w:ascii="Arial" w:hAnsi="Arial" w:cs="Arial"/>
                <w:sz w:val="20"/>
                <w:szCs w:val="20"/>
              </w:rPr>
            </w:pPr>
            <w:r w:rsidRPr="00B03C2D">
              <w:rPr>
                <w:rFonts w:ascii="Arial" w:hAnsi="Arial" w:cs="Arial"/>
                <w:sz w:val="20"/>
                <w:szCs w:val="20"/>
              </w:rPr>
              <w:t xml:space="preserve">Show </w:t>
            </w:r>
            <w:r w:rsidR="006D1182" w:rsidRPr="00B03C2D">
              <w:rPr>
                <w:rFonts w:ascii="Arial" w:hAnsi="Arial" w:cs="Arial"/>
                <w:sz w:val="20"/>
                <w:szCs w:val="20"/>
              </w:rPr>
              <w:t>examples involving finding factors, solving polynomial equations and evaluating unknown coefficients to the whole class, questioning learners individually throughout. Remind learners that they should show all their working as the use of a calculator for finding solutions to polynomial equations will not be accepted in an exam.</w:t>
            </w:r>
          </w:p>
          <w:p w14:paraId="537B0170" w14:textId="77777777" w:rsidR="006D1182" w:rsidRPr="00B03C2D" w:rsidRDefault="006D1182" w:rsidP="006D1182">
            <w:pPr>
              <w:rPr>
                <w:rFonts w:ascii="Arial" w:hAnsi="Arial" w:cs="Arial"/>
                <w:sz w:val="20"/>
                <w:szCs w:val="20"/>
              </w:rPr>
            </w:pPr>
          </w:p>
          <w:p w14:paraId="30F2F663" w14:textId="232E52F9" w:rsidR="006D1182" w:rsidRPr="00B03C2D" w:rsidRDefault="00E763FB" w:rsidP="006D1182">
            <w:pPr>
              <w:rPr>
                <w:rFonts w:ascii="Arial" w:hAnsi="Arial" w:cs="Arial"/>
                <w:b/>
                <w:sz w:val="20"/>
                <w:szCs w:val="20"/>
              </w:rPr>
            </w:pPr>
            <w:r>
              <w:rPr>
                <w:rFonts w:ascii="Arial" w:hAnsi="Arial" w:cs="Arial"/>
                <w:sz w:val="20"/>
                <w:szCs w:val="20"/>
              </w:rPr>
              <w:t>A</w:t>
            </w:r>
            <w:r w:rsidR="006D1182" w:rsidRPr="00B03C2D">
              <w:rPr>
                <w:rFonts w:ascii="Arial" w:hAnsi="Arial" w:cs="Arial"/>
                <w:sz w:val="20"/>
                <w:szCs w:val="20"/>
              </w:rPr>
              <w:t xml:space="preserve"> useful worksheet which covers basic use of the remainder theorem and evaluating unknown coefficients (log in for free download)</w:t>
            </w:r>
            <w:r>
              <w:rPr>
                <w:rFonts w:ascii="Arial" w:hAnsi="Arial" w:cs="Arial"/>
                <w:sz w:val="20"/>
                <w:szCs w:val="20"/>
              </w:rPr>
              <w:t xml:space="preserve"> is at</w:t>
            </w:r>
            <w:r w:rsidR="006D1182" w:rsidRPr="00B03C2D">
              <w:rPr>
                <w:rFonts w:ascii="Arial" w:hAnsi="Arial" w:cs="Arial"/>
                <w:sz w:val="20"/>
                <w:szCs w:val="20"/>
              </w:rPr>
              <w:t xml:space="preserve">: </w:t>
            </w:r>
            <w:hyperlink r:id="rId61" w:history="1">
              <w:r w:rsidR="008B6913" w:rsidRPr="00CB45D1">
                <w:rPr>
                  <w:rStyle w:val="CAhyperlink"/>
                </w:rPr>
                <w:t>www.tes.co.uk/teaching-resource/worksheet-on-the-remainder-theorem-6140286</w:t>
              </w:r>
            </w:hyperlink>
            <w:r w:rsidR="006D1182" w:rsidRPr="00B03C2D">
              <w:rPr>
                <w:rFonts w:ascii="Arial" w:hAnsi="Arial" w:cs="Arial"/>
                <w:sz w:val="20"/>
                <w:szCs w:val="20"/>
              </w:rPr>
              <w:t xml:space="preserve"> </w:t>
            </w:r>
            <w:r w:rsidR="006D1182" w:rsidRPr="00B03C2D">
              <w:rPr>
                <w:rFonts w:ascii="Arial" w:hAnsi="Arial" w:cs="Arial"/>
                <w:b/>
                <w:sz w:val="20"/>
                <w:szCs w:val="20"/>
              </w:rPr>
              <w:t>(I)</w:t>
            </w:r>
          </w:p>
          <w:p w14:paraId="73E2FF7D" w14:textId="77777777" w:rsidR="006D1182" w:rsidRPr="00B03C2D" w:rsidRDefault="006D1182" w:rsidP="006D1182">
            <w:pPr>
              <w:rPr>
                <w:rFonts w:ascii="Arial" w:hAnsi="Arial" w:cs="Arial"/>
                <w:sz w:val="20"/>
                <w:szCs w:val="20"/>
              </w:rPr>
            </w:pPr>
          </w:p>
          <w:p w14:paraId="2A21A6E0" w14:textId="7CB807D9" w:rsidR="006D1182" w:rsidRPr="00B03C2D" w:rsidRDefault="00E763FB" w:rsidP="00AD4649">
            <w:pPr>
              <w:rPr>
                <w:rFonts w:ascii="Arial" w:hAnsi="Arial" w:cs="Arial"/>
                <w:sz w:val="20"/>
                <w:szCs w:val="20"/>
              </w:rPr>
            </w:pPr>
            <w:r>
              <w:rPr>
                <w:rFonts w:ascii="Arial" w:hAnsi="Arial" w:cs="Arial"/>
                <w:sz w:val="20"/>
                <w:szCs w:val="20"/>
              </w:rPr>
              <w:t>M</w:t>
            </w:r>
            <w:r w:rsidR="006D1182" w:rsidRPr="00B03C2D">
              <w:rPr>
                <w:rFonts w:ascii="Arial" w:hAnsi="Arial" w:cs="Arial"/>
                <w:sz w:val="20"/>
                <w:szCs w:val="20"/>
              </w:rPr>
              <w:t>ore examples on the remainder theorem and on solving polynomial equations</w:t>
            </w:r>
            <w:r>
              <w:rPr>
                <w:rFonts w:ascii="Arial" w:hAnsi="Arial" w:cs="Arial"/>
                <w:sz w:val="20"/>
                <w:szCs w:val="20"/>
              </w:rPr>
              <w:t xml:space="preserve"> are at:</w:t>
            </w:r>
            <w:r w:rsidR="006D1182" w:rsidRPr="00B03C2D">
              <w:rPr>
                <w:rFonts w:ascii="Arial" w:hAnsi="Arial" w:cs="Arial"/>
                <w:sz w:val="20"/>
                <w:szCs w:val="20"/>
              </w:rPr>
              <w:t xml:space="preserve">  </w:t>
            </w:r>
            <w:hyperlink r:id="rId62" w:history="1">
              <w:r w:rsidR="008B6913" w:rsidRPr="00CB45D1">
                <w:rPr>
                  <w:rStyle w:val="CAhyperlink"/>
                </w:rPr>
                <w:t>www.mash.dept.shef.ac.uk/Resources/A26remainder.pdf</w:t>
              </w:r>
            </w:hyperlink>
            <w:r w:rsidR="006D1182" w:rsidRPr="00CB45D1">
              <w:rPr>
                <w:rStyle w:val="CAhyperlink"/>
              </w:rPr>
              <w:t xml:space="preserve"> </w:t>
            </w:r>
          </w:p>
        </w:tc>
      </w:tr>
      <w:tr w:rsidR="006D1182" w:rsidRPr="00B03C2D" w14:paraId="3E17BA58" w14:textId="77777777" w:rsidTr="00AD4649">
        <w:tc>
          <w:tcPr>
            <w:tcW w:w="3686" w:type="dxa"/>
          </w:tcPr>
          <w:p w14:paraId="23B39154" w14:textId="6475AE4F" w:rsidR="006D1182" w:rsidRPr="00B03C2D" w:rsidRDefault="00735EF6" w:rsidP="005F03A3">
            <w:pPr>
              <w:pStyle w:val="ListParagraph"/>
              <w:numPr>
                <w:ilvl w:val="0"/>
                <w:numId w:val="36"/>
              </w:numPr>
              <w:ind w:left="318" w:hanging="284"/>
              <w:rPr>
                <w:rFonts w:cs="Arial"/>
                <w:lang w:eastAsia="en-GB"/>
              </w:rPr>
            </w:pPr>
            <w:r w:rsidRPr="005F03A3">
              <w:rPr>
                <w:rFonts w:cs="Arial"/>
                <w:lang w:eastAsia="en-GB"/>
              </w:rPr>
              <w:t xml:space="preserve">recall </w:t>
            </w:r>
            <w:r w:rsidR="006D1182" w:rsidRPr="005F03A3">
              <w:rPr>
                <w:rFonts w:cs="Arial"/>
                <w:lang w:eastAsia="en-GB"/>
              </w:rPr>
              <w:t xml:space="preserve">an appropriate form for expressing rational functions in partial fractions, and carry out the decomposition, in cases where the </w:t>
            </w:r>
            <w:r w:rsidR="006D1182" w:rsidRPr="005F03A3">
              <w:rPr>
                <w:rFonts w:cs="Arial"/>
                <w:lang w:eastAsia="en-GB"/>
              </w:rPr>
              <w:lastRenderedPageBreak/>
              <w:t>denominator is no more complicated than:</w:t>
            </w:r>
          </w:p>
          <w:p w14:paraId="3ADB0AC6" w14:textId="35B6A9E5" w:rsidR="006D1182" w:rsidRDefault="006D1182" w:rsidP="00CB45D1">
            <w:pPr>
              <w:pStyle w:val="Sub-bullet"/>
              <w:ind w:left="743" w:hanging="425"/>
              <w:rPr>
                <w:lang w:eastAsia="en-GB"/>
              </w:rPr>
            </w:pPr>
            <w:r w:rsidRPr="00B03C2D">
              <w:rPr>
                <w:lang w:eastAsia="en-GB"/>
              </w:rPr>
              <w:t>(</w:t>
            </w:r>
            <w:r w:rsidRPr="00B03C2D">
              <w:rPr>
                <w:i/>
                <w:iCs/>
                <w:lang w:eastAsia="en-GB"/>
              </w:rPr>
              <w:t xml:space="preserve">ax </w:t>
            </w:r>
            <w:r w:rsidRPr="00B03C2D">
              <w:rPr>
                <w:lang w:eastAsia="en-GB"/>
              </w:rPr>
              <w:t xml:space="preserve">+ </w:t>
            </w:r>
            <w:r w:rsidRPr="00B03C2D">
              <w:rPr>
                <w:i/>
                <w:iCs/>
                <w:lang w:eastAsia="en-GB"/>
              </w:rPr>
              <w:t>b</w:t>
            </w:r>
            <w:r w:rsidRPr="00B03C2D">
              <w:rPr>
                <w:lang w:eastAsia="en-GB"/>
              </w:rPr>
              <w:t>)(</w:t>
            </w:r>
            <w:r w:rsidRPr="00B03C2D">
              <w:rPr>
                <w:i/>
                <w:iCs/>
                <w:lang w:eastAsia="en-GB"/>
              </w:rPr>
              <w:t xml:space="preserve">cx </w:t>
            </w:r>
            <w:r w:rsidRPr="00B03C2D">
              <w:rPr>
                <w:lang w:eastAsia="en-GB"/>
              </w:rPr>
              <w:t xml:space="preserve">+ </w:t>
            </w:r>
            <w:r w:rsidRPr="00B03C2D">
              <w:rPr>
                <w:i/>
                <w:iCs/>
                <w:lang w:eastAsia="en-GB"/>
              </w:rPr>
              <w:t>d</w:t>
            </w:r>
            <w:r w:rsidRPr="00B03C2D">
              <w:rPr>
                <w:lang w:eastAsia="en-GB"/>
              </w:rPr>
              <w:t>)(</w:t>
            </w:r>
            <w:r w:rsidRPr="00B03C2D">
              <w:rPr>
                <w:i/>
                <w:iCs/>
                <w:lang w:eastAsia="en-GB"/>
              </w:rPr>
              <w:t xml:space="preserve">ex </w:t>
            </w:r>
            <w:r w:rsidRPr="00B03C2D">
              <w:rPr>
                <w:lang w:eastAsia="en-GB"/>
              </w:rPr>
              <w:t xml:space="preserve">+ </w:t>
            </w:r>
            <w:r w:rsidRPr="00B03C2D">
              <w:rPr>
                <w:i/>
                <w:iCs/>
                <w:lang w:eastAsia="en-GB"/>
              </w:rPr>
              <w:t>f</w:t>
            </w:r>
            <w:r w:rsidRPr="00B03C2D">
              <w:rPr>
                <w:lang w:eastAsia="en-GB"/>
              </w:rPr>
              <w:t>)</w:t>
            </w:r>
          </w:p>
          <w:p w14:paraId="79CE9D0A" w14:textId="107F2BAF" w:rsidR="00C632BD" w:rsidRPr="00F01CD9" w:rsidRDefault="00C632BD" w:rsidP="005F03A3">
            <w:pPr>
              <w:pStyle w:val="Sub-bullet"/>
              <w:ind w:left="697" w:hanging="357"/>
              <w:rPr>
                <w:lang w:eastAsia="en-GB"/>
              </w:rPr>
            </w:pPr>
            <w:r w:rsidRPr="00B03C2D">
              <w:rPr>
                <w:lang w:eastAsia="en-GB"/>
              </w:rPr>
              <w:t>(</w:t>
            </w:r>
            <w:r w:rsidRPr="00B03C2D">
              <w:rPr>
                <w:i/>
                <w:iCs/>
                <w:lang w:eastAsia="en-GB"/>
              </w:rPr>
              <w:t xml:space="preserve">ax </w:t>
            </w:r>
            <w:r w:rsidRPr="00B03C2D">
              <w:rPr>
                <w:lang w:eastAsia="en-GB"/>
              </w:rPr>
              <w:t xml:space="preserve">+ </w:t>
            </w:r>
            <w:r w:rsidRPr="00B03C2D">
              <w:rPr>
                <w:i/>
                <w:iCs/>
                <w:lang w:eastAsia="en-GB"/>
              </w:rPr>
              <w:t>b</w:t>
            </w:r>
            <w:r w:rsidRPr="00B03C2D">
              <w:rPr>
                <w:lang w:eastAsia="en-GB"/>
              </w:rPr>
              <w:t>)(</w:t>
            </w:r>
            <w:r w:rsidRPr="00B03C2D">
              <w:rPr>
                <w:i/>
                <w:iCs/>
                <w:lang w:eastAsia="en-GB"/>
              </w:rPr>
              <w:t xml:space="preserve">cx </w:t>
            </w:r>
            <w:r w:rsidRPr="00B03C2D">
              <w:rPr>
                <w:lang w:eastAsia="en-GB"/>
              </w:rPr>
              <w:t xml:space="preserve">+ </w:t>
            </w:r>
            <w:r w:rsidRPr="00B03C2D">
              <w:rPr>
                <w:i/>
                <w:iCs/>
                <w:lang w:eastAsia="en-GB"/>
              </w:rPr>
              <w:t>d</w:t>
            </w:r>
            <w:r w:rsidRPr="005F03A3">
              <w:rPr>
                <w:iCs/>
                <w:lang w:eastAsia="en-GB"/>
              </w:rPr>
              <w:t>)</w:t>
            </w:r>
            <w:r w:rsidRPr="00B03C2D">
              <w:rPr>
                <w:i/>
                <w:iCs/>
                <w:vertAlign w:val="superscript"/>
                <w:lang w:eastAsia="en-GB"/>
              </w:rPr>
              <w:t>2</w:t>
            </w:r>
          </w:p>
          <w:p w14:paraId="4DFB13A9" w14:textId="4525D2B1" w:rsidR="00C632BD" w:rsidRPr="00B03C2D" w:rsidRDefault="00C632BD" w:rsidP="005F03A3">
            <w:pPr>
              <w:pStyle w:val="Sub-bullet"/>
              <w:ind w:left="697" w:hanging="357"/>
              <w:rPr>
                <w:lang w:eastAsia="en-GB"/>
              </w:rPr>
            </w:pPr>
            <w:r w:rsidRPr="00B03C2D">
              <w:rPr>
                <w:lang w:eastAsia="en-GB"/>
              </w:rPr>
              <w:t>(</w:t>
            </w:r>
            <w:r w:rsidRPr="00B03C2D">
              <w:rPr>
                <w:i/>
                <w:iCs/>
                <w:lang w:eastAsia="en-GB"/>
              </w:rPr>
              <w:t>ax</w:t>
            </w:r>
            <w:r>
              <w:rPr>
                <w:i/>
                <w:iCs/>
                <w:lang w:eastAsia="en-GB"/>
              </w:rPr>
              <w:t xml:space="preserve"> </w:t>
            </w:r>
            <w:r w:rsidRPr="00B03C2D">
              <w:rPr>
                <w:lang w:eastAsia="en-GB"/>
              </w:rPr>
              <w:t xml:space="preserve">+ </w:t>
            </w:r>
            <w:r w:rsidRPr="00B03C2D">
              <w:rPr>
                <w:i/>
                <w:iCs/>
                <w:lang w:eastAsia="en-GB"/>
              </w:rPr>
              <w:t>b</w:t>
            </w:r>
            <w:r w:rsidRPr="00B03C2D">
              <w:rPr>
                <w:lang w:eastAsia="en-GB"/>
              </w:rPr>
              <w:t>)(</w:t>
            </w:r>
            <w:r>
              <w:rPr>
                <w:lang w:eastAsia="en-GB"/>
              </w:rPr>
              <w:t>c</w:t>
            </w:r>
            <w:r w:rsidRPr="00B03C2D">
              <w:rPr>
                <w:i/>
                <w:iCs/>
                <w:lang w:eastAsia="en-GB"/>
              </w:rPr>
              <w:t>x</w:t>
            </w:r>
            <w:r w:rsidRPr="00B03C2D">
              <w:rPr>
                <w:i/>
                <w:iCs/>
                <w:vertAlign w:val="superscript"/>
                <w:lang w:eastAsia="en-GB"/>
              </w:rPr>
              <w:t>2</w:t>
            </w:r>
            <w:r>
              <w:rPr>
                <w:i/>
                <w:iCs/>
                <w:lang w:eastAsia="en-GB"/>
              </w:rPr>
              <w:t xml:space="preserve"> + </w:t>
            </w:r>
            <w:r w:rsidRPr="005F03A3">
              <w:rPr>
                <w:i/>
                <w:iCs/>
                <w:lang w:eastAsia="en-GB"/>
              </w:rPr>
              <w:t>d</w:t>
            </w:r>
            <w:r>
              <w:rPr>
                <w:iCs/>
                <w:lang w:eastAsia="en-GB"/>
              </w:rPr>
              <w:t>)</w:t>
            </w:r>
          </w:p>
          <w:p w14:paraId="4B164DDE" w14:textId="44DE8889" w:rsidR="006D1182" w:rsidRPr="00B03C2D" w:rsidRDefault="00C632BD" w:rsidP="00BA2D11">
            <w:pPr>
              <w:autoSpaceDE w:val="0"/>
              <w:autoSpaceDN w:val="0"/>
              <w:adjustRightInd w:val="0"/>
              <w:ind w:left="360"/>
              <w:rPr>
                <w:rFonts w:ascii="Arial" w:hAnsi="Arial" w:cs="Arial"/>
                <w:sz w:val="20"/>
                <w:szCs w:val="20"/>
              </w:rPr>
            </w:pPr>
            <w:r w:rsidRPr="005F03A3">
              <w:rPr>
                <w:rFonts w:ascii="Arial" w:hAnsi="Arial" w:cs="Arial"/>
                <w:sz w:val="20"/>
                <w:szCs w:val="20"/>
                <w:lang w:eastAsia="en-GB"/>
              </w:rPr>
              <w:t xml:space="preserve">excluding cases </w:t>
            </w:r>
            <w:r w:rsidR="006D1182" w:rsidRPr="005F03A3">
              <w:rPr>
                <w:rFonts w:ascii="Arial" w:hAnsi="Arial" w:cs="Arial"/>
                <w:sz w:val="20"/>
                <w:szCs w:val="20"/>
                <w:lang w:eastAsia="en-GB"/>
              </w:rPr>
              <w:t>where the degree of the numerator exceed</w:t>
            </w:r>
            <w:r w:rsidRPr="005F03A3">
              <w:rPr>
                <w:rFonts w:ascii="Arial" w:hAnsi="Arial" w:cs="Arial"/>
                <w:sz w:val="20"/>
                <w:szCs w:val="20"/>
                <w:lang w:eastAsia="en-GB"/>
              </w:rPr>
              <w:t>s</w:t>
            </w:r>
            <w:r w:rsidR="006D1182" w:rsidRPr="005F03A3">
              <w:rPr>
                <w:rFonts w:ascii="Arial" w:hAnsi="Arial" w:cs="Arial"/>
                <w:sz w:val="20"/>
                <w:szCs w:val="20"/>
                <w:lang w:eastAsia="en-GB"/>
              </w:rPr>
              <w:t xml:space="preserve"> that of the denominator</w:t>
            </w:r>
          </w:p>
        </w:tc>
        <w:tc>
          <w:tcPr>
            <w:tcW w:w="10631" w:type="dxa"/>
          </w:tcPr>
          <w:p w14:paraId="31B60CB3" w14:textId="77777777" w:rsidR="006D1182" w:rsidRPr="00B03C2D" w:rsidRDefault="006D1182" w:rsidP="006D1182">
            <w:pPr>
              <w:rPr>
                <w:rFonts w:ascii="Arial" w:hAnsi="Arial" w:cs="Arial"/>
                <w:sz w:val="20"/>
                <w:szCs w:val="20"/>
              </w:rPr>
            </w:pPr>
            <w:r w:rsidRPr="00B03C2D">
              <w:rPr>
                <w:rFonts w:ascii="Arial" w:hAnsi="Arial" w:cs="Arial"/>
                <w:sz w:val="20"/>
                <w:szCs w:val="20"/>
              </w:rPr>
              <w:lastRenderedPageBreak/>
              <w:t>Examples of the three main types of partial fraction are here (log in for free download):</w:t>
            </w:r>
          </w:p>
          <w:p w14:paraId="3011FAB5" w14:textId="00F297CF" w:rsidR="006D1182" w:rsidRPr="00CB45D1" w:rsidRDefault="00CC755D" w:rsidP="006D1182">
            <w:pPr>
              <w:rPr>
                <w:rStyle w:val="CAhyperlink"/>
              </w:rPr>
            </w:pPr>
            <w:hyperlink r:id="rId63" w:history="1">
              <w:r w:rsidR="008B6913" w:rsidRPr="00CB45D1">
                <w:rPr>
                  <w:rStyle w:val="CAhyperlink"/>
                </w:rPr>
                <w:t>www.tes.com/teaching-resource/partial-fractions-examples-6140352</w:t>
              </w:r>
            </w:hyperlink>
          </w:p>
          <w:p w14:paraId="3CCBB6C3" w14:textId="77777777" w:rsidR="006D1182" w:rsidRPr="00B03C2D" w:rsidRDefault="006D1182" w:rsidP="006D1182">
            <w:pPr>
              <w:rPr>
                <w:rFonts w:ascii="Arial" w:hAnsi="Arial" w:cs="Arial"/>
                <w:sz w:val="20"/>
                <w:szCs w:val="20"/>
              </w:rPr>
            </w:pPr>
          </w:p>
          <w:p w14:paraId="0EF8116F" w14:textId="77777777" w:rsidR="00BA2D11" w:rsidRDefault="00E763FB" w:rsidP="006D1182">
            <w:pPr>
              <w:rPr>
                <w:rStyle w:val="CAhyperlink"/>
              </w:rPr>
            </w:pPr>
            <w:r>
              <w:rPr>
                <w:rFonts w:ascii="Arial" w:hAnsi="Arial" w:cs="Arial"/>
                <w:sz w:val="20"/>
                <w:szCs w:val="20"/>
              </w:rPr>
              <w:t>S</w:t>
            </w:r>
            <w:r w:rsidR="006D1182" w:rsidRPr="00B03C2D">
              <w:rPr>
                <w:rFonts w:ascii="Arial" w:hAnsi="Arial" w:cs="Arial"/>
                <w:sz w:val="20"/>
                <w:szCs w:val="20"/>
              </w:rPr>
              <w:t xml:space="preserve">ome worked examples and 10 practice questions for learners to try </w:t>
            </w:r>
            <w:r>
              <w:rPr>
                <w:rFonts w:ascii="Arial" w:hAnsi="Arial" w:cs="Arial"/>
                <w:sz w:val="20"/>
                <w:szCs w:val="20"/>
              </w:rPr>
              <w:t>(</w:t>
            </w:r>
            <w:r w:rsidR="006D1182" w:rsidRPr="00B03C2D">
              <w:rPr>
                <w:rFonts w:ascii="Arial" w:hAnsi="Arial" w:cs="Arial"/>
                <w:sz w:val="20"/>
                <w:szCs w:val="20"/>
              </w:rPr>
              <w:t xml:space="preserve">at the end of the document </w:t>
            </w:r>
            <w:r>
              <w:rPr>
                <w:rFonts w:ascii="Arial" w:hAnsi="Arial" w:cs="Arial"/>
                <w:sz w:val="20"/>
                <w:szCs w:val="20"/>
              </w:rPr>
              <w:t xml:space="preserve">) are at: </w:t>
            </w:r>
            <w:hyperlink r:id="rId64" w:history="1">
              <w:r w:rsidR="008B6913" w:rsidRPr="00CB45D1">
                <w:rPr>
                  <w:rStyle w:val="CAhyperlink"/>
                </w:rPr>
                <w:t>www.mathsisfun.com/algebra/partial-fractions.html</w:t>
              </w:r>
            </w:hyperlink>
            <w:r w:rsidR="00BA2D11">
              <w:rPr>
                <w:rStyle w:val="CAhyperlink"/>
              </w:rPr>
              <w:t xml:space="preserve"> </w:t>
            </w:r>
          </w:p>
          <w:p w14:paraId="6752FB25" w14:textId="77777777" w:rsidR="00BA2D11" w:rsidRDefault="00BA2D11" w:rsidP="006D1182">
            <w:pPr>
              <w:rPr>
                <w:rStyle w:val="CAhyperlink"/>
              </w:rPr>
            </w:pPr>
          </w:p>
          <w:p w14:paraId="169FDD47" w14:textId="5DC19A8D" w:rsidR="006D1182" w:rsidRPr="00B03C2D" w:rsidRDefault="006D1182" w:rsidP="006D1182">
            <w:pPr>
              <w:rPr>
                <w:rFonts w:ascii="Arial" w:hAnsi="Arial" w:cs="Arial"/>
                <w:sz w:val="20"/>
                <w:szCs w:val="20"/>
              </w:rPr>
            </w:pPr>
            <w:r w:rsidRPr="00B03C2D">
              <w:rPr>
                <w:rFonts w:ascii="Arial" w:hAnsi="Arial" w:cs="Arial"/>
                <w:sz w:val="20"/>
                <w:szCs w:val="20"/>
              </w:rPr>
              <w:t>Textbooks will also contain many examples for learners to practise.</w:t>
            </w:r>
          </w:p>
          <w:p w14:paraId="0DF8AD16" w14:textId="77777777" w:rsidR="006D1182" w:rsidRPr="00B03C2D" w:rsidRDefault="006D1182" w:rsidP="006D1182">
            <w:pPr>
              <w:rPr>
                <w:rFonts w:ascii="Arial" w:hAnsi="Arial" w:cs="Arial"/>
                <w:sz w:val="20"/>
                <w:szCs w:val="20"/>
              </w:rPr>
            </w:pPr>
          </w:p>
          <w:p w14:paraId="4F9C6691" w14:textId="48B0F1BC" w:rsidR="006D1182" w:rsidRPr="00B03C2D" w:rsidRDefault="006D1182" w:rsidP="00BA2D11">
            <w:pPr>
              <w:rPr>
                <w:rFonts w:ascii="Arial" w:hAnsi="Arial" w:cs="Arial"/>
                <w:sz w:val="20"/>
                <w:szCs w:val="20"/>
              </w:rPr>
            </w:pPr>
            <w:r w:rsidRPr="00B03C2D">
              <w:rPr>
                <w:rFonts w:ascii="Arial" w:hAnsi="Arial" w:cs="Arial"/>
                <w:sz w:val="20"/>
                <w:szCs w:val="20"/>
              </w:rPr>
              <w:t xml:space="preserve">In many questions, the first part will involve breaking down rational functions into partial fractions and later parts will use partial fractions with another mathematical technique such as binomial expansion, integration or solving differential equations. </w:t>
            </w:r>
            <w:r w:rsidR="00E763FB">
              <w:rPr>
                <w:rFonts w:ascii="Arial" w:hAnsi="Arial" w:cs="Arial"/>
                <w:sz w:val="20"/>
                <w:szCs w:val="20"/>
              </w:rPr>
              <w:t>S</w:t>
            </w:r>
            <w:r w:rsidRPr="00B03C2D">
              <w:rPr>
                <w:rFonts w:ascii="Arial" w:hAnsi="Arial" w:cs="Arial"/>
                <w:sz w:val="20"/>
                <w:szCs w:val="20"/>
              </w:rPr>
              <w:t>et learners questions involving these topics when they have covered them.</w:t>
            </w:r>
          </w:p>
        </w:tc>
      </w:tr>
      <w:tr w:rsidR="006D1182" w:rsidRPr="00B03C2D" w14:paraId="1DE3D45F" w14:textId="77777777" w:rsidTr="00AD4649">
        <w:tc>
          <w:tcPr>
            <w:tcW w:w="3686" w:type="dxa"/>
          </w:tcPr>
          <w:p w14:paraId="2F548A80" w14:textId="185BC338" w:rsidR="006D1182" w:rsidRPr="00B03C2D" w:rsidRDefault="00735EF6" w:rsidP="005F03A3">
            <w:pPr>
              <w:pStyle w:val="ListParagraph"/>
              <w:numPr>
                <w:ilvl w:val="0"/>
                <w:numId w:val="36"/>
              </w:numPr>
              <w:ind w:left="318" w:hanging="284"/>
              <w:rPr>
                <w:rFonts w:cs="Arial"/>
              </w:rPr>
            </w:pPr>
            <w:r w:rsidRPr="005F03A3">
              <w:rPr>
                <w:rFonts w:cs="Arial"/>
                <w:lang w:eastAsia="en-GB"/>
              </w:rPr>
              <w:lastRenderedPageBreak/>
              <w:t xml:space="preserve">use </w:t>
            </w:r>
            <w:r w:rsidR="006D1182" w:rsidRPr="005F03A3">
              <w:rPr>
                <w:rFonts w:cs="Arial"/>
                <w:lang w:eastAsia="en-GB"/>
              </w:rPr>
              <w:t xml:space="preserve">the expansion of (1 + </w:t>
            </w:r>
            <w:r w:rsidR="006D1182" w:rsidRPr="005F03A3">
              <w:rPr>
                <w:rFonts w:cs="Arial"/>
                <w:i/>
                <w:lang w:eastAsia="en-GB"/>
              </w:rPr>
              <w:t>x</w:t>
            </w:r>
            <w:r w:rsidR="006D1182" w:rsidRPr="005F03A3">
              <w:rPr>
                <w:rFonts w:cs="Arial"/>
                <w:lang w:eastAsia="en-GB"/>
              </w:rPr>
              <w:t>)</w:t>
            </w:r>
            <w:r w:rsidR="006D1182" w:rsidRPr="005F03A3">
              <w:rPr>
                <w:rFonts w:cs="Arial"/>
                <w:i/>
                <w:vertAlign w:val="superscript"/>
                <w:lang w:eastAsia="en-GB"/>
              </w:rPr>
              <w:t>n</w:t>
            </w:r>
            <w:r w:rsidR="006D1182" w:rsidRPr="005F03A3">
              <w:rPr>
                <w:rFonts w:cs="Arial"/>
                <w:lang w:eastAsia="en-GB"/>
              </w:rPr>
              <w:t xml:space="preserve">, where </w:t>
            </w:r>
            <w:r w:rsidR="006D1182" w:rsidRPr="005F03A3">
              <w:rPr>
                <w:rFonts w:cs="Arial"/>
                <w:i/>
                <w:lang w:eastAsia="en-GB"/>
              </w:rPr>
              <w:t>n</w:t>
            </w:r>
            <w:r w:rsidR="006D1182" w:rsidRPr="005F03A3">
              <w:rPr>
                <w:rFonts w:cs="Arial"/>
                <w:lang w:eastAsia="en-GB"/>
              </w:rPr>
              <w:t xml:space="preserve"> is a rational number and |</w:t>
            </w:r>
            <w:r w:rsidR="006D1182" w:rsidRPr="005F03A3">
              <w:rPr>
                <w:rFonts w:cs="Arial"/>
                <w:i/>
                <w:lang w:eastAsia="en-GB"/>
              </w:rPr>
              <w:t>x</w:t>
            </w:r>
            <w:r w:rsidR="006D1182" w:rsidRPr="005F03A3">
              <w:rPr>
                <w:rFonts w:cs="Arial"/>
                <w:lang w:eastAsia="en-GB"/>
              </w:rPr>
              <w:t>|&lt;1</w:t>
            </w:r>
            <w:r w:rsidR="00C632BD" w:rsidRPr="00F01CD9">
              <w:rPr>
                <w:rFonts w:cs="Arial"/>
                <w:lang w:eastAsia="en-GB"/>
              </w:rPr>
              <w:t>;</w:t>
            </w:r>
            <w:r w:rsidR="006D1182" w:rsidRPr="005F03A3">
              <w:rPr>
                <w:rFonts w:cs="Arial"/>
                <w:lang w:eastAsia="en-GB"/>
              </w:rPr>
              <w:t xml:space="preserve"> finding a general term</w:t>
            </w:r>
            <w:r w:rsidR="00C632BD" w:rsidRPr="00F01CD9">
              <w:rPr>
                <w:rFonts w:cs="Arial"/>
                <w:lang w:eastAsia="en-GB"/>
              </w:rPr>
              <w:t xml:space="preserve"> in an expansion</w:t>
            </w:r>
            <w:r w:rsidR="006D1182" w:rsidRPr="005F03A3">
              <w:rPr>
                <w:rFonts w:cs="Arial"/>
                <w:lang w:eastAsia="en-GB"/>
              </w:rPr>
              <w:t xml:space="preserve"> is not included</w:t>
            </w:r>
            <w:r w:rsidR="00C632BD" w:rsidRPr="00F01CD9">
              <w:rPr>
                <w:rFonts w:cs="Arial"/>
                <w:lang w:eastAsia="en-GB"/>
              </w:rPr>
              <w:t>;</w:t>
            </w:r>
            <w:r w:rsidR="00C632BD" w:rsidRPr="00F01CD9">
              <w:rPr>
                <w:rFonts w:cs="Arial"/>
                <w:lang w:eastAsia="en-GB"/>
              </w:rPr>
              <w:br/>
            </w:r>
            <w:r w:rsidR="006D1182" w:rsidRPr="005F03A3">
              <w:rPr>
                <w:rFonts w:cs="Arial"/>
                <w:lang w:eastAsia="en-GB"/>
              </w:rPr>
              <w:t xml:space="preserve">adapting the standard series to expand e.g. </w:t>
            </w:r>
            <w:r w:rsidR="00CB45D1" w:rsidRPr="00CB45D1">
              <w:rPr>
                <w:rFonts w:cs="Arial"/>
                <w:position w:val="-24"/>
                <w:lang w:eastAsia="en-GB"/>
              </w:rPr>
              <w:object w:dxaOrig="980" w:dyaOrig="639" w14:anchorId="12326B4E">
                <v:shape id="_x0000_i1034" type="#_x0000_t75" style="width:49.5pt;height:31.5pt" o:ole="">
                  <v:imagedata r:id="rId65" o:title=""/>
                </v:shape>
                <o:OLEObject Type="Embed" ProgID="Equation.DSMT4" ShapeID="_x0000_i1034" DrawAspect="Content" ObjectID="_1761980360" r:id="rId66"/>
              </w:object>
            </w:r>
            <w:r w:rsidR="006D1182" w:rsidRPr="005F03A3">
              <w:rPr>
                <w:rFonts w:cs="Arial"/>
                <w:lang w:eastAsia="en-GB"/>
              </w:rPr>
              <w:t>is included</w:t>
            </w:r>
            <w:r w:rsidR="00C632BD" w:rsidRPr="00F01CD9">
              <w:rPr>
                <w:rFonts w:cs="Arial"/>
                <w:lang w:eastAsia="en-GB"/>
              </w:rPr>
              <w:t>, and determining the set</w:t>
            </w:r>
            <w:r w:rsidR="00C632BD">
              <w:rPr>
                <w:rFonts w:cs="Arial"/>
                <w:lang w:eastAsia="en-GB"/>
              </w:rPr>
              <w:t xml:space="preserve"> </w:t>
            </w:r>
            <w:r w:rsidR="00C632BD" w:rsidRPr="00F01CD9">
              <w:rPr>
                <w:rFonts w:cs="Arial"/>
                <w:lang w:eastAsia="en-GB"/>
              </w:rPr>
              <w:t xml:space="preserve">of values of </w:t>
            </w:r>
            <w:r w:rsidR="00C632BD" w:rsidRPr="005F03A3">
              <w:rPr>
                <w:rFonts w:cs="Arial"/>
                <w:i/>
                <w:lang w:eastAsia="en-GB"/>
              </w:rPr>
              <w:t>x</w:t>
            </w:r>
            <w:r w:rsidR="00C632BD" w:rsidRPr="00F01CD9">
              <w:rPr>
                <w:rFonts w:cs="Arial"/>
                <w:lang w:eastAsia="en-GB"/>
              </w:rPr>
              <w:t xml:space="preserve"> for which the expansion is valid in such</w:t>
            </w:r>
            <w:r w:rsidR="00C632BD">
              <w:rPr>
                <w:rFonts w:cs="Arial"/>
                <w:lang w:eastAsia="en-GB"/>
              </w:rPr>
              <w:t xml:space="preserve"> </w:t>
            </w:r>
            <w:r w:rsidR="00C632BD" w:rsidRPr="00C632BD">
              <w:rPr>
                <w:rFonts w:cs="Arial"/>
                <w:lang w:eastAsia="en-GB"/>
              </w:rPr>
              <w:t>cases is also included</w:t>
            </w:r>
          </w:p>
        </w:tc>
        <w:tc>
          <w:tcPr>
            <w:tcW w:w="10631" w:type="dxa"/>
          </w:tcPr>
          <w:p w14:paraId="595223BE" w14:textId="7305B4A2" w:rsidR="006D1182" w:rsidRPr="00B03C2D" w:rsidRDefault="006D1182" w:rsidP="006D1182">
            <w:pPr>
              <w:rPr>
                <w:rFonts w:ascii="Arial" w:hAnsi="Arial" w:cs="Arial"/>
                <w:sz w:val="20"/>
                <w:szCs w:val="20"/>
              </w:rPr>
            </w:pPr>
            <w:r w:rsidRPr="00B03C2D">
              <w:rPr>
                <w:rFonts w:ascii="Arial" w:hAnsi="Arial" w:cs="Arial"/>
                <w:sz w:val="20"/>
                <w:szCs w:val="20"/>
              </w:rPr>
              <w:t>Learners have already met the binomial expansion in P</w:t>
            </w:r>
            <w:r w:rsidR="00E763FB">
              <w:rPr>
                <w:rFonts w:ascii="Arial" w:hAnsi="Arial" w:cs="Arial"/>
                <w:sz w:val="20"/>
                <w:szCs w:val="20"/>
              </w:rPr>
              <w:t xml:space="preserve">ure Mathematics </w:t>
            </w:r>
            <w:r w:rsidRPr="00B03C2D">
              <w:rPr>
                <w:rFonts w:ascii="Arial" w:hAnsi="Arial" w:cs="Arial"/>
                <w:sz w:val="20"/>
                <w:szCs w:val="20"/>
              </w:rPr>
              <w:t>1</w:t>
            </w:r>
            <w:r w:rsidR="00E763FB">
              <w:rPr>
                <w:rFonts w:ascii="Arial" w:hAnsi="Arial" w:cs="Arial"/>
                <w:sz w:val="20"/>
                <w:szCs w:val="20"/>
              </w:rPr>
              <w:t>.6 ‘Series’</w:t>
            </w:r>
            <w:r w:rsidRPr="00B03C2D">
              <w:rPr>
                <w:rFonts w:ascii="Arial" w:hAnsi="Arial" w:cs="Arial"/>
                <w:sz w:val="20"/>
                <w:szCs w:val="20"/>
              </w:rPr>
              <w:t xml:space="preserve"> so, to check their understanding, set them some preparatory questions on basic binomial expansions using the formula </w:t>
            </w:r>
            <w:r w:rsidR="00CB45D1" w:rsidRPr="00CB45D1">
              <w:rPr>
                <w:rFonts w:ascii="Arial" w:hAnsi="Arial" w:cs="Arial"/>
                <w:position w:val="-12"/>
                <w:sz w:val="20"/>
                <w:szCs w:val="20"/>
              </w:rPr>
              <w:object w:dxaOrig="720" w:dyaOrig="380" w14:anchorId="334B37CC">
                <v:shape id="_x0000_i1035" type="#_x0000_t75" style="width:36pt;height:18.75pt" o:ole="">
                  <v:imagedata r:id="rId67" o:title=""/>
                </v:shape>
                <o:OLEObject Type="Embed" ProgID="Equation.DSMT4" ShapeID="_x0000_i1035" DrawAspect="Content" ObjectID="_1761980361" r:id="rId68"/>
              </w:object>
            </w:r>
            <w:r w:rsidRPr="00B03C2D">
              <w:rPr>
                <w:rFonts w:ascii="Arial" w:hAnsi="Arial" w:cs="Arial"/>
                <w:sz w:val="20"/>
                <w:szCs w:val="20"/>
              </w:rPr>
              <w:t xml:space="preserve">, where </w:t>
            </w:r>
            <w:r w:rsidRPr="00B03C2D">
              <w:rPr>
                <w:rFonts w:ascii="Arial" w:hAnsi="Arial" w:cs="Arial"/>
                <w:i/>
                <w:sz w:val="20"/>
                <w:szCs w:val="20"/>
              </w:rPr>
              <w:t>n</w:t>
            </w:r>
            <w:r w:rsidRPr="00B03C2D">
              <w:rPr>
                <w:rFonts w:ascii="Arial" w:hAnsi="Arial" w:cs="Arial"/>
                <w:sz w:val="20"/>
                <w:szCs w:val="20"/>
              </w:rPr>
              <w:t xml:space="preserve"> is a positive integer. </w:t>
            </w:r>
            <w:r w:rsidRPr="00B03C2D">
              <w:rPr>
                <w:rFonts w:ascii="Arial" w:hAnsi="Arial" w:cs="Arial"/>
                <w:b/>
                <w:sz w:val="20"/>
                <w:szCs w:val="20"/>
              </w:rPr>
              <w:t>(I)</w:t>
            </w:r>
            <w:r w:rsidRPr="00B03C2D">
              <w:rPr>
                <w:rFonts w:ascii="Arial" w:hAnsi="Arial" w:cs="Arial"/>
                <w:sz w:val="20"/>
                <w:szCs w:val="20"/>
              </w:rPr>
              <w:t xml:space="preserve"> </w:t>
            </w:r>
          </w:p>
          <w:p w14:paraId="3F3228A9" w14:textId="77777777" w:rsidR="006D1182" w:rsidRPr="00B03C2D" w:rsidRDefault="006D1182" w:rsidP="006D1182">
            <w:pPr>
              <w:rPr>
                <w:rFonts w:ascii="Arial" w:hAnsi="Arial" w:cs="Arial"/>
                <w:sz w:val="20"/>
                <w:szCs w:val="20"/>
              </w:rPr>
            </w:pPr>
          </w:p>
          <w:p w14:paraId="024E9FCF" w14:textId="061AA343" w:rsidR="006D1182" w:rsidRPr="00B03C2D" w:rsidRDefault="006D1182" w:rsidP="006D1182">
            <w:pPr>
              <w:rPr>
                <w:rFonts w:ascii="Arial" w:hAnsi="Arial" w:cs="Arial"/>
                <w:sz w:val="20"/>
                <w:szCs w:val="20"/>
              </w:rPr>
            </w:pPr>
            <w:r w:rsidRPr="00B03C2D">
              <w:rPr>
                <w:rFonts w:ascii="Arial" w:hAnsi="Arial" w:cs="Arial"/>
                <w:sz w:val="20"/>
                <w:szCs w:val="20"/>
              </w:rPr>
              <w:t xml:space="preserve">Ask learners to work out the first few terms of the expansion of </w:t>
            </w:r>
            <w:r w:rsidR="00CB45D1" w:rsidRPr="00CB45D1">
              <w:rPr>
                <w:rFonts w:ascii="Arial" w:hAnsi="Arial" w:cs="Arial"/>
                <w:position w:val="-12"/>
                <w:sz w:val="20"/>
                <w:szCs w:val="20"/>
              </w:rPr>
              <w:object w:dxaOrig="680" w:dyaOrig="380" w14:anchorId="67A86A3E">
                <v:shape id="_x0000_i1036" type="#_x0000_t75" style="width:34.5pt;height:18.75pt" o:ole="">
                  <v:imagedata r:id="rId69" o:title=""/>
                </v:shape>
                <o:OLEObject Type="Embed" ProgID="Equation.DSMT4" ShapeID="_x0000_i1036" DrawAspect="Content" ObjectID="_1761980362" r:id="rId70"/>
              </w:object>
            </w:r>
            <w:r w:rsidRPr="00B03C2D">
              <w:rPr>
                <w:rFonts w:ascii="Arial" w:hAnsi="Arial" w:cs="Arial"/>
                <w:sz w:val="20"/>
                <w:szCs w:val="20"/>
              </w:rPr>
              <w:t xml:space="preserve"> from the formula for expanding</w:t>
            </w:r>
            <w:r w:rsidR="00CB45D1" w:rsidRPr="00CB45D1">
              <w:rPr>
                <w:rFonts w:ascii="Arial" w:hAnsi="Arial" w:cs="Arial"/>
                <w:position w:val="-12"/>
                <w:sz w:val="20"/>
                <w:szCs w:val="20"/>
              </w:rPr>
              <w:object w:dxaOrig="720" w:dyaOrig="380" w14:anchorId="4300C442">
                <v:shape id="_x0000_i1037" type="#_x0000_t75" style="width:36pt;height:18.75pt" o:ole="">
                  <v:imagedata r:id="rId71" o:title=""/>
                </v:shape>
                <o:OLEObject Type="Embed" ProgID="Equation.DSMT4" ShapeID="_x0000_i1037" DrawAspect="Content" ObjectID="_1761980363" r:id="rId72"/>
              </w:object>
            </w:r>
            <w:r w:rsidRPr="00B03C2D">
              <w:rPr>
                <w:rFonts w:ascii="Arial" w:hAnsi="Arial" w:cs="Arial"/>
                <w:sz w:val="20"/>
                <w:szCs w:val="20"/>
              </w:rPr>
              <w:t xml:space="preserve">, </w:t>
            </w:r>
            <w:r w:rsidR="00434136">
              <w:rPr>
                <w:rFonts w:ascii="Arial" w:hAnsi="Arial" w:cs="Arial"/>
                <w:sz w:val="20"/>
                <w:szCs w:val="20"/>
              </w:rPr>
              <w:br/>
            </w:r>
            <w:r w:rsidRPr="00B03C2D">
              <w:rPr>
                <w:rFonts w:ascii="Arial" w:hAnsi="Arial" w:cs="Arial"/>
                <w:sz w:val="20"/>
                <w:szCs w:val="20"/>
              </w:rPr>
              <w:t xml:space="preserve">to obtain </w:t>
            </w:r>
            <w:r w:rsidR="00CB45D1" w:rsidRPr="00CB45D1">
              <w:rPr>
                <w:rFonts w:ascii="Arial" w:hAnsi="Arial" w:cs="Arial"/>
                <w:position w:val="-20"/>
                <w:sz w:val="20"/>
                <w:szCs w:val="20"/>
              </w:rPr>
              <w:object w:dxaOrig="4340" w:dyaOrig="560" w14:anchorId="0F75FBDC">
                <v:shape id="_x0000_i1038" type="#_x0000_t75" style="width:217.5pt;height:27pt" o:ole="">
                  <v:imagedata r:id="rId73" o:title=""/>
                </v:shape>
                <o:OLEObject Type="Embed" ProgID="Equation.DSMT4" ShapeID="_x0000_i1038" DrawAspect="Content" ObjectID="_1761980364" r:id="rId74"/>
              </w:object>
            </w:r>
            <w:r w:rsidRPr="00B03C2D">
              <w:rPr>
                <w:rFonts w:ascii="Arial" w:hAnsi="Arial" w:cs="Arial"/>
                <w:sz w:val="20"/>
                <w:szCs w:val="20"/>
              </w:rPr>
              <w:t xml:space="preserve"> This is now in a useful form for introducing negative and fractional powers. </w:t>
            </w:r>
          </w:p>
          <w:p w14:paraId="1D557575" w14:textId="77777777" w:rsidR="006D1182" w:rsidRPr="00B03C2D" w:rsidRDefault="006D1182" w:rsidP="006D1182">
            <w:pPr>
              <w:rPr>
                <w:rFonts w:ascii="Arial" w:hAnsi="Arial" w:cs="Arial"/>
                <w:sz w:val="20"/>
                <w:szCs w:val="20"/>
              </w:rPr>
            </w:pPr>
          </w:p>
          <w:p w14:paraId="7287D841" w14:textId="73039AC1" w:rsidR="006D1182" w:rsidRPr="00B03C2D" w:rsidRDefault="006D1182" w:rsidP="006D1182">
            <w:pPr>
              <w:rPr>
                <w:rFonts w:ascii="Arial" w:hAnsi="Arial" w:cs="Arial"/>
                <w:sz w:val="20"/>
                <w:szCs w:val="20"/>
              </w:rPr>
            </w:pPr>
            <w:r w:rsidRPr="00B03C2D">
              <w:rPr>
                <w:rFonts w:ascii="Arial" w:hAnsi="Arial" w:cs="Arial"/>
                <w:sz w:val="20"/>
                <w:szCs w:val="20"/>
              </w:rPr>
              <w:t>Th</w:t>
            </w:r>
            <w:r w:rsidR="00434136">
              <w:rPr>
                <w:rFonts w:ascii="Arial" w:hAnsi="Arial" w:cs="Arial"/>
                <w:sz w:val="20"/>
                <w:szCs w:val="20"/>
              </w:rPr>
              <w:t>is</w:t>
            </w:r>
            <w:r w:rsidRPr="00B03C2D">
              <w:rPr>
                <w:rFonts w:ascii="Arial" w:hAnsi="Arial" w:cs="Arial"/>
                <w:sz w:val="20"/>
                <w:szCs w:val="20"/>
              </w:rPr>
              <w:t xml:space="preserve"> tutorial shows that you need the condition </w:t>
            </w:r>
            <w:r w:rsidR="00CB45D1" w:rsidRPr="00CB45D1">
              <w:rPr>
                <w:rFonts w:ascii="Arial" w:hAnsi="Arial" w:cs="Arial"/>
                <w:position w:val="-12"/>
                <w:sz w:val="20"/>
                <w:szCs w:val="20"/>
              </w:rPr>
              <w:object w:dxaOrig="520" w:dyaOrig="340" w14:anchorId="3C4BDF45">
                <v:shape id="_x0000_i1039" type="#_x0000_t75" style="width:26.25pt;height:17.25pt" o:ole="">
                  <v:imagedata r:id="rId75" o:title=""/>
                </v:shape>
                <o:OLEObject Type="Embed" ProgID="Equation.DSMT4" ShapeID="_x0000_i1039" DrawAspect="Content" ObjectID="_1761980365" r:id="rId76"/>
              </w:object>
            </w:r>
            <w:r w:rsidRPr="00B03C2D">
              <w:rPr>
                <w:rFonts w:ascii="Arial" w:hAnsi="Arial" w:cs="Arial"/>
                <w:sz w:val="20"/>
                <w:szCs w:val="20"/>
              </w:rPr>
              <w:t xml:space="preserve"> for negative powers because they generate an infinite series. The first few terms are only a good approximation if the values of </w:t>
            </w:r>
            <w:r w:rsidRPr="00B03C2D">
              <w:rPr>
                <w:rFonts w:ascii="Arial" w:hAnsi="Arial" w:cs="Arial"/>
                <w:i/>
                <w:sz w:val="20"/>
                <w:szCs w:val="20"/>
              </w:rPr>
              <w:t>x</w:t>
            </w:r>
            <w:r w:rsidRPr="00B03C2D">
              <w:rPr>
                <w:rFonts w:ascii="Arial" w:hAnsi="Arial" w:cs="Arial"/>
                <w:sz w:val="20"/>
                <w:szCs w:val="20"/>
              </w:rPr>
              <w:t xml:space="preserve"> meet this condition and the series converges</w:t>
            </w:r>
            <w:r w:rsidR="00434136">
              <w:rPr>
                <w:rFonts w:ascii="Arial" w:hAnsi="Arial" w:cs="Arial"/>
                <w:sz w:val="20"/>
                <w:szCs w:val="20"/>
              </w:rPr>
              <w:t>:</w:t>
            </w:r>
          </w:p>
          <w:p w14:paraId="608022C8" w14:textId="3461EC91" w:rsidR="006D1182" w:rsidRPr="00561110" w:rsidRDefault="00CC755D" w:rsidP="006D1182">
            <w:pPr>
              <w:rPr>
                <w:rStyle w:val="CAhyperlink"/>
              </w:rPr>
            </w:pPr>
            <w:hyperlink r:id="rId77" w:history="1">
              <w:r w:rsidR="00FE7976">
                <w:rPr>
                  <w:rStyle w:val="CAhyperlink"/>
                </w:rPr>
                <w:t>www.examsolutions.net/tutorials/binomial-expansion-validity/?level=International&amp;board=CIE&amp;module=P3&amp;topic=1308</w:t>
              </w:r>
            </w:hyperlink>
            <w:r w:rsidR="00561110" w:rsidRPr="00561110">
              <w:rPr>
                <w:rStyle w:val="CAhyperlink"/>
              </w:rPr>
              <w:t xml:space="preserve"> </w:t>
            </w:r>
          </w:p>
          <w:p w14:paraId="2EC34586" w14:textId="77777777" w:rsidR="006D1182" w:rsidRPr="00B03C2D" w:rsidRDefault="006D1182" w:rsidP="006D1182">
            <w:pPr>
              <w:rPr>
                <w:rFonts w:ascii="Arial" w:hAnsi="Arial" w:cs="Arial"/>
                <w:sz w:val="20"/>
                <w:szCs w:val="20"/>
              </w:rPr>
            </w:pPr>
          </w:p>
          <w:p w14:paraId="144EEA9E"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This link uses an example with </w:t>
            </w:r>
            <w:r w:rsidRPr="00B03C2D">
              <w:rPr>
                <w:rFonts w:ascii="Arial" w:hAnsi="Arial" w:cs="Arial"/>
                <w:i/>
                <w:sz w:val="20"/>
                <w:szCs w:val="20"/>
              </w:rPr>
              <w:t>n</w:t>
            </w:r>
            <w:r w:rsidRPr="00B03C2D">
              <w:rPr>
                <w:rFonts w:ascii="Arial" w:hAnsi="Arial" w:cs="Arial"/>
                <w:sz w:val="20"/>
                <w:szCs w:val="20"/>
              </w:rPr>
              <w:t xml:space="preserve"> = </w:t>
            </w:r>
            <w:r w:rsidR="00CB45D1" w:rsidRPr="00CB45D1">
              <w:rPr>
                <w:rFonts w:ascii="Arial" w:hAnsi="Arial" w:cs="Arial"/>
                <w:position w:val="-20"/>
                <w:sz w:val="20"/>
                <w:szCs w:val="20"/>
              </w:rPr>
              <w:object w:dxaOrig="200" w:dyaOrig="540" w14:anchorId="45C12452">
                <v:shape id="_x0000_i1040" type="#_x0000_t75" style="width:9.75pt;height:26.25pt" o:ole="">
                  <v:imagedata r:id="rId78" o:title=""/>
                </v:shape>
                <o:OLEObject Type="Embed" ProgID="Equation.DSMT4" ShapeID="_x0000_i1040" DrawAspect="Content" ObjectID="_1761980366" r:id="rId79"/>
              </w:object>
            </w:r>
            <w:r w:rsidRPr="00B03C2D">
              <w:rPr>
                <w:rFonts w:ascii="Arial" w:hAnsi="Arial" w:cs="Arial"/>
                <w:sz w:val="20"/>
                <w:szCs w:val="20"/>
              </w:rPr>
              <w:t xml:space="preserve"> and has an interesting graphical display of the approximation.</w:t>
            </w:r>
          </w:p>
          <w:p w14:paraId="328B6712" w14:textId="175496E6" w:rsidR="006D1182" w:rsidRPr="00CB45D1" w:rsidRDefault="00CC755D" w:rsidP="006D1182">
            <w:pPr>
              <w:rPr>
                <w:rStyle w:val="CAhyperlink"/>
              </w:rPr>
            </w:pPr>
            <w:hyperlink r:id="rId80" w:history="1">
              <w:r w:rsidR="008B6913" w:rsidRPr="00CB45D1">
                <w:rPr>
                  <w:rStyle w:val="CAhyperlink"/>
                </w:rPr>
                <w:t>www.intmath.com/series-binomial-theorem/4-binomial-theorem.php</w:t>
              </w:r>
            </w:hyperlink>
          </w:p>
          <w:p w14:paraId="31CBB8A1" w14:textId="77777777" w:rsidR="006D1182" w:rsidRPr="00B03C2D" w:rsidRDefault="006D1182" w:rsidP="006D1182">
            <w:pPr>
              <w:rPr>
                <w:rFonts w:ascii="Arial" w:hAnsi="Arial" w:cs="Arial"/>
                <w:sz w:val="20"/>
                <w:szCs w:val="20"/>
              </w:rPr>
            </w:pPr>
            <w:r w:rsidRPr="00B03C2D">
              <w:rPr>
                <w:rFonts w:ascii="Arial" w:hAnsi="Arial" w:cs="Arial"/>
                <w:sz w:val="20"/>
                <w:szCs w:val="20"/>
              </w:rPr>
              <w:t>Textbooks will include many examples for learners to practise expanding and finding the range of values for which each expansion is valid.</w:t>
            </w:r>
            <w:r w:rsidRPr="00B03C2D">
              <w:rPr>
                <w:rFonts w:ascii="Arial" w:hAnsi="Arial" w:cs="Arial"/>
                <w:b/>
                <w:sz w:val="20"/>
                <w:szCs w:val="20"/>
              </w:rPr>
              <w:t>(I)</w:t>
            </w:r>
          </w:p>
          <w:p w14:paraId="21C501D4" w14:textId="2828CB69" w:rsidR="006D1182" w:rsidRPr="00B03C2D" w:rsidRDefault="00434136" w:rsidP="00BA2D11">
            <w:pPr>
              <w:rPr>
                <w:rFonts w:ascii="Arial" w:hAnsi="Arial" w:cs="Arial"/>
                <w:sz w:val="20"/>
                <w:szCs w:val="20"/>
              </w:rPr>
            </w:pPr>
            <w:r>
              <w:rPr>
                <w:rFonts w:ascii="Arial" w:hAnsi="Arial" w:cs="Arial"/>
                <w:sz w:val="20"/>
                <w:szCs w:val="20"/>
              </w:rPr>
              <w:t>D</w:t>
            </w:r>
            <w:r w:rsidR="006D1182" w:rsidRPr="00B03C2D">
              <w:rPr>
                <w:rFonts w:ascii="Arial" w:hAnsi="Arial" w:cs="Arial"/>
                <w:sz w:val="20"/>
                <w:szCs w:val="20"/>
              </w:rPr>
              <w:t xml:space="preserve">emonstrate to learners how to </w:t>
            </w:r>
            <w:r w:rsidR="009726A5">
              <w:rPr>
                <w:rFonts w:ascii="Arial" w:hAnsi="Arial" w:cs="Arial"/>
                <w:sz w:val="20"/>
                <w:szCs w:val="20"/>
              </w:rPr>
              <w:t>rew</w:t>
            </w:r>
            <w:r w:rsidR="006D1182" w:rsidRPr="00B03C2D">
              <w:rPr>
                <w:rFonts w:ascii="Arial" w:hAnsi="Arial" w:cs="Arial"/>
                <w:sz w:val="20"/>
                <w:szCs w:val="20"/>
              </w:rPr>
              <w:t xml:space="preserve">rite examples of the type </w:t>
            </w:r>
            <w:r w:rsidR="00CB45D1" w:rsidRPr="00CB45D1">
              <w:rPr>
                <w:rFonts w:ascii="UniversLTStd-Light" w:hAnsi="UniversLTStd-Light" w:cs="UniversLTStd-Light"/>
                <w:position w:val="-24"/>
                <w:sz w:val="20"/>
                <w:szCs w:val="20"/>
                <w:lang w:eastAsia="en-GB"/>
              </w:rPr>
              <w:object w:dxaOrig="980" w:dyaOrig="639" w14:anchorId="1D9B37DB">
                <v:shape id="_x0000_i1041" type="#_x0000_t75" style="width:49.5pt;height:31.5pt" o:ole="">
                  <v:imagedata r:id="rId81" o:title=""/>
                </v:shape>
                <o:OLEObject Type="Embed" ProgID="Equation.DSMT4" ShapeID="_x0000_i1041" DrawAspect="Content" ObjectID="_1761980367" r:id="rId82"/>
              </w:object>
            </w:r>
            <w:r w:rsidR="006D1182" w:rsidRPr="00B03C2D">
              <w:rPr>
                <w:rFonts w:ascii="UniversLTStd-Light" w:hAnsi="UniversLTStd-Light" w:cs="UniversLTStd-Light"/>
                <w:sz w:val="20"/>
                <w:szCs w:val="20"/>
                <w:lang w:eastAsia="en-GB"/>
              </w:rPr>
              <w:t xml:space="preserve">as </w:t>
            </w:r>
            <w:r w:rsidR="00CB45D1" w:rsidRPr="00CB45D1">
              <w:rPr>
                <w:rFonts w:ascii="UniversLTStd-Light" w:hAnsi="UniversLTStd-Light" w:cs="UniversLTStd-Light"/>
                <w:position w:val="-24"/>
                <w:sz w:val="20"/>
                <w:szCs w:val="20"/>
                <w:lang w:eastAsia="en-GB"/>
              </w:rPr>
              <w:object w:dxaOrig="960" w:dyaOrig="639" w14:anchorId="66BA8CC5">
                <v:shape id="_x0000_i1042" type="#_x0000_t75" style="width:48pt;height:33pt" o:ole="">
                  <v:imagedata r:id="rId83" o:title=""/>
                </v:shape>
                <o:OLEObject Type="Embed" ProgID="Equation.DSMT4" ShapeID="_x0000_i1042" DrawAspect="Content" ObjectID="_1761980368" r:id="rId84"/>
              </w:object>
            </w:r>
            <w:r w:rsidR="006D1182" w:rsidRPr="00B03C2D">
              <w:rPr>
                <w:rFonts w:ascii="UniversLTStd-Light" w:hAnsi="UniversLTStd-Light" w:cs="UniversLTStd-Light"/>
                <w:sz w:val="20"/>
                <w:szCs w:val="20"/>
                <w:lang w:eastAsia="en-GB"/>
              </w:rPr>
              <w:t xml:space="preserve"> </w:t>
            </w:r>
            <w:r w:rsidR="006D1182" w:rsidRPr="005F03A3">
              <w:rPr>
                <w:rFonts w:ascii="Arial" w:hAnsi="Arial" w:cs="Arial"/>
                <w:sz w:val="20"/>
                <w:szCs w:val="20"/>
                <w:lang w:eastAsia="en-GB"/>
              </w:rPr>
              <w:t>so that they can go on to expand them.</w:t>
            </w:r>
          </w:p>
        </w:tc>
      </w:tr>
      <w:tr w:rsidR="00AD4649" w:rsidRPr="00FB2E1E" w14:paraId="0B382407" w14:textId="77777777" w:rsidTr="00AD4649">
        <w:trPr>
          <w:trHeight w:hRule="exact" w:val="440"/>
          <w:tblHeader/>
        </w:trPr>
        <w:tc>
          <w:tcPr>
            <w:tcW w:w="14317" w:type="dxa"/>
            <w:gridSpan w:val="2"/>
            <w:shd w:val="clear" w:color="auto" w:fill="E21951"/>
            <w:tcMar>
              <w:top w:w="113" w:type="dxa"/>
              <w:bottom w:w="113" w:type="dxa"/>
            </w:tcMar>
            <w:vAlign w:val="center"/>
          </w:tcPr>
          <w:p w14:paraId="46281847" w14:textId="77777777" w:rsidR="00AD4649" w:rsidRPr="00FB2E1E" w:rsidRDefault="00AD4649" w:rsidP="002E3A21">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AD4649" w:rsidRPr="004E2FD6" w14:paraId="17CA0EC4" w14:textId="77777777" w:rsidTr="00AD4649">
        <w:tblPrEx>
          <w:tblCellMar>
            <w:top w:w="0" w:type="dxa"/>
            <w:bottom w:w="0" w:type="dxa"/>
          </w:tblCellMar>
        </w:tblPrEx>
        <w:tc>
          <w:tcPr>
            <w:tcW w:w="14317" w:type="dxa"/>
            <w:gridSpan w:val="2"/>
            <w:tcMar>
              <w:top w:w="113" w:type="dxa"/>
              <w:bottom w:w="113" w:type="dxa"/>
            </w:tcMar>
          </w:tcPr>
          <w:p w14:paraId="30D23C08" w14:textId="77777777" w:rsidR="00AD4649" w:rsidRDefault="00AD4649" w:rsidP="002E3A21">
            <w:pPr>
              <w:pStyle w:val="BodyText"/>
              <w:rPr>
                <w:rStyle w:val="Bold"/>
              </w:rPr>
            </w:pPr>
            <w:r>
              <w:rPr>
                <w:lang w:eastAsia="en-GB"/>
              </w:rPr>
              <w:t xml:space="preserve">Past/specimen papers and mark schemes are available to download at </w:t>
            </w:r>
            <w:hyperlink r:id="rId85" w:history="1">
              <w:r w:rsidRPr="00EF1EBD">
                <w:rPr>
                  <w:rStyle w:val="WebLink0"/>
                </w:rPr>
                <w:t>www.cambridgeinternational.org/support</w:t>
              </w:r>
            </w:hyperlink>
            <w:r w:rsidRPr="00EF1EBD">
              <w:rPr>
                <w:rStyle w:val="Bold"/>
              </w:rPr>
              <w:t xml:space="preserve"> (F)</w:t>
            </w:r>
          </w:p>
          <w:p w14:paraId="50B7339B" w14:textId="77777777" w:rsidR="00AD4649" w:rsidRDefault="00AD4649" w:rsidP="002E3A21">
            <w:pPr>
              <w:pStyle w:val="BodyText"/>
              <w:rPr>
                <w:rStyle w:val="Bold"/>
              </w:rPr>
            </w:pPr>
          </w:p>
          <w:p w14:paraId="03CAD7EB" w14:textId="4010343D" w:rsidR="00AD4649" w:rsidRPr="004E2FD6" w:rsidRDefault="00AD4649" w:rsidP="00BA2D11">
            <w:pPr>
              <w:rPr>
                <w:i/>
              </w:rPr>
            </w:pPr>
            <w:r>
              <w:rPr>
                <w:rFonts w:ascii="Arial" w:hAnsi="Arial" w:cs="Arial"/>
                <w:sz w:val="20"/>
                <w:szCs w:val="20"/>
              </w:rPr>
              <w:t>9709 Mathematics 2020 Specimen</w:t>
            </w:r>
            <w:r w:rsidRPr="00B03C2D">
              <w:rPr>
                <w:rFonts w:ascii="Arial" w:hAnsi="Arial" w:cs="Arial"/>
                <w:sz w:val="20"/>
                <w:szCs w:val="20"/>
              </w:rPr>
              <w:t xml:space="preserve"> Paper 2</w:t>
            </w:r>
          </w:p>
        </w:tc>
      </w:tr>
    </w:tbl>
    <w:p w14:paraId="17CC2406" w14:textId="77777777" w:rsidR="006D1182" w:rsidRPr="00B03C2D" w:rsidRDefault="006D1182" w:rsidP="006D1182">
      <w:pPr>
        <w:ind w:left="-567" w:right="43"/>
        <w:rPr>
          <w:rFonts w:ascii="Arial" w:hAnsi="Arial" w:cs="Arial"/>
          <w:color w:val="FFFFFF"/>
          <w:sz w:val="20"/>
          <w:szCs w:val="20"/>
        </w:rPr>
      </w:pPr>
    </w:p>
    <w:p w14:paraId="0D8EAE09" w14:textId="77777777" w:rsidR="006D1182" w:rsidRPr="00B03C2D" w:rsidRDefault="006D1182" w:rsidP="006D1182">
      <w:pPr>
        <w:ind w:left="-567" w:right="43"/>
        <w:rPr>
          <w:rFonts w:ascii="Arial" w:hAnsi="Arial" w:cs="Arial"/>
          <w:bCs/>
          <w:sz w:val="20"/>
          <w:szCs w:val="20"/>
        </w:rPr>
      </w:pPr>
    </w:p>
    <w:p w14:paraId="35B7370F" w14:textId="77777777" w:rsidR="006D1182" w:rsidRPr="00B03C2D" w:rsidRDefault="006D1182" w:rsidP="006D1182">
      <w:pPr>
        <w:ind w:left="-567" w:right="43"/>
        <w:rPr>
          <w:rFonts w:ascii="Arial" w:hAnsi="Arial" w:cs="Arial"/>
          <w:bCs/>
          <w:sz w:val="20"/>
          <w:szCs w:val="20"/>
        </w:rPr>
        <w:sectPr w:rsidR="006D1182" w:rsidRPr="00B03C2D" w:rsidSect="00BA2D11">
          <w:footerReference w:type="first" r:id="rId86"/>
          <w:pgSz w:w="16840" w:h="11900" w:orient="landscape" w:code="9"/>
          <w:pgMar w:top="1127" w:right="964" w:bottom="1797" w:left="1440" w:header="567" w:footer="567" w:gutter="0"/>
          <w:cols w:space="708"/>
          <w:docGrid w:linePitch="326"/>
        </w:sectPr>
      </w:pPr>
    </w:p>
    <w:p w14:paraId="50C7FF3C" w14:textId="77777777" w:rsidR="006D1182" w:rsidRPr="00B03C2D" w:rsidRDefault="006D1182" w:rsidP="002D3BE7">
      <w:pPr>
        <w:pStyle w:val="Heading1"/>
        <w:pBdr>
          <w:top w:val="single" w:sz="8" w:space="8" w:color="E21951"/>
          <w:bottom w:val="single" w:sz="8" w:space="8" w:color="E21951"/>
        </w:pBdr>
        <w:spacing w:before="120" w:after="120"/>
        <w:ind w:right="-357"/>
        <w:rPr>
          <w:color w:val="E21951"/>
        </w:rPr>
      </w:pPr>
      <w:bookmarkStart w:id="10" w:name="_Toc444607743"/>
      <w:bookmarkStart w:id="11" w:name="_Toc514161449"/>
      <w:r w:rsidRPr="00B03C2D">
        <w:rPr>
          <w:color w:val="E21951"/>
        </w:rPr>
        <w:lastRenderedPageBreak/>
        <w:t>3.2 Logarithmic and exponential functions</w:t>
      </w:r>
      <w:bookmarkEnd w:id="10"/>
      <w:bookmarkEnd w:id="11"/>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6D1182" w:rsidRPr="00B03C2D" w14:paraId="4C296811" w14:textId="77777777" w:rsidTr="002D3BE7">
        <w:trPr>
          <w:tblHeader/>
        </w:trPr>
        <w:tc>
          <w:tcPr>
            <w:tcW w:w="3686" w:type="dxa"/>
            <w:shd w:val="clear" w:color="auto" w:fill="E21951"/>
            <w:vAlign w:val="center"/>
          </w:tcPr>
          <w:p w14:paraId="239770E6" w14:textId="0667C873" w:rsidR="006D1182" w:rsidRPr="00B03C2D" w:rsidRDefault="00AD4649" w:rsidP="006D1182">
            <w:pPr>
              <w:rPr>
                <w:rFonts w:ascii="Arial" w:hAnsi="Arial" w:cs="Arial"/>
                <w:b/>
                <w:color w:val="FFFFFF"/>
                <w:sz w:val="20"/>
                <w:szCs w:val="20"/>
              </w:rPr>
            </w:pPr>
            <w:r>
              <w:rPr>
                <w:rFonts w:ascii="Arial" w:hAnsi="Arial" w:cs="Arial"/>
                <w:b/>
                <w:color w:val="FFFFFF"/>
                <w:sz w:val="20"/>
                <w:szCs w:val="20"/>
              </w:rPr>
              <w:t>Learning objectives</w:t>
            </w:r>
          </w:p>
        </w:tc>
        <w:tc>
          <w:tcPr>
            <w:tcW w:w="10631" w:type="dxa"/>
            <w:shd w:val="clear" w:color="auto" w:fill="E21951"/>
            <w:vAlign w:val="center"/>
          </w:tcPr>
          <w:p w14:paraId="03D2E1B4"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5BCD8B9E" w14:textId="77777777" w:rsidTr="002D3BE7">
        <w:tc>
          <w:tcPr>
            <w:tcW w:w="3686" w:type="dxa"/>
          </w:tcPr>
          <w:p w14:paraId="6B8A3E6C" w14:textId="5104EE92" w:rsidR="006D1182" w:rsidRPr="005F03A3" w:rsidRDefault="00735EF6" w:rsidP="005F03A3">
            <w:pPr>
              <w:pStyle w:val="ListParagraph"/>
              <w:numPr>
                <w:ilvl w:val="0"/>
                <w:numId w:val="36"/>
              </w:numPr>
              <w:ind w:left="318" w:hanging="284"/>
              <w:rPr>
                <w:rFonts w:cs="Arial"/>
                <w:lang w:eastAsia="en-GB"/>
              </w:rPr>
            </w:pPr>
            <w:r w:rsidRPr="005F03A3">
              <w:rPr>
                <w:rFonts w:cs="Arial"/>
                <w:lang w:eastAsia="en-GB"/>
              </w:rPr>
              <w:t xml:space="preserve">understand </w:t>
            </w:r>
            <w:r w:rsidR="006D1182" w:rsidRPr="005F03A3">
              <w:rPr>
                <w:rFonts w:cs="Arial"/>
                <w:lang w:eastAsia="en-GB"/>
              </w:rPr>
              <w:t>the relationship between logarithms and indices, and use the laws of logarithms (excluding change of base)</w:t>
            </w:r>
          </w:p>
          <w:p w14:paraId="3189A4CE" w14:textId="77777777" w:rsidR="006D1182" w:rsidRPr="00B03C2D" w:rsidRDefault="006D1182" w:rsidP="006D1182">
            <w:pPr>
              <w:autoSpaceDE w:val="0"/>
              <w:autoSpaceDN w:val="0"/>
              <w:adjustRightInd w:val="0"/>
              <w:rPr>
                <w:rFonts w:ascii="UniversLTStd-Light" w:hAnsi="UniversLTStd-Light" w:cs="UniversLTStd-Light"/>
                <w:sz w:val="20"/>
                <w:szCs w:val="20"/>
                <w:lang w:eastAsia="en-GB"/>
              </w:rPr>
            </w:pPr>
          </w:p>
          <w:p w14:paraId="08843826" w14:textId="77777777" w:rsidR="006D1182" w:rsidRPr="00B03C2D" w:rsidRDefault="006D1182" w:rsidP="006D1182">
            <w:pPr>
              <w:rPr>
                <w:rFonts w:ascii="Arial" w:hAnsi="Arial" w:cs="Arial"/>
                <w:sz w:val="20"/>
                <w:szCs w:val="20"/>
              </w:rPr>
            </w:pPr>
          </w:p>
        </w:tc>
        <w:tc>
          <w:tcPr>
            <w:tcW w:w="10631" w:type="dxa"/>
          </w:tcPr>
          <w:p w14:paraId="79C78F8C" w14:textId="77777777" w:rsidR="00722B35" w:rsidRDefault="00722B35" w:rsidP="00722B35">
            <w:pPr>
              <w:rPr>
                <w:rFonts w:ascii="Arial" w:hAnsi="Arial" w:cs="Arial"/>
                <w:sz w:val="20"/>
                <w:szCs w:val="20"/>
              </w:rPr>
            </w:pPr>
            <w:r w:rsidRPr="00F04252">
              <w:rPr>
                <w:rFonts w:ascii="Arial" w:hAnsi="Arial" w:cs="Arial"/>
                <w:sz w:val="20"/>
                <w:szCs w:val="20"/>
              </w:rPr>
              <w:t>Start by defining the terms ‘logarithm’ and ‘exponential’, linking to the concept of indices. To help learners understand a statement such as</w:t>
            </w:r>
            <w:r>
              <w:rPr>
                <w:rFonts w:ascii="Arial" w:hAnsi="Arial" w:cs="Arial"/>
                <w:sz w:val="20"/>
                <w:szCs w:val="20"/>
              </w:rPr>
              <w:t xml:space="preserve"> </w:t>
            </w:r>
            <w:r w:rsidRPr="00012152">
              <w:rPr>
                <w:rFonts w:ascii="Arial" w:hAnsi="Arial" w:cs="Arial"/>
                <w:position w:val="-10"/>
                <w:sz w:val="20"/>
                <w:szCs w:val="20"/>
              </w:rPr>
              <w:object w:dxaOrig="880" w:dyaOrig="300" w14:anchorId="427BF3E5">
                <v:shape id="_x0000_i1043" type="#_x0000_t75" style="width:44.25pt;height:15pt" o:ole="">
                  <v:imagedata r:id="rId87" o:title=""/>
                </v:shape>
                <o:OLEObject Type="Embed" ProgID="Equation.DSMT4" ShapeID="_x0000_i1043" DrawAspect="Content" ObjectID="_1761980369" r:id="rId88"/>
              </w:object>
            </w:r>
            <w:r>
              <w:rPr>
                <w:rFonts w:ascii="Arial" w:hAnsi="Arial" w:cs="Arial"/>
                <w:sz w:val="20"/>
                <w:szCs w:val="20"/>
              </w:rPr>
              <w:t>,</w:t>
            </w:r>
            <w:r w:rsidRPr="00544404">
              <w:rPr>
                <w:rFonts w:ascii="Arial" w:hAnsi="Arial" w:cs="Arial"/>
                <w:sz w:val="22"/>
                <w:szCs w:val="20"/>
              </w:rPr>
              <w:t xml:space="preserve"> </w:t>
            </w:r>
            <w:r w:rsidRPr="00F04252">
              <w:rPr>
                <w:rFonts w:ascii="Arial" w:hAnsi="Arial" w:cs="Arial"/>
                <w:sz w:val="20"/>
                <w:szCs w:val="20"/>
              </w:rPr>
              <w:t xml:space="preserve">describe it to them in words such as “What power of </w:t>
            </w:r>
            <w:r w:rsidRPr="00F04252">
              <w:rPr>
                <w:rFonts w:ascii="Arial" w:hAnsi="Arial" w:cs="Arial"/>
                <w:i/>
                <w:sz w:val="20"/>
                <w:szCs w:val="20"/>
              </w:rPr>
              <w:t>a</w:t>
            </w:r>
            <w:r w:rsidRPr="00F04252">
              <w:rPr>
                <w:rFonts w:ascii="Arial" w:hAnsi="Arial" w:cs="Arial"/>
                <w:sz w:val="20"/>
                <w:szCs w:val="20"/>
              </w:rPr>
              <w:t xml:space="preserve"> is </w:t>
            </w:r>
            <w:r w:rsidRPr="00F04252">
              <w:rPr>
                <w:rFonts w:ascii="Arial" w:hAnsi="Arial" w:cs="Arial"/>
                <w:i/>
                <w:sz w:val="20"/>
                <w:szCs w:val="20"/>
              </w:rPr>
              <w:t>x</w:t>
            </w:r>
            <w:r w:rsidRPr="00F04252">
              <w:rPr>
                <w:rFonts w:ascii="Arial" w:hAnsi="Arial" w:cs="Arial"/>
                <w:sz w:val="20"/>
                <w:szCs w:val="20"/>
              </w:rPr>
              <w:t xml:space="preserve">? Answer: </w:t>
            </w:r>
            <w:r w:rsidRPr="00F04252">
              <w:rPr>
                <w:rFonts w:ascii="Arial" w:hAnsi="Arial" w:cs="Arial"/>
                <w:i/>
                <w:sz w:val="20"/>
                <w:szCs w:val="20"/>
              </w:rPr>
              <w:t>b</w:t>
            </w:r>
            <w:r w:rsidRPr="00F04252">
              <w:rPr>
                <w:rFonts w:ascii="Arial" w:hAnsi="Arial" w:cs="Arial"/>
                <w:sz w:val="20"/>
                <w:szCs w:val="20"/>
              </w:rPr>
              <w:t>”</w:t>
            </w:r>
          </w:p>
          <w:p w14:paraId="77DAE19F" w14:textId="77777777" w:rsidR="00722B35" w:rsidRPr="00F04252" w:rsidRDefault="00722B35" w:rsidP="00722B35">
            <w:pPr>
              <w:rPr>
                <w:rFonts w:ascii="Arial" w:hAnsi="Arial" w:cs="Arial"/>
                <w:sz w:val="20"/>
                <w:szCs w:val="20"/>
              </w:rPr>
            </w:pPr>
          </w:p>
          <w:p w14:paraId="230E8308" w14:textId="77777777" w:rsidR="00722B35" w:rsidRDefault="00722B35" w:rsidP="00722B35">
            <w:pPr>
              <w:rPr>
                <w:rFonts w:ascii="Arial" w:hAnsi="Arial" w:cs="Arial"/>
                <w:sz w:val="20"/>
                <w:szCs w:val="20"/>
              </w:rPr>
            </w:pPr>
            <w:r>
              <w:rPr>
                <w:rFonts w:ascii="Arial" w:hAnsi="Arial" w:cs="Arial"/>
                <w:sz w:val="20"/>
                <w:szCs w:val="20"/>
              </w:rPr>
              <w:t>A</w:t>
            </w:r>
            <w:r w:rsidRPr="00F04252">
              <w:rPr>
                <w:rFonts w:ascii="Arial" w:hAnsi="Arial" w:cs="Arial"/>
                <w:sz w:val="20"/>
                <w:szCs w:val="20"/>
              </w:rPr>
              <w:t xml:space="preserve">n introduction with animation showing the relationship between logarithms and exponentials </w:t>
            </w:r>
            <w:r>
              <w:rPr>
                <w:rFonts w:ascii="Arial" w:hAnsi="Arial" w:cs="Arial"/>
                <w:sz w:val="20"/>
                <w:szCs w:val="20"/>
              </w:rPr>
              <w:t xml:space="preserve">is at: </w:t>
            </w:r>
            <w:hyperlink r:id="rId89" w:history="1">
              <w:r w:rsidRPr="00012152">
                <w:rPr>
                  <w:rStyle w:val="CAhyperlink"/>
                </w:rPr>
                <w:t>www.purplemath.com/modules/logs.htm</w:t>
              </w:r>
            </w:hyperlink>
            <w:r w:rsidRPr="00F04252">
              <w:rPr>
                <w:rFonts w:ascii="Arial" w:hAnsi="Arial" w:cs="Arial"/>
                <w:sz w:val="20"/>
                <w:szCs w:val="20"/>
              </w:rPr>
              <w:t xml:space="preserve"> . </w:t>
            </w:r>
          </w:p>
          <w:p w14:paraId="7EC57D87" w14:textId="77777777" w:rsidR="00722B35" w:rsidRDefault="00722B35" w:rsidP="00722B35">
            <w:pPr>
              <w:rPr>
                <w:rFonts w:ascii="Arial" w:hAnsi="Arial" w:cs="Arial"/>
                <w:sz w:val="20"/>
                <w:szCs w:val="20"/>
              </w:rPr>
            </w:pPr>
          </w:p>
          <w:p w14:paraId="796DAA03" w14:textId="77777777" w:rsidR="00722B35" w:rsidRPr="00F04252" w:rsidRDefault="00722B35" w:rsidP="00722B35">
            <w:pPr>
              <w:rPr>
                <w:rFonts w:ascii="Arial" w:hAnsi="Arial" w:cs="Arial"/>
                <w:sz w:val="20"/>
                <w:szCs w:val="20"/>
              </w:rPr>
            </w:pPr>
            <w:r w:rsidRPr="00F04252">
              <w:rPr>
                <w:rFonts w:ascii="Arial" w:hAnsi="Arial" w:cs="Arial"/>
                <w:sz w:val="20"/>
                <w:szCs w:val="20"/>
              </w:rPr>
              <w:t>Learners should practise converting expressions from logarithmic to exponential form and from exponential form to logarithmic. Most textbooks will have plenty of examples of this type.</w:t>
            </w:r>
          </w:p>
          <w:p w14:paraId="7F202C99" w14:textId="77777777" w:rsidR="00722B35" w:rsidRPr="00F04252" w:rsidRDefault="00722B35" w:rsidP="00722B35">
            <w:pPr>
              <w:rPr>
                <w:rFonts w:ascii="Arial" w:hAnsi="Arial" w:cs="Arial"/>
                <w:sz w:val="20"/>
                <w:szCs w:val="20"/>
              </w:rPr>
            </w:pPr>
          </w:p>
          <w:p w14:paraId="105BDEFF" w14:textId="77777777" w:rsidR="00722B35" w:rsidRPr="00012152" w:rsidRDefault="00722B35" w:rsidP="00722B35">
            <w:pPr>
              <w:rPr>
                <w:rStyle w:val="CAhyperlink"/>
              </w:rPr>
            </w:pPr>
            <w:r w:rsidRPr="00F04252">
              <w:rPr>
                <w:rFonts w:ascii="Arial" w:hAnsi="Arial" w:cs="Arial"/>
                <w:sz w:val="20"/>
                <w:szCs w:val="20"/>
              </w:rPr>
              <w:t>A useful worksheet (includes the laws of logarithms)</w:t>
            </w:r>
            <w:r>
              <w:rPr>
                <w:rFonts w:ascii="Arial" w:hAnsi="Arial" w:cs="Arial"/>
                <w:sz w:val="20"/>
                <w:szCs w:val="20"/>
              </w:rPr>
              <w:t xml:space="preserve"> is at:</w:t>
            </w:r>
          </w:p>
          <w:p w14:paraId="2F86A864" w14:textId="77777777" w:rsidR="00722B35" w:rsidRPr="00F04252" w:rsidRDefault="00CC755D" w:rsidP="00722B35">
            <w:pPr>
              <w:rPr>
                <w:rFonts w:ascii="Arial" w:hAnsi="Arial" w:cs="Arial"/>
                <w:sz w:val="20"/>
                <w:szCs w:val="20"/>
              </w:rPr>
            </w:pPr>
            <w:hyperlink r:id="rId90" w:history="1">
              <w:r w:rsidR="00722B35" w:rsidRPr="00012152">
                <w:rPr>
                  <w:rStyle w:val="CAhyperlink"/>
                </w:rPr>
                <w:t>maths.mq.edu.au/numeracy/web_mums/module2/Worksheet27/module2.pdf</w:t>
              </w:r>
            </w:hyperlink>
            <w:r w:rsidR="00722B35" w:rsidRPr="00F04252">
              <w:rPr>
                <w:rFonts w:ascii="Arial" w:hAnsi="Arial" w:cs="Arial"/>
                <w:sz w:val="20"/>
                <w:szCs w:val="20"/>
              </w:rPr>
              <w:t xml:space="preserve"> </w:t>
            </w:r>
            <w:r w:rsidR="00722B35" w:rsidRPr="00F04252">
              <w:rPr>
                <w:rFonts w:ascii="Arial" w:hAnsi="Arial" w:cs="Arial"/>
                <w:b/>
                <w:sz w:val="20"/>
                <w:szCs w:val="20"/>
              </w:rPr>
              <w:t>(I)</w:t>
            </w:r>
          </w:p>
          <w:p w14:paraId="5BF6D04E" w14:textId="77777777" w:rsidR="00722B35" w:rsidRPr="00F04252" w:rsidRDefault="00722B35" w:rsidP="00722B35">
            <w:pPr>
              <w:rPr>
                <w:rFonts w:ascii="Arial" w:hAnsi="Arial" w:cs="Arial"/>
                <w:sz w:val="20"/>
                <w:szCs w:val="20"/>
              </w:rPr>
            </w:pPr>
          </w:p>
          <w:p w14:paraId="26A22138" w14:textId="77777777" w:rsidR="00722B35" w:rsidRPr="00F04252" w:rsidRDefault="00722B35" w:rsidP="00722B35">
            <w:pPr>
              <w:rPr>
                <w:rFonts w:ascii="Arial" w:hAnsi="Arial" w:cs="Arial"/>
                <w:sz w:val="20"/>
                <w:szCs w:val="20"/>
              </w:rPr>
            </w:pPr>
            <w:r w:rsidRPr="00F04252">
              <w:rPr>
                <w:rFonts w:ascii="Arial" w:hAnsi="Arial" w:cs="Arial"/>
                <w:sz w:val="20"/>
                <w:szCs w:val="20"/>
              </w:rPr>
              <w:t>To introduce the laws of logarithms, start with statements</w:t>
            </w:r>
            <w:r>
              <w:rPr>
                <w:rFonts w:ascii="Arial" w:hAnsi="Arial" w:cs="Arial"/>
                <w:sz w:val="20"/>
                <w:szCs w:val="20"/>
              </w:rPr>
              <w:t xml:space="preserve"> </w:t>
            </w:r>
            <w:r w:rsidRPr="00012152">
              <w:rPr>
                <w:rFonts w:ascii="Arial" w:hAnsi="Arial" w:cs="Arial"/>
                <w:position w:val="-10"/>
                <w:sz w:val="20"/>
                <w:szCs w:val="20"/>
              </w:rPr>
              <w:object w:dxaOrig="880" w:dyaOrig="300" w14:anchorId="284875C7">
                <v:shape id="_x0000_i1044" type="#_x0000_t75" style="width:44.25pt;height:15pt" o:ole="">
                  <v:imagedata r:id="rId87" o:title=""/>
                </v:shape>
                <o:OLEObject Type="Embed" ProgID="Equation.DSMT4" ShapeID="_x0000_i1044" DrawAspect="Content" ObjectID="_1761980370" r:id="rId91"/>
              </w:object>
            </w:r>
            <w:r>
              <w:rPr>
                <w:rFonts w:ascii="Arial" w:hAnsi="Arial" w:cs="Arial"/>
                <w:sz w:val="20"/>
                <w:szCs w:val="20"/>
              </w:rPr>
              <w:t xml:space="preserve">and </w:t>
            </w:r>
            <w:r w:rsidRPr="00012152">
              <w:rPr>
                <w:rFonts w:ascii="Arial" w:hAnsi="Arial" w:cs="Arial"/>
                <w:position w:val="-10"/>
                <w:sz w:val="20"/>
                <w:szCs w:val="20"/>
              </w:rPr>
              <w:object w:dxaOrig="880" w:dyaOrig="300" w14:anchorId="7EDB281C">
                <v:shape id="_x0000_i1045" type="#_x0000_t75" style="width:44.25pt;height:15pt" o:ole="">
                  <v:imagedata r:id="rId92" o:title=""/>
                </v:shape>
                <o:OLEObject Type="Embed" ProgID="Equation.DSMT4" ShapeID="_x0000_i1045" DrawAspect="Content" ObjectID="_1761980371" r:id="rId93"/>
              </w:object>
            </w:r>
            <w:r>
              <w:rPr>
                <w:rFonts w:ascii="Arial" w:hAnsi="Arial" w:cs="Arial"/>
                <w:sz w:val="20"/>
                <w:szCs w:val="20"/>
              </w:rPr>
              <w:t>.</w:t>
            </w:r>
            <w:r w:rsidRPr="00F04252">
              <w:rPr>
                <w:rFonts w:ascii="Arial" w:hAnsi="Arial" w:cs="Arial"/>
                <w:sz w:val="20"/>
                <w:szCs w:val="20"/>
              </w:rPr>
              <w:t xml:space="preserve"> Use targeted questioning to encourage learners to write the exponential forms of these statements and reach the conclusion that </w:t>
            </w:r>
            <w:r w:rsidRPr="00012152">
              <w:rPr>
                <w:rFonts w:ascii="Arial" w:hAnsi="Arial" w:cs="Arial"/>
                <w:position w:val="-8"/>
                <w:sz w:val="20"/>
                <w:szCs w:val="20"/>
              </w:rPr>
              <w:object w:dxaOrig="840" w:dyaOrig="320" w14:anchorId="389EABB0">
                <v:shape id="_x0000_i1046" type="#_x0000_t75" style="width:41.25pt;height:16.5pt" o:ole="">
                  <v:imagedata r:id="rId94" o:title=""/>
                </v:shape>
                <o:OLEObject Type="Embed" ProgID="Equation.DSMT4" ShapeID="_x0000_i1046" DrawAspect="Content" ObjectID="_1761980372" r:id="rId95"/>
              </w:object>
            </w:r>
            <w:r w:rsidRPr="00F04252">
              <w:rPr>
                <w:rFonts w:ascii="Arial" w:hAnsi="Arial" w:cs="Arial"/>
                <w:sz w:val="20"/>
                <w:szCs w:val="20"/>
              </w:rPr>
              <w:t>, rewriting this in logarithmic form to obtain</w:t>
            </w:r>
            <w:r>
              <w:rPr>
                <w:rFonts w:ascii="Arial" w:hAnsi="Arial" w:cs="Arial"/>
                <w:sz w:val="20"/>
                <w:szCs w:val="20"/>
              </w:rPr>
              <w:t xml:space="preserve"> </w:t>
            </w:r>
            <w:r w:rsidRPr="00012152">
              <w:rPr>
                <w:rFonts w:ascii="Arial" w:hAnsi="Arial" w:cs="Arial"/>
                <w:position w:val="-10"/>
                <w:sz w:val="20"/>
                <w:szCs w:val="20"/>
              </w:rPr>
              <w:object w:dxaOrig="2020" w:dyaOrig="300" w14:anchorId="3A2D5FF8">
                <v:shape id="_x0000_i1047" type="#_x0000_t75" style="width:101.25pt;height:15pt" o:ole="">
                  <v:imagedata r:id="rId96" o:title=""/>
                </v:shape>
                <o:OLEObject Type="Embed" ProgID="Equation.DSMT4" ShapeID="_x0000_i1047" DrawAspect="Content" ObjectID="_1761980373" r:id="rId97"/>
              </w:object>
            </w:r>
            <w:r>
              <w:rPr>
                <w:rFonts w:ascii="Arial" w:hAnsi="Arial" w:cs="Arial"/>
                <w:sz w:val="20"/>
                <w:szCs w:val="20"/>
              </w:rPr>
              <w:t>.</w:t>
            </w:r>
            <w:r w:rsidRPr="00F04252">
              <w:rPr>
                <w:rFonts w:ascii="Arial" w:hAnsi="Arial" w:cs="Arial"/>
                <w:sz w:val="20"/>
                <w:szCs w:val="20"/>
              </w:rPr>
              <w:t xml:space="preserve"> </w:t>
            </w:r>
            <w:r>
              <w:rPr>
                <w:rFonts w:ascii="Arial" w:hAnsi="Arial" w:cs="Arial"/>
                <w:sz w:val="20"/>
                <w:szCs w:val="20"/>
              </w:rPr>
              <w:t>A</w:t>
            </w:r>
            <w:r w:rsidRPr="00F04252">
              <w:rPr>
                <w:rFonts w:ascii="Arial" w:hAnsi="Arial" w:cs="Arial"/>
                <w:sz w:val="20"/>
                <w:szCs w:val="20"/>
              </w:rPr>
              <w:t>sk learners to obtain the other two laws in a similar way. Learners will then need to practise applying these laws.</w:t>
            </w:r>
          </w:p>
          <w:p w14:paraId="34E135DD" w14:textId="77777777" w:rsidR="00722B35" w:rsidRPr="00F04252" w:rsidRDefault="00722B35" w:rsidP="00722B35">
            <w:pPr>
              <w:rPr>
                <w:rFonts w:ascii="Arial" w:hAnsi="Arial" w:cs="Arial"/>
                <w:sz w:val="20"/>
                <w:szCs w:val="20"/>
              </w:rPr>
            </w:pPr>
          </w:p>
          <w:p w14:paraId="3EDC34EE" w14:textId="77777777" w:rsidR="00722B35" w:rsidRPr="00012152" w:rsidRDefault="00722B35" w:rsidP="00722B35">
            <w:pPr>
              <w:rPr>
                <w:rStyle w:val="CAhyperlink"/>
              </w:rPr>
            </w:pPr>
            <w:r>
              <w:rPr>
                <w:rFonts w:ascii="Arial" w:hAnsi="Arial" w:cs="Arial"/>
                <w:sz w:val="20"/>
                <w:szCs w:val="20"/>
              </w:rPr>
              <w:t>E</w:t>
            </w:r>
            <w:r w:rsidRPr="00F04252">
              <w:rPr>
                <w:rFonts w:ascii="Arial" w:hAnsi="Arial" w:cs="Arial"/>
                <w:sz w:val="20"/>
                <w:szCs w:val="20"/>
              </w:rPr>
              <w:t>ight files of notes, worksheets and revision (log in for free download)</w:t>
            </w:r>
            <w:r>
              <w:rPr>
                <w:rFonts w:ascii="Arial" w:hAnsi="Arial" w:cs="Arial"/>
                <w:sz w:val="20"/>
                <w:szCs w:val="20"/>
              </w:rPr>
              <w:t xml:space="preserve"> are at:</w:t>
            </w:r>
          </w:p>
          <w:p w14:paraId="20E7598B" w14:textId="77777777" w:rsidR="00722B35" w:rsidRPr="00F04252" w:rsidRDefault="00CC755D" w:rsidP="00722B35">
            <w:pPr>
              <w:rPr>
                <w:rFonts w:ascii="Arial" w:hAnsi="Arial" w:cs="Arial"/>
                <w:b/>
                <w:sz w:val="20"/>
                <w:szCs w:val="20"/>
              </w:rPr>
            </w:pPr>
            <w:hyperlink r:id="rId98" w:history="1">
              <w:r w:rsidR="00722B35" w:rsidRPr="00012152">
                <w:rPr>
                  <w:rStyle w:val="CAhyperlink"/>
                </w:rPr>
                <w:t>www.tes.co.uk/teaching-resource/a-level-maths-logarithms-worksheets-and-revision-6146791</w:t>
              </w:r>
            </w:hyperlink>
            <w:r w:rsidR="00722B35" w:rsidRPr="00F04252">
              <w:rPr>
                <w:rFonts w:ascii="Arial" w:hAnsi="Arial" w:cs="Arial"/>
                <w:sz w:val="20"/>
                <w:szCs w:val="20"/>
              </w:rPr>
              <w:t xml:space="preserve"> </w:t>
            </w:r>
            <w:r w:rsidR="00722B35" w:rsidRPr="00F04252">
              <w:rPr>
                <w:rFonts w:ascii="Arial" w:hAnsi="Arial" w:cs="Arial"/>
                <w:b/>
                <w:sz w:val="20"/>
                <w:szCs w:val="20"/>
              </w:rPr>
              <w:t>(I)</w:t>
            </w:r>
          </w:p>
          <w:p w14:paraId="6662DD1F" w14:textId="77777777" w:rsidR="00722B35" w:rsidRDefault="00722B35" w:rsidP="00722B35">
            <w:pPr>
              <w:rPr>
                <w:rFonts w:ascii="Arial" w:hAnsi="Arial" w:cs="Arial"/>
                <w:sz w:val="20"/>
                <w:szCs w:val="20"/>
              </w:rPr>
            </w:pPr>
          </w:p>
          <w:p w14:paraId="66E0DEBB" w14:textId="7C54CC29" w:rsidR="006D1182" w:rsidRPr="00B03C2D" w:rsidRDefault="00722B35" w:rsidP="002D3BE7">
            <w:pPr>
              <w:rPr>
                <w:rFonts w:ascii="Arial" w:hAnsi="Arial" w:cs="Arial"/>
                <w:sz w:val="20"/>
                <w:szCs w:val="20"/>
              </w:rPr>
            </w:pPr>
            <w:r>
              <w:rPr>
                <w:rFonts w:ascii="Arial" w:hAnsi="Arial" w:cs="Arial"/>
                <w:sz w:val="20"/>
                <w:szCs w:val="20"/>
              </w:rPr>
              <w:t>A</w:t>
            </w:r>
            <w:r w:rsidRPr="00F04252">
              <w:rPr>
                <w:rFonts w:ascii="Arial" w:hAnsi="Arial" w:cs="Arial"/>
                <w:sz w:val="20"/>
                <w:szCs w:val="20"/>
              </w:rPr>
              <w:t>n additional resource which demonstrates the above approach</w:t>
            </w:r>
            <w:r>
              <w:rPr>
                <w:rFonts w:ascii="Arial" w:hAnsi="Arial" w:cs="Arial"/>
                <w:sz w:val="20"/>
                <w:szCs w:val="20"/>
              </w:rPr>
              <w:t xml:space="preserve"> is at:</w:t>
            </w:r>
            <w:r w:rsidRPr="00F04252">
              <w:t xml:space="preserve"> </w:t>
            </w:r>
            <w:hyperlink r:id="rId99" w:history="1">
              <w:r w:rsidRPr="00012152">
                <w:rPr>
                  <w:rStyle w:val="CAhyperlink"/>
                </w:rPr>
                <w:t>www.mathsisfun.com/algebra/exponents-logarithms.html</w:t>
              </w:r>
            </w:hyperlink>
          </w:p>
        </w:tc>
      </w:tr>
      <w:tr w:rsidR="006D1182" w:rsidRPr="00B03C2D" w14:paraId="4F664F24" w14:textId="77777777" w:rsidTr="002D3BE7">
        <w:tc>
          <w:tcPr>
            <w:tcW w:w="3686" w:type="dxa"/>
          </w:tcPr>
          <w:p w14:paraId="77721B84" w14:textId="427249DC" w:rsidR="006D1182" w:rsidRPr="005F03A3" w:rsidRDefault="00735EF6" w:rsidP="005F03A3">
            <w:pPr>
              <w:pStyle w:val="ListParagraph"/>
              <w:numPr>
                <w:ilvl w:val="0"/>
                <w:numId w:val="36"/>
              </w:numPr>
              <w:ind w:left="318" w:hanging="284"/>
              <w:rPr>
                <w:rFonts w:cs="Arial"/>
                <w:lang w:eastAsia="en-GB"/>
              </w:rPr>
            </w:pPr>
            <w:r w:rsidRPr="005F03A3">
              <w:rPr>
                <w:rFonts w:cs="Arial"/>
                <w:lang w:eastAsia="en-GB"/>
              </w:rPr>
              <w:t xml:space="preserve">understand </w:t>
            </w:r>
            <w:r w:rsidR="006D1182" w:rsidRPr="005F03A3">
              <w:rPr>
                <w:rFonts w:cs="Arial"/>
                <w:lang w:eastAsia="en-GB"/>
              </w:rPr>
              <w:t>the definition and properties of e</w:t>
            </w:r>
            <w:r w:rsidR="006D1182" w:rsidRPr="005F03A3">
              <w:rPr>
                <w:rFonts w:cs="Arial"/>
                <w:i/>
                <w:vertAlign w:val="superscript"/>
                <w:lang w:eastAsia="en-GB"/>
              </w:rPr>
              <w:t>x</w:t>
            </w:r>
            <w:r w:rsidR="006D1182" w:rsidRPr="005F03A3">
              <w:rPr>
                <w:rFonts w:cs="Arial"/>
                <w:lang w:eastAsia="en-GB"/>
              </w:rPr>
              <w:t xml:space="preserve"> and In</w:t>
            </w:r>
            <w:r w:rsidR="006D1182" w:rsidRPr="005F03A3">
              <w:rPr>
                <w:rFonts w:cs="Arial"/>
                <w:i/>
                <w:lang w:eastAsia="en-GB"/>
              </w:rPr>
              <w:t>x</w:t>
            </w:r>
            <w:r w:rsidR="006D1182" w:rsidRPr="005F03A3">
              <w:rPr>
                <w:rFonts w:cs="Arial"/>
                <w:lang w:eastAsia="en-GB"/>
              </w:rPr>
              <w:t>, including their relationship as inverse functions and their graphs</w:t>
            </w:r>
            <w:r w:rsidR="00C632BD" w:rsidRPr="00F01CD9">
              <w:rPr>
                <w:rFonts w:cs="Arial"/>
                <w:lang w:eastAsia="en-GB"/>
              </w:rPr>
              <w:t xml:space="preserve">; including knowledge of the graph of </w:t>
            </w:r>
            <w:r w:rsidR="00C632BD" w:rsidRPr="00F01CD9">
              <w:rPr>
                <w:rFonts w:cs="Arial"/>
                <w:i/>
                <w:lang w:eastAsia="en-GB"/>
              </w:rPr>
              <w:t>y</w:t>
            </w:r>
            <w:r w:rsidR="00C632BD" w:rsidRPr="00F01CD9">
              <w:rPr>
                <w:rFonts w:cs="Arial"/>
                <w:lang w:eastAsia="en-GB"/>
              </w:rPr>
              <w:t xml:space="preserve"> = e</w:t>
            </w:r>
            <w:r w:rsidR="00C632BD" w:rsidRPr="005F03A3">
              <w:rPr>
                <w:rFonts w:cs="Arial"/>
                <w:i/>
                <w:vertAlign w:val="superscript"/>
                <w:lang w:eastAsia="en-GB"/>
              </w:rPr>
              <w:t>kx</w:t>
            </w:r>
            <w:r w:rsidR="00C632BD" w:rsidRPr="00F01CD9">
              <w:rPr>
                <w:rFonts w:cs="Arial"/>
                <w:lang w:eastAsia="en-GB"/>
              </w:rPr>
              <w:t xml:space="preserve"> for both</w:t>
            </w:r>
            <w:r w:rsidR="00C632BD">
              <w:rPr>
                <w:rFonts w:cs="Arial"/>
                <w:lang w:eastAsia="en-GB"/>
              </w:rPr>
              <w:t xml:space="preserve"> </w:t>
            </w:r>
            <w:r w:rsidR="00C632BD" w:rsidRPr="00F01CD9">
              <w:rPr>
                <w:rFonts w:cs="Arial"/>
                <w:lang w:eastAsia="en-GB"/>
              </w:rPr>
              <w:t xml:space="preserve">positive and negative values of </w:t>
            </w:r>
            <w:r w:rsidR="00C632BD" w:rsidRPr="005F03A3">
              <w:rPr>
                <w:rFonts w:cs="Arial"/>
                <w:i/>
                <w:lang w:eastAsia="en-GB"/>
              </w:rPr>
              <w:t>k</w:t>
            </w:r>
          </w:p>
          <w:p w14:paraId="6F967F1A" w14:textId="77777777" w:rsidR="006D1182" w:rsidRPr="00B03C2D" w:rsidRDefault="006D1182" w:rsidP="006D1182">
            <w:pPr>
              <w:rPr>
                <w:rFonts w:ascii="Arial" w:hAnsi="Arial" w:cs="Arial"/>
                <w:sz w:val="20"/>
                <w:szCs w:val="20"/>
              </w:rPr>
            </w:pPr>
          </w:p>
        </w:tc>
        <w:tc>
          <w:tcPr>
            <w:tcW w:w="10631" w:type="dxa"/>
          </w:tcPr>
          <w:p w14:paraId="537266A5" w14:textId="0E3FA081" w:rsidR="00722B35" w:rsidRDefault="00722B35" w:rsidP="00722B35">
            <w:pPr>
              <w:rPr>
                <w:rFonts w:ascii="Arial" w:hAnsi="Arial" w:cs="Arial"/>
                <w:sz w:val="20"/>
                <w:szCs w:val="20"/>
              </w:rPr>
            </w:pPr>
            <w:r w:rsidRPr="00F04252">
              <w:rPr>
                <w:rFonts w:ascii="Arial" w:hAnsi="Arial" w:cs="Arial"/>
                <w:sz w:val="20"/>
                <w:szCs w:val="20"/>
              </w:rPr>
              <w:lastRenderedPageBreak/>
              <w:t>You c</w:t>
            </w:r>
            <w:r>
              <w:rPr>
                <w:rFonts w:ascii="Arial" w:hAnsi="Arial" w:cs="Arial"/>
                <w:sz w:val="20"/>
                <w:szCs w:val="20"/>
              </w:rPr>
              <w:t>an</w:t>
            </w:r>
            <w:r w:rsidRPr="00F04252">
              <w:rPr>
                <w:rFonts w:ascii="Arial" w:hAnsi="Arial" w:cs="Arial"/>
                <w:sz w:val="20"/>
                <w:szCs w:val="20"/>
              </w:rPr>
              <w:t xml:space="preserve"> introduce the exponential function </w:t>
            </w:r>
            <w:r w:rsidRPr="00F04252">
              <w:rPr>
                <w:rFonts w:ascii="Arial" w:hAnsi="Arial" w:cs="Arial"/>
                <w:position w:val="-6"/>
                <w:sz w:val="20"/>
                <w:szCs w:val="20"/>
              </w:rPr>
              <w:object w:dxaOrig="260" w:dyaOrig="300" w14:anchorId="6B4CFA5B">
                <v:shape id="_x0000_i1048" type="#_x0000_t75" style="width:12.75pt;height:13.5pt" o:ole="">
                  <v:imagedata r:id="rId100" o:title=""/>
                </v:shape>
                <o:OLEObject Type="Embed" ProgID="Equation.DSMT4" ShapeID="_x0000_i1048" DrawAspect="Content" ObjectID="_1761980374" r:id="rId101"/>
              </w:object>
            </w:r>
            <w:r w:rsidRPr="00F04252">
              <w:rPr>
                <w:rFonts w:ascii="Arial" w:hAnsi="Arial" w:cs="Arial"/>
                <w:sz w:val="20"/>
                <w:szCs w:val="20"/>
              </w:rPr>
              <w:t>in various ways</w:t>
            </w:r>
            <w:r>
              <w:rPr>
                <w:rFonts w:ascii="Arial" w:hAnsi="Arial" w:cs="Arial"/>
                <w:sz w:val="20"/>
                <w:szCs w:val="20"/>
              </w:rPr>
              <w:t xml:space="preserve">. </w:t>
            </w:r>
            <w:r w:rsidRPr="00F04252">
              <w:rPr>
                <w:rFonts w:ascii="Arial" w:hAnsi="Arial" w:cs="Arial"/>
                <w:sz w:val="20"/>
                <w:szCs w:val="20"/>
              </w:rPr>
              <w:t xml:space="preserve">One approach </w:t>
            </w:r>
            <w:r>
              <w:rPr>
                <w:rFonts w:ascii="Arial" w:hAnsi="Arial" w:cs="Arial"/>
                <w:sz w:val="20"/>
                <w:szCs w:val="20"/>
              </w:rPr>
              <w:t>is to</w:t>
            </w:r>
            <w:r w:rsidRPr="00F04252">
              <w:rPr>
                <w:rFonts w:ascii="Arial" w:hAnsi="Arial" w:cs="Arial"/>
                <w:sz w:val="20"/>
                <w:szCs w:val="20"/>
              </w:rPr>
              <w:t xml:space="preserve"> us</w:t>
            </w:r>
            <w:r>
              <w:rPr>
                <w:rFonts w:ascii="Arial" w:hAnsi="Arial" w:cs="Arial"/>
                <w:sz w:val="20"/>
                <w:szCs w:val="20"/>
              </w:rPr>
              <w:t>e</w:t>
            </w:r>
            <w:r w:rsidRPr="00F04252">
              <w:rPr>
                <w:rFonts w:ascii="Arial" w:hAnsi="Arial" w:cs="Arial"/>
                <w:sz w:val="20"/>
                <w:szCs w:val="20"/>
              </w:rPr>
              <w:t xml:space="preserve"> a graph plotter to show learners the graphs of</w:t>
            </w:r>
            <w:r>
              <w:rPr>
                <w:rFonts w:ascii="Arial" w:hAnsi="Arial" w:cs="Arial"/>
                <w:sz w:val="20"/>
                <w:szCs w:val="20"/>
              </w:rPr>
              <w:t xml:space="preserve"> various exponential functions, </w:t>
            </w:r>
            <w:proofErr w:type="gramStart"/>
            <w:r w:rsidRPr="00F04252">
              <w:rPr>
                <w:rFonts w:ascii="Arial" w:hAnsi="Arial" w:cs="Arial"/>
                <w:sz w:val="20"/>
                <w:szCs w:val="20"/>
              </w:rPr>
              <w:t>e.g.</w:t>
            </w:r>
            <w:proofErr w:type="gramEnd"/>
            <w:r w:rsidRPr="00012152">
              <w:rPr>
                <w:rFonts w:ascii="Arial" w:hAnsi="Arial" w:cs="Arial"/>
                <w:position w:val="-8"/>
                <w:sz w:val="20"/>
                <w:szCs w:val="20"/>
              </w:rPr>
              <w:object w:dxaOrig="1860" w:dyaOrig="320" w14:anchorId="032D763D">
                <v:shape id="_x0000_i1049" type="#_x0000_t75" style="width:93pt;height:16.5pt" o:ole="">
                  <v:imagedata r:id="rId102" o:title=""/>
                </v:shape>
                <o:OLEObject Type="Embed" ProgID="Equation.DSMT4" ShapeID="_x0000_i1049" DrawAspect="Content" ObjectID="_1761980375" r:id="rId103"/>
              </w:object>
            </w:r>
            <w:r w:rsidR="0067116C">
              <w:rPr>
                <w:rFonts w:ascii="Arial" w:hAnsi="Arial" w:cs="Arial"/>
                <w:sz w:val="20"/>
                <w:szCs w:val="20"/>
              </w:rPr>
              <w:t xml:space="preserve">. </w:t>
            </w:r>
          </w:p>
          <w:p w14:paraId="66D8B76F" w14:textId="77777777" w:rsidR="00722B35" w:rsidRDefault="00722B35" w:rsidP="00722B35">
            <w:pPr>
              <w:rPr>
                <w:rFonts w:ascii="Arial" w:hAnsi="Arial" w:cs="Arial"/>
                <w:sz w:val="20"/>
                <w:szCs w:val="20"/>
              </w:rPr>
            </w:pPr>
          </w:p>
          <w:p w14:paraId="230201F4" w14:textId="77777777" w:rsidR="00722B35" w:rsidRPr="00F04252" w:rsidRDefault="00722B35" w:rsidP="00722B35">
            <w:pPr>
              <w:rPr>
                <w:rFonts w:ascii="Arial" w:hAnsi="Arial" w:cs="Arial"/>
                <w:sz w:val="20"/>
                <w:szCs w:val="20"/>
              </w:rPr>
            </w:pPr>
            <w:r w:rsidRPr="00F04252">
              <w:rPr>
                <w:rFonts w:ascii="Arial" w:hAnsi="Arial" w:cs="Arial"/>
                <w:sz w:val="20"/>
                <w:szCs w:val="20"/>
              </w:rPr>
              <w:t xml:space="preserve">Develop the idea of a particular exponential function </w:t>
            </w:r>
            <w:r>
              <w:rPr>
                <w:rFonts w:ascii="Arial" w:hAnsi="Arial" w:cs="Arial"/>
                <w:sz w:val="20"/>
                <w:szCs w:val="20"/>
              </w:rPr>
              <w:t>that</w:t>
            </w:r>
            <w:r w:rsidRPr="00F04252">
              <w:rPr>
                <w:rFonts w:ascii="Arial" w:hAnsi="Arial" w:cs="Arial"/>
                <w:sz w:val="20"/>
                <w:szCs w:val="20"/>
              </w:rPr>
              <w:t xml:space="preserve"> lies between</w:t>
            </w:r>
            <w:r w:rsidRPr="00012152">
              <w:rPr>
                <w:rFonts w:ascii="Arial" w:hAnsi="Arial" w:cs="Arial"/>
                <w:position w:val="-8"/>
                <w:sz w:val="20"/>
                <w:szCs w:val="20"/>
              </w:rPr>
              <w:object w:dxaOrig="1480" w:dyaOrig="320" w14:anchorId="021DBB56">
                <v:shape id="_x0000_i1050" type="#_x0000_t75" style="width:74.25pt;height:16.5pt" o:ole="">
                  <v:imagedata r:id="rId104" o:title=""/>
                </v:shape>
                <o:OLEObject Type="Embed" ProgID="Equation.DSMT4" ShapeID="_x0000_i1050" DrawAspect="Content" ObjectID="_1761980376" r:id="rId105"/>
              </w:object>
            </w:r>
            <w:r w:rsidRPr="00F04252">
              <w:rPr>
                <w:rFonts w:ascii="Arial" w:hAnsi="Arial" w:cs="Arial"/>
                <w:sz w:val="20"/>
                <w:szCs w:val="20"/>
              </w:rPr>
              <w:t xml:space="preserve">, such that its gradient function is the same as itself. With a suitable graph </w:t>
            </w:r>
            <w:proofErr w:type="gramStart"/>
            <w:r w:rsidRPr="00F04252">
              <w:rPr>
                <w:rFonts w:ascii="Arial" w:hAnsi="Arial" w:cs="Arial"/>
                <w:sz w:val="20"/>
                <w:szCs w:val="20"/>
              </w:rPr>
              <w:t>plotter</w:t>
            </w:r>
            <w:proofErr w:type="gramEnd"/>
            <w:r w:rsidRPr="00F04252">
              <w:rPr>
                <w:rFonts w:ascii="Arial" w:hAnsi="Arial" w:cs="Arial"/>
                <w:sz w:val="20"/>
                <w:szCs w:val="20"/>
              </w:rPr>
              <w:t xml:space="preserve"> you </w:t>
            </w:r>
            <w:r>
              <w:rPr>
                <w:rFonts w:ascii="Arial" w:hAnsi="Arial" w:cs="Arial"/>
                <w:sz w:val="20"/>
                <w:szCs w:val="20"/>
              </w:rPr>
              <w:t>can</w:t>
            </w:r>
            <w:r w:rsidRPr="00F04252">
              <w:rPr>
                <w:rFonts w:ascii="Arial" w:hAnsi="Arial" w:cs="Arial"/>
                <w:sz w:val="20"/>
                <w:szCs w:val="20"/>
              </w:rPr>
              <w:t xml:space="preserve"> demonstrate that the gradient function of </w:t>
            </w:r>
            <w:r w:rsidRPr="00012152">
              <w:rPr>
                <w:rFonts w:ascii="Arial" w:hAnsi="Arial" w:cs="Arial"/>
                <w:position w:val="-8"/>
                <w:sz w:val="20"/>
                <w:szCs w:val="20"/>
              </w:rPr>
              <w:object w:dxaOrig="600" w:dyaOrig="320" w14:anchorId="49A8760F">
                <v:shape id="_x0000_i1051" type="#_x0000_t75" style="width:30.75pt;height:16.5pt" o:ole="">
                  <v:imagedata r:id="rId106" o:title=""/>
                </v:shape>
                <o:OLEObject Type="Embed" ProgID="Equation.DSMT4" ShapeID="_x0000_i1051" DrawAspect="Content" ObjectID="_1761980377" r:id="rId107"/>
              </w:object>
            </w:r>
            <w:r w:rsidRPr="00F04252">
              <w:rPr>
                <w:rFonts w:ascii="Arial" w:hAnsi="Arial" w:cs="Arial"/>
                <w:sz w:val="20"/>
                <w:szCs w:val="20"/>
              </w:rPr>
              <w:t xml:space="preserve">is </w:t>
            </w:r>
            <w:r w:rsidRPr="00F04252">
              <w:rPr>
                <w:rFonts w:ascii="Arial" w:hAnsi="Arial" w:cs="Arial"/>
                <w:position w:val="-6"/>
                <w:sz w:val="20"/>
                <w:szCs w:val="20"/>
              </w:rPr>
              <w:object w:dxaOrig="260" w:dyaOrig="300" w14:anchorId="5EC6078B">
                <v:shape id="_x0000_i1052" type="#_x0000_t75" style="width:12.75pt;height:13.5pt" o:ole="">
                  <v:imagedata r:id="rId108" o:title=""/>
                </v:shape>
                <o:OLEObject Type="Embed" ProgID="Equation.DSMT4" ShapeID="_x0000_i1052" DrawAspect="Content" ObjectID="_1761980378" r:id="rId109"/>
              </w:object>
            </w:r>
            <w:r w:rsidRPr="00F04252">
              <w:rPr>
                <w:rFonts w:ascii="Arial" w:hAnsi="Arial" w:cs="Arial"/>
                <w:sz w:val="20"/>
                <w:szCs w:val="20"/>
              </w:rPr>
              <w:t>.</w:t>
            </w:r>
          </w:p>
          <w:p w14:paraId="1F11C54F" w14:textId="77777777" w:rsidR="00722B35" w:rsidRPr="00F04252" w:rsidRDefault="00722B35" w:rsidP="00722B35">
            <w:pPr>
              <w:rPr>
                <w:rFonts w:ascii="Arial" w:hAnsi="Arial" w:cs="Arial"/>
                <w:sz w:val="20"/>
                <w:szCs w:val="20"/>
              </w:rPr>
            </w:pPr>
          </w:p>
          <w:p w14:paraId="07CB2F1C" w14:textId="77777777" w:rsidR="00722B35" w:rsidRPr="00BE3687" w:rsidRDefault="00722B35" w:rsidP="00722B35">
            <w:pPr>
              <w:rPr>
                <w:rStyle w:val="CAhyperlink"/>
              </w:rPr>
            </w:pPr>
            <w:r>
              <w:rPr>
                <w:rFonts w:ascii="Arial" w:hAnsi="Arial" w:cs="Arial"/>
                <w:b/>
                <w:sz w:val="20"/>
                <w:szCs w:val="20"/>
              </w:rPr>
              <w:lastRenderedPageBreak/>
              <w:t xml:space="preserve">Extension activity: </w:t>
            </w:r>
            <w:r w:rsidRPr="00F04252">
              <w:rPr>
                <w:rFonts w:ascii="Arial" w:hAnsi="Arial" w:cs="Arial"/>
                <w:sz w:val="20"/>
                <w:szCs w:val="20"/>
              </w:rPr>
              <w:t xml:space="preserve">There are other, formal, approaches that you could use with more capable learners. For example you could consider compound interest and the limit of the series </w:t>
            </w:r>
            <w:r w:rsidRPr="00BE3687">
              <w:rPr>
                <w:rFonts w:ascii="Arial" w:hAnsi="Arial" w:cs="Arial"/>
                <w:b/>
                <w:position w:val="-24"/>
                <w:sz w:val="20"/>
                <w:szCs w:val="20"/>
              </w:rPr>
              <w:object w:dxaOrig="760" w:dyaOrig="639" w14:anchorId="6E1C397C">
                <v:shape id="_x0000_i1053" type="#_x0000_t75" style="width:37.5pt;height:32.25pt" o:ole="">
                  <v:imagedata r:id="rId110" o:title=""/>
                </v:shape>
                <o:OLEObject Type="Embed" ProgID="Equation.DSMT4" ShapeID="_x0000_i1053" DrawAspect="Content" ObjectID="_1761980379" r:id="rId111"/>
              </w:object>
            </w:r>
            <w:r w:rsidRPr="00F04252">
              <w:rPr>
                <w:rFonts w:ascii="Arial" w:hAnsi="Arial" w:cs="Arial"/>
                <w:b/>
                <w:sz w:val="20"/>
                <w:szCs w:val="20"/>
              </w:rPr>
              <w:t xml:space="preserve"> </w:t>
            </w:r>
            <w:r w:rsidRPr="00F04252">
              <w:rPr>
                <w:rFonts w:ascii="Arial" w:hAnsi="Arial" w:cs="Arial"/>
                <w:sz w:val="20"/>
                <w:szCs w:val="20"/>
              </w:rPr>
              <w:t>as shown at:</w:t>
            </w:r>
            <w:r>
              <w:rPr>
                <w:rFonts w:ascii="Arial" w:hAnsi="Arial" w:cs="Arial"/>
                <w:sz w:val="20"/>
                <w:szCs w:val="20"/>
              </w:rPr>
              <w:t xml:space="preserve"> </w:t>
            </w:r>
            <w:hyperlink r:id="rId112" w:history="1">
              <w:r w:rsidRPr="00BE3687">
                <w:rPr>
                  <w:rStyle w:val="CAhyperlink"/>
                </w:rPr>
                <w:t>www.mathsisfun.com/numbers/e-eulers-number.html</w:t>
              </w:r>
            </w:hyperlink>
          </w:p>
          <w:p w14:paraId="18DAFC9F" w14:textId="77777777" w:rsidR="00722B35" w:rsidRDefault="00722B35" w:rsidP="00722B35">
            <w:pPr>
              <w:rPr>
                <w:rFonts w:ascii="Arial" w:hAnsi="Arial" w:cs="Arial"/>
                <w:sz w:val="20"/>
                <w:szCs w:val="20"/>
              </w:rPr>
            </w:pPr>
          </w:p>
          <w:p w14:paraId="06A05194" w14:textId="241A2320" w:rsidR="006D1182" w:rsidRPr="00B03C2D" w:rsidRDefault="00722B35" w:rsidP="00722B35">
            <w:pPr>
              <w:rPr>
                <w:rFonts w:ascii="Arial" w:hAnsi="Arial" w:cs="Arial"/>
                <w:sz w:val="20"/>
                <w:szCs w:val="20"/>
              </w:rPr>
            </w:pPr>
            <w:r w:rsidRPr="00F04252">
              <w:rPr>
                <w:rFonts w:ascii="Arial" w:hAnsi="Arial" w:cs="Arial"/>
                <w:sz w:val="20"/>
                <w:szCs w:val="20"/>
              </w:rPr>
              <w:t xml:space="preserve">Encourage learners to obtain the logarithmic form of the statement </w:t>
            </w:r>
            <w:r w:rsidRPr="00F04252">
              <w:rPr>
                <w:rFonts w:ascii="Arial" w:hAnsi="Arial" w:cs="Arial"/>
                <w:position w:val="-6"/>
                <w:sz w:val="20"/>
                <w:szCs w:val="20"/>
              </w:rPr>
              <w:object w:dxaOrig="600" w:dyaOrig="300" w14:anchorId="4BD629A8">
                <v:shape id="_x0000_i1054" type="#_x0000_t75" style="width:29.25pt;height:13.5pt" o:ole="">
                  <v:imagedata r:id="rId113" o:title=""/>
                </v:shape>
                <o:OLEObject Type="Embed" ProgID="Equation.DSMT4" ShapeID="_x0000_i1054" DrawAspect="Content" ObjectID="_1761980380" r:id="rId114"/>
              </w:object>
            </w:r>
            <w:r w:rsidRPr="00F04252">
              <w:rPr>
                <w:rFonts w:ascii="Arial" w:hAnsi="Arial" w:cs="Arial"/>
                <w:sz w:val="20"/>
                <w:szCs w:val="20"/>
              </w:rPr>
              <w:t xml:space="preserve"> and so introduce them to natural logarithms. Building on the work done </w:t>
            </w:r>
            <w:r>
              <w:rPr>
                <w:rFonts w:ascii="Arial" w:hAnsi="Arial" w:cs="Arial"/>
                <w:sz w:val="20"/>
                <w:szCs w:val="20"/>
              </w:rPr>
              <w:t>in Pure Mathematics 1.2 ‘Functions’</w:t>
            </w:r>
            <w:r w:rsidRPr="00F04252">
              <w:rPr>
                <w:rFonts w:ascii="Arial" w:hAnsi="Arial" w:cs="Arial"/>
                <w:sz w:val="20"/>
                <w:szCs w:val="20"/>
              </w:rPr>
              <w:t>, develop this into the inverse relationship between</w:t>
            </w:r>
            <w:r>
              <w:rPr>
                <w:rFonts w:ascii="Arial" w:hAnsi="Arial" w:cs="Arial"/>
                <w:sz w:val="20"/>
                <w:szCs w:val="20"/>
              </w:rPr>
              <w:t xml:space="preserve"> </w:t>
            </w:r>
            <w:r w:rsidRPr="00F04252">
              <w:rPr>
                <w:rFonts w:ascii="Arial" w:hAnsi="Arial" w:cs="Arial"/>
                <w:position w:val="-6"/>
                <w:sz w:val="20"/>
                <w:szCs w:val="20"/>
              </w:rPr>
              <w:object w:dxaOrig="260" w:dyaOrig="300" w14:anchorId="7208E32D">
                <v:shape id="_x0000_i1055" type="#_x0000_t75" style="width:12.75pt;height:13.5pt" o:ole="">
                  <v:imagedata r:id="rId115" o:title=""/>
                </v:shape>
                <o:OLEObject Type="Embed" ProgID="Equation.DSMT4" ShapeID="_x0000_i1055" DrawAspect="Content" ObjectID="_1761980381" r:id="rId116"/>
              </w:object>
            </w:r>
            <w:r w:rsidRPr="00F04252">
              <w:rPr>
                <w:rFonts w:ascii="Arial" w:hAnsi="Arial" w:cs="Arial"/>
                <w:sz w:val="20"/>
                <w:szCs w:val="20"/>
              </w:rPr>
              <w:t xml:space="preserve"> and </w:t>
            </w:r>
            <w:r w:rsidRPr="00BE3687">
              <w:rPr>
                <w:rFonts w:ascii="Arial" w:hAnsi="Arial" w:cs="Arial"/>
                <w:position w:val="-4"/>
                <w:sz w:val="20"/>
                <w:szCs w:val="20"/>
              </w:rPr>
              <w:object w:dxaOrig="360" w:dyaOrig="240" w14:anchorId="5A002AAF">
                <v:shape id="_x0000_i1056" type="#_x0000_t75" style="width:18pt;height:12pt" o:ole="">
                  <v:imagedata r:id="rId117" o:title=""/>
                </v:shape>
                <o:OLEObject Type="Embed" ProgID="Equation.DSMT4" ShapeID="_x0000_i1056" DrawAspect="Content" ObjectID="_1761980382" r:id="rId118"/>
              </w:object>
            </w:r>
            <w:r w:rsidRPr="00F04252">
              <w:rPr>
                <w:rFonts w:ascii="Arial" w:hAnsi="Arial" w:cs="Arial"/>
                <w:sz w:val="20"/>
                <w:szCs w:val="20"/>
              </w:rPr>
              <w:t xml:space="preserve"> and demonstrate the inverses on a graph plotter.</w:t>
            </w:r>
            <w:r>
              <w:rPr>
                <w:rFonts w:ascii="Arial" w:hAnsi="Arial" w:cs="Arial"/>
                <w:sz w:val="20"/>
                <w:szCs w:val="20"/>
              </w:rPr>
              <w:t xml:space="preserve"> A</w:t>
            </w:r>
            <w:r w:rsidRPr="00F04252">
              <w:rPr>
                <w:rFonts w:ascii="Arial" w:hAnsi="Arial" w:cs="Arial"/>
                <w:sz w:val="20"/>
                <w:szCs w:val="20"/>
              </w:rPr>
              <w:t>n interactive exercise covering this relationship</w:t>
            </w:r>
            <w:r>
              <w:rPr>
                <w:rFonts w:ascii="Arial" w:hAnsi="Arial" w:cs="Arial"/>
                <w:sz w:val="20"/>
                <w:szCs w:val="20"/>
              </w:rPr>
              <w:t xml:space="preserve"> is at</w:t>
            </w:r>
            <w:r w:rsidRPr="00F04252">
              <w:rPr>
                <w:rFonts w:ascii="Arial" w:hAnsi="Arial" w:cs="Arial"/>
                <w:sz w:val="20"/>
                <w:szCs w:val="20"/>
              </w:rPr>
              <w:t xml:space="preserve">: </w:t>
            </w:r>
            <w:hyperlink r:id="rId119" w:history="1">
              <w:r w:rsidRPr="00BE3687">
                <w:rPr>
                  <w:rStyle w:val="CAhyperlink"/>
                </w:rPr>
                <w:t>http://hotmath.com/help/gt/genericalg2/section_8_5.html</w:t>
              </w:r>
            </w:hyperlink>
            <w:r w:rsidRPr="00F04252">
              <w:rPr>
                <w:rFonts w:ascii="Arial" w:hAnsi="Arial" w:cs="Arial"/>
                <w:sz w:val="20"/>
                <w:szCs w:val="20"/>
              </w:rPr>
              <w:t xml:space="preserve"> </w:t>
            </w:r>
            <w:r w:rsidRPr="00F04252">
              <w:rPr>
                <w:rFonts w:ascii="Arial" w:hAnsi="Arial" w:cs="Arial"/>
                <w:b/>
                <w:sz w:val="20"/>
                <w:szCs w:val="20"/>
              </w:rPr>
              <w:t>(I)</w:t>
            </w:r>
          </w:p>
        </w:tc>
      </w:tr>
      <w:tr w:rsidR="006D1182" w:rsidRPr="00B03C2D" w14:paraId="38FEEEA8" w14:textId="77777777" w:rsidTr="002D3BE7">
        <w:tc>
          <w:tcPr>
            <w:tcW w:w="3686" w:type="dxa"/>
          </w:tcPr>
          <w:p w14:paraId="22F6F0A5" w14:textId="41C0FBC7" w:rsidR="006D1182" w:rsidRPr="00B03C2D" w:rsidRDefault="00735EF6" w:rsidP="005F03A3">
            <w:pPr>
              <w:pStyle w:val="ListParagraph"/>
              <w:numPr>
                <w:ilvl w:val="0"/>
                <w:numId w:val="36"/>
              </w:numPr>
              <w:ind w:left="318" w:hanging="284"/>
              <w:rPr>
                <w:rFonts w:cs="Arial"/>
              </w:rPr>
            </w:pPr>
            <w:r w:rsidRPr="005F03A3">
              <w:rPr>
                <w:rFonts w:cs="Arial"/>
                <w:lang w:eastAsia="en-GB"/>
              </w:rPr>
              <w:lastRenderedPageBreak/>
              <w:t xml:space="preserve">use </w:t>
            </w:r>
            <w:r w:rsidR="006D1182" w:rsidRPr="005F03A3">
              <w:rPr>
                <w:rFonts w:cs="Arial"/>
                <w:lang w:eastAsia="en-GB"/>
              </w:rPr>
              <w:t xml:space="preserve">logarithms to solve equations </w:t>
            </w:r>
            <w:r w:rsidR="00C44137" w:rsidRPr="00F01CD9">
              <w:rPr>
                <w:rFonts w:cs="Arial"/>
                <w:lang w:eastAsia="en-GB"/>
              </w:rPr>
              <w:t>and</w:t>
            </w:r>
            <w:r w:rsidR="00C44137">
              <w:rPr>
                <w:rFonts w:cs="Arial"/>
                <w:lang w:eastAsia="en-GB"/>
              </w:rPr>
              <w:t xml:space="preserve"> </w:t>
            </w:r>
            <w:r w:rsidR="00C44137" w:rsidRPr="00F01CD9">
              <w:rPr>
                <w:rFonts w:cs="Arial"/>
                <w:lang w:eastAsia="en-GB"/>
              </w:rPr>
              <w:t>inequalities in which the unknown appears in</w:t>
            </w:r>
            <w:r w:rsidR="00C44137">
              <w:rPr>
                <w:rFonts w:cs="Arial"/>
                <w:lang w:eastAsia="en-GB"/>
              </w:rPr>
              <w:t xml:space="preserve"> </w:t>
            </w:r>
            <w:r w:rsidR="00C44137" w:rsidRPr="00C44137">
              <w:rPr>
                <w:rFonts w:cs="Arial"/>
                <w:lang w:eastAsia="en-GB"/>
              </w:rPr>
              <w:t>indices</w:t>
            </w:r>
            <w:r w:rsidR="00C44137">
              <w:rPr>
                <w:rFonts w:cs="Arial"/>
                <w:lang w:eastAsia="en-GB"/>
              </w:rPr>
              <w:t>,</w:t>
            </w:r>
            <w:r w:rsidR="00C61E12">
              <w:rPr>
                <w:rFonts w:cs="Arial"/>
                <w:lang w:eastAsia="en-GB"/>
              </w:rPr>
              <w:br/>
            </w:r>
            <w:r w:rsidR="00C44137">
              <w:rPr>
                <w:rFonts w:cs="Arial"/>
                <w:lang w:eastAsia="en-GB"/>
              </w:rPr>
              <w:t xml:space="preserve"> e.g. </w:t>
            </w:r>
            <w:r w:rsidR="00E520E9">
              <w:rPr>
                <w:rFonts w:cs="Arial"/>
                <w:lang w:eastAsia="en-GB"/>
              </w:rPr>
              <w:t>2</w:t>
            </w:r>
            <w:r w:rsidR="00E520E9" w:rsidRPr="005F03A3">
              <w:rPr>
                <w:rFonts w:cs="Arial"/>
                <w:i/>
                <w:vertAlign w:val="superscript"/>
                <w:lang w:eastAsia="en-GB"/>
              </w:rPr>
              <w:t>x</w:t>
            </w:r>
            <w:r w:rsidR="00E520E9">
              <w:rPr>
                <w:rFonts w:cs="Arial"/>
                <w:lang w:eastAsia="en-GB"/>
              </w:rPr>
              <w:t xml:space="preserve"> &lt; 5, 3 x 2</w:t>
            </w:r>
            <w:r w:rsidR="00E520E9" w:rsidRPr="005F03A3">
              <w:rPr>
                <w:rFonts w:cs="Arial"/>
                <w:vertAlign w:val="superscript"/>
                <w:lang w:eastAsia="en-GB"/>
              </w:rPr>
              <w:t>3</w:t>
            </w:r>
            <w:r w:rsidR="00E520E9" w:rsidRPr="005F03A3">
              <w:rPr>
                <w:rFonts w:cs="Arial"/>
                <w:i/>
                <w:vertAlign w:val="superscript"/>
                <w:lang w:eastAsia="en-GB"/>
              </w:rPr>
              <w:t>x</w:t>
            </w:r>
            <w:r w:rsidR="00E520E9" w:rsidRPr="005F03A3">
              <w:rPr>
                <w:rFonts w:cs="Arial"/>
                <w:vertAlign w:val="superscript"/>
                <w:lang w:eastAsia="en-GB"/>
              </w:rPr>
              <w:t xml:space="preserve">-1 </w:t>
            </w:r>
            <w:r w:rsidR="00E520E9">
              <w:rPr>
                <w:rFonts w:cs="Arial"/>
                <w:lang w:eastAsia="en-GB"/>
              </w:rPr>
              <w:t>&lt; 5, 3</w:t>
            </w:r>
            <w:r w:rsidR="00E520E9" w:rsidRPr="005F03A3">
              <w:rPr>
                <w:rFonts w:cs="Arial"/>
                <w:i/>
                <w:vertAlign w:val="superscript"/>
                <w:lang w:eastAsia="en-GB"/>
              </w:rPr>
              <w:t>x</w:t>
            </w:r>
            <w:r w:rsidR="00E520E9" w:rsidRPr="005F03A3">
              <w:rPr>
                <w:rFonts w:cs="Arial"/>
                <w:vertAlign w:val="superscript"/>
                <w:lang w:eastAsia="en-GB"/>
              </w:rPr>
              <w:t xml:space="preserve">+1 </w:t>
            </w:r>
            <w:r w:rsidR="00E520E9">
              <w:rPr>
                <w:rFonts w:cs="Arial"/>
                <w:lang w:eastAsia="en-GB"/>
              </w:rPr>
              <w:t>= 4</w:t>
            </w:r>
            <w:r w:rsidR="00E520E9" w:rsidRPr="005F03A3">
              <w:rPr>
                <w:rFonts w:cs="Arial"/>
                <w:vertAlign w:val="superscript"/>
                <w:lang w:eastAsia="en-GB"/>
              </w:rPr>
              <w:t>2</w:t>
            </w:r>
            <w:r w:rsidR="00E520E9" w:rsidRPr="005F03A3">
              <w:rPr>
                <w:rFonts w:cs="Arial"/>
                <w:i/>
                <w:vertAlign w:val="superscript"/>
                <w:lang w:eastAsia="en-GB"/>
              </w:rPr>
              <w:t>x</w:t>
            </w:r>
            <w:r w:rsidR="00E520E9" w:rsidRPr="005F03A3">
              <w:rPr>
                <w:rFonts w:cs="Arial"/>
                <w:vertAlign w:val="superscript"/>
                <w:lang w:eastAsia="en-GB"/>
              </w:rPr>
              <w:t>–1</w:t>
            </w:r>
          </w:p>
        </w:tc>
        <w:tc>
          <w:tcPr>
            <w:tcW w:w="10631" w:type="dxa"/>
          </w:tcPr>
          <w:p w14:paraId="767AB83D" w14:textId="2387DD3C" w:rsidR="006D1182" w:rsidRPr="00B03C2D" w:rsidRDefault="006D1182" w:rsidP="006D1182">
            <w:pPr>
              <w:rPr>
                <w:rFonts w:ascii="Arial" w:hAnsi="Arial" w:cs="Arial"/>
                <w:sz w:val="20"/>
                <w:szCs w:val="20"/>
              </w:rPr>
            </w:pPr>
            <w:r w:rsidRPr="00B03C2D">
              <w:rPr>
                <w:rFonts w:ascii="Arial" w:hAnsi="Arial" w:cs="Arial"/>
                <w:sz w:val="20"/>
                <w:szCs w:val="20"/>
              </w:rPr>
              <w:t>As a whole class exercise, work through some examples of increasing difficulty, using carefully directed questioning to work through the solutions. Textbooks will include many examples of this type of question and the interactive exercise at the link above includes some too.</w:t>
            </w:r>
          </w:p>
          <w:p w14:paraId="5CFAF53E"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 </w:t>
            </w:r>
          </w:p>
          <w:p w14:paraId="229F39BF" w14:textId="2E3F00DE" w:rsidR="006D1182" w:rsidRPr="00B03C2D" w:rsidRDefault="0070713C" w:rsidP="006D1182">
            <w:pPr>
              <w:rPr>
                <w:rFonts w:ascii="Arial" w:hAnsi="Arial" w:cs="Arial"/>
                <w:b/>
                <w:sz w:val="20"/>
                <w:szCs w:val="20"/>
              </w:rPr>
            </w:pPr>
            <w:r w:rsidRPr="00B03C2D">
              <w:rPr>
                <w:rFonts w:ascii="Arial" w:hAnsi="Arial" w:cs="Arial"/>
                <w:sz w:val="20"/>
                <w:szCs w:val="20"/>
              </w:rPr>
              <w:t xml:space="preserve">Demonstrate </w:t>
            </w:r>
            <w:r w:rsidR="006D1182" w:rsidRPr="00B03C2D">
              <w:rPr>
                <w:rFonts w:ascii="Arial" w:hAnsi="Arial" w:cs="Arial"/>
                <w:sz w:val="20"/>
                <w:szCs w:val="20"/>
              </w:rPr>
              <w:t xml:space="preserve">examples using inequalities, with learners finding critical values first and then deducing the set of solutions. It is helpful to highlight to learners the sign of ln </w:t>
            </w:r>
            <w:r w:rsidR="006D1182" w:rsidRPr="00B03C2D">
              <w:rPr>
                <w:rFonts w:ascii="Arial" w:hAnsi="Arial" w:cs="Arial"/>
                <w:i/>
                <w:sz w:val="20"/>
                <w:szCs w:val="20"/>
              </w:rPr>
              <w:t>x</w:t>
            </w:r>
            <w:r w:rsidR="006D1182" w:rsidRPr="00B03C2D">
              <w:rPr>
                <w:rFonts w:ascii="Arial" w:hAnsi="Arial" w:cs="Arial"/>
                <w:sz w:val="20"/>
                <w:szCs w:val="20"/>
              </w:rPr>
              <w:t xml:space="preserve"> for </w:t>
            </w:r>
            <w:r w:rsidR="006D1182" w:rsidRPr="00B03C2D">
              <w:rPr>
                <w:rFonts w:ascii="Arial" w:hAnsi="Arial" w:cs="Arial"/>
                <w:position w:val="-6"/>
                <w:sz w:val="20"/>
                <w:szCs w:val="20"/>
              </w:rPr>
              <w:object w:dxaOrig="859" w:dyaOrig="279" w14:anchorId="12473A7B">
                <v:shape id="_x0000_i1057" type="#_x0000_t75" style="width:42.75pt;height:14.25pt" o:ole="">
                  <v:imagedata r:id="rId120" o:title=""/>
                </v:shape>
                <o:OLEObject Type="Embed" ProgID="Equation.DSMT4" ShapeID="_x0000_i1057" DrawAspect="Content" ObjectID="_1761980383" r:id="rId121"/>
              </w:object>
            </w:r>
            <w:r w:rsidR="006D1182" w:rsidRPr="00B03C2D">
              <w:rPr>
                <w:rFonts w:ascii="Arial" w:hAnsi="Arial" w:cs="Arial"/>
                <w:sz w:val="20"/>
                <w:szCs w:val="20"/>
              </w:rPr>
              <w:t>, perhaps through an example where the inequality reverses.</w:t>
            </w:r>
          </w:p>
          <w:p w14:paraId="094F0EFE" w14:textId="331AB54F" w:rsidR="006D1182" w:rsidRPr="00B03C2D" w:rsidRDefault="006D1182" w:rsidP="009870CA">
            <w:pPr>
              <w:rPr>
                <w:rFonts w:ascii="Arial" w:hAnsi="Arial" w:cs="Arial"/>
                <w:sz w:val="20"/>
                <w:szCs w:val="20"/>
              </w:rPr>
            </w:pPr>
          </w:p>
        </w:tc>
      </w:tr>
      <w:tr w:rsidR="006D1182" w:rsidRPr="00B03C2D" w14:paraId="3EA40F5E" w14:textId="77777777" w:rsidTr="002D3BE7">
        <w:tc>
          <w:tcPr>
            <w:tcW w:w="3686" w:type="dxa"/>
          </w:tcPr>
          <w:p w14:paraId="271673D8" w14:textId="247B2237" w:rsidR="006D1182" w:rsidRPr="00B03C2D" w:rsidRDefault="00735EF6" w:rsidP="005F03A3">
            <w:pPr>
              <w:pStyle w:val="ListParagraph"/>
              <w:numPr>
                <w:ilvl w:val="0"/>
                <w:numId w:val="36"/>
              </w:numPr>
              <w:ind w:left="318" w:hanging="284"/>
              <w:rPr>
                <w:rFonts w:ascii="UniversLTStd-Light" w:hAnsi="UniversLTStd-Light" w:cs="UniversLTStd-Light"/>
                <w:lang w:eastAsia="en-GB"/>
              </w:rPr>
            </w:pPr>
            <w:r w:rsidRPr="005F03A3">
              <w:rPr>
                <w:rFonts w:cs="Arial"/>
                <w:lang w:eastAsia="en-GB"/>
              </w:rPr>
              <w:t xml:space="preserve">use </w:t>
            </w:r>
            <w:r w:rsidR="006D1182" w:rsidRPr="005F03A3">
              <w:rPr>
                <w:rFonts w:cs="Arial"/>
                <w:lang w:eastAsia="en-GB"/>
              </w:rPr>
              <w:t>logarithms to transform a given relationship to linear form, and hence determine unknown constants by considering the gradient and/or intercept</w:t>
            </w:r>
            <w:r w:rsidR="00E520E9" w:rsidRPr="00F01CD9">
              <w:rPr>
                <w:rFonts w:cs="Arial"/>
                <w:lang w:eastAsia="en-GB"/>
              </w:rPr>
              <w:t xml:space="preserve">, e.g. </w:t>
            </w:r>
            <w:r w:rsidR="00E520E9" w:rsidRPr="00F01CD9">
              <w:rPr>
                <w:rFonts w:cs="Arial"/>
                <w:lang w:eastAsia="en-GB"/>
              </w:rPr>
              <w:br/>
            </w:r>
            <w:r w:rsidR="00E520E9" w:rsidRPr="005F03A3">
              <w:rPr>
                <w:rFonts w:cs="Arial"/>
                <w:i/>
                <w:lang w:eastAsia="en-GB"/>
              </w:rPr>
              <w:t>y</w:t>
            </w:r>
            <w:r w:rsidR="00E520E9" w:rsidRPr="00F01CD9">
              <w:rPr>
                <w:rFonts w:cs="Arial"/>
                <w:lang w:eastAsia="en-GB"/>
              </w:rPr>
              <w:t xml:space="preserve"> = </w:t>
            </w:r>
            <w:r w:rsidR="00E520E9" w:rsidRPr="005F03A3">
              <w:rPr>
                <w:rFonts w:cs="Arial"/>
                <w:i/>
                <w:lang w:eastAsia="en-GB"/>
              </w:rPr>
              <w:t>kx</w:t>
            </w:r>
            <w:r w:rsidR="00E520E9" w:rsidRPr="005F03A3">
              <w:rPr>
                <w:rFonts w:cs="Arial"/>
                <w:i/>
                <w:vertAlign w:val="superscript"/>
                <w:lang w:eastAsia="en-GB"/>
              </w:rPr>
              <w:t>n</w:t>
            </w:r>
            <w:r w:rsidR="00E520E9" w:rsidRPr="00F01CD9">
              <w:rPr>
                <w:rFonts w:cs="Arial"/>
                <w:lang w:eastAsia="en-GB"/>
              </w:rPr>
              <w:t xml:space="preserve"> gives ln </w:t>
            </w:r>
            <w:r w:rsidR="00E520E9" w:rsidRPr="005F03A3">
              <w:rPr>
                <w:rFonts w:cs="Arial"/>
                <w:i/>
                <w:lang w:eastAsia="en-GB"/>
              </w:rPr>
              <w:t>y</w:t>
            </w:r>
            <w:r w:rsidR="00E520E9" w:rsidRPr="00F01CD9">
              <w:rPr>
                <w:rFonts w:cs="Arial"/>
                <w:lang w:eastAsia="en-GB"/>
              </w:rPr>
              <w:t xml:space="preserve"> = ln </w:t>
            </w:r>
            <w:r w:rsidR="00E520E9" w:rsidRPr="005F03A3">
              <w:rPr>
                <w:rFonts w:cs="Arial"/>
                <w:i/>
                <w:lang w:eastAsia="en-GB"/>
              </w:rPr>
              <w:t>k</w:t>
            </w:r>
            <w:r w:rsidR="00E520E9" w:rsidRPr="00F01CD9">
              <w:rPr>
                <w:rFonts w:cs="Arial"/>
                <w:lang w:eastAsia="en-GB"/>
              </w:rPr>
              <w:t xml:space="preserve"> + </w:t>
            </w:r>
            <w:r w:rsidR="00E520E9" w:rsidRPr="005F03A3">
              <w:rPr>
                <w:rFonts w:cs="Arial"/>
                <w:i/>
                <w:lang w:eastAsia="en-GB"/>
              </w:rPr>
              <w:t>n</w:t>
            </w:r>
            <w:r w:rsidR="00E520E9" w:rsidRPr="00F01CD9">
              <w:rPr>
                <w:rFonts w:cs="Arial"/>
                <w:lang w:eastAsia="en-GB"/>
              </w:rPr>
              <w:t xml:space="preserve"> ln </w:t>
            </w:r>
            <w:r w:rsidR="00E520E9" w:rsidRPr="005F03A3">
              <w:rPr>
                <w:rFonts w:cs="Arial"/>
                <w:i/>
                <w:lang w:eastAsia="en-GB"/>
              </w:rPr>
              <w:t>x</w:t>
            </w:r>
            <w:r w:rsidR="00E520E9" w:rsidRPr="00F01CD9">
              <w:rPr>
                <w:rFonts w:cs="Arial"/>
                <w:lang w:eastAsia="en-GB"/>
              </w:rPr>
              <w:t xml:space="preserve"> which is linear in ln </w:t>
            </w:r>
            <w:r w:rsidR="00E520E9" w:rsidRPr="005F03A3">
              <w:rPr>
                <w:rFonts w:cs="Arial"/>
                <w:i/>
                <w:lang w:eastAsia="en-GB"/>
              </w:rPr>
              <w:t>x</w:t>
            </w:r>
            <w:r w:rsidR="00E520E9" w:rsidRPr="00F01CD9">
              <w:rPr>
                <w:rFonts w:cs="Arial"/>
                <w:lang w:eastAsia="en-GB"/>
              </w:rPr>
              <w:t>and ln y;</w:t>
            </w:r>
            <w:r w:rsidR="00E520E9">
              <w:rPr>
                <w:rFonts w:cs="Arial"/>
                <w:lang w:eastAsia="en-GB"/>
              </w:rPr>
              <w:br/>
            </w:r>
            <w:r w:rsidR="00E520E9" w:rsidRPr="005F03A3">
              <w:rPr>
                <w:rFonts w:cs="Arial"/>
                <w:i/>
                <w:lang w:eastAsia="en-GB"/>
              </w:rPr>
              <w:t>y</w:t>
            </w:r>
            <w:r w:rsidR="00E520E9" w:rsidRPr="00F01CD9">
              <w:rPr>
                <w:rFonts w:cs="Arial"/>
                <w:lang w:eastAsia="en-GB"/>
              </w:rPr>
              <w:t xml:space="preserve"> = </w:t>
            </w:r>
            <w:r w:rsidR="00E520E9" w:rsidRPr="005F03A3">
              <w:rPr>
                <w:rFonts w:cs="Arial"/>
                <w:i/>
                <w:lang w:eastAsia="en-GB"/>
              </w:rPr>
              <w:t>k</w:t>
            </w:r>
            <w:r w:rsidR="00E520E9" w:rsidRPr="00F01CD9">
              <w:rPr>
                <w:rFonts w:cs="Arial"/>
                <w:lang w:eastAsia="en-GB"/>
              </w:rPr>
              <w:t xml:space="preserve"> (</w:t>
            </w:r>
            <w:r w:rsidR="00E520E9" w:rsidRPr="005F03A3">
              <w:rPr>
                <w:rFonts w:cs="Arial"/>
                <w:i/>
                <w:lang w:eastAsia="en-GB"/>
              </w:rPr>
              <w:t>a</w:t>
            </w:r>
            <w:r w:rsidR="00E520E9" w:rsidRPr="005F03A3">
              <w:rPr>
                <w:rFonts w:cs="Arial"/>
                <w:i/>
                <w:vertAlign w:val="superscript"/>
                <w:lang w:eastAsia="en-GB"/>
              </w:rPr>
              <w:t>x</w:t>
            </w:r>
            <w:r w:rsidR="00E520E9" w:rsidRPr="00F01CD9">
              <w:rPr>
                <w:rFonts w:cs="Arial"/>
                <w:lang w:eastAsia="en-GB"/>
              </w:rPr>
              <w:t xml:space="preserve">) gives ln </w:t>
            </w:r>
            <w:r w:rsidR="00E520E9" w:rsidRPr="005F03A3">
              <w:rPr>
                <w:rFonts w:cs="Arial"/>
                <w:i/>
                <w:lang w:eastAsia="en-GB"/>
              </w:rPr>
              <w:t>y</w:t>
            </w:r>
            <w:r w:rsidR="00E520E9" w:rsidRPr="00F01CD9">
              <w:rPr>
                <w:rFonts w:cs="Arial"/>
                <w:lang w:eastAsia="en-GB"/>
              </w:rPr>
              <w:t xml:space="preserve"> = ln </w:t>
            </w:r>
            <w:r w:rsidR="00E520E9" w:rsidRPr="005F03A3">
              <w:rPr>
                <w:rFonts w:cs="Arial"/>
                <w:i/>
                <w:lang w:eastAsia="en-GB"/>
              </w:rPr>
              <w:t>k</w:t>
            </w:r>
            <w:r w:rsidR="00E520E9" w:rsidRPr="00F01CD9">
              <w:rPr>
                <w:rFonts w:cs="Arial"/>
                <w:lang w:eastAsia="en-GB"/>
              </w:rPr>
              <w:t xml:space="preserve"> + </w:t>
            </w:r>
            <w:r w:rsidR="00E520E9" w:rsidRPr="005F03A3">
              <w:rPr>
                <w:rFonts w:cs="Arial"/>
                <w:i/>
                <w:lang w:eastAsia="en-GB"/>
              </w:rPr>
              <w:t>x</w:t>
            </w:r>
            <w:r w:rsidR="00E520E9" w:rsidRPr="00F01CD9">
              <w:rPr>
                <w:rFonts w:cs="Arial"/>
                <w:lang w:eastAsia="en-GB"/>
              </w:rPr>
              <w:t xml:space="preserve"> ln </w:t>
            </w:r>
            <w:r w:rsidR="00E520E9" w:rsidRPr="005F03A3">
              <w:rPr>
                <w:rFonts w:cs="Arial"/>
                <w:i/>
                <w:lang w:eastAsia="en-GB"/>
              </w:rPr>
              <w:t>a</w:t>
            </w:r>
            <w:r w:rsidR="00E520E9" w:rsidRPr="00F01CD9">
              <w:rPr>
                <w:rFonts w:cs="Arial"/>
                <w:lang w:eastAsia="en-GB"/>
              </w:rPr>
              <w:t xml:space="preserve"> which is linear in</w:t>
            </w:r>
            <w:r w:rsidR="00E520E9">
              <w:rPr>
                <w:rFonts w:cs="Arial"/>
                <w:lang w:eastAsia="en-GB"/>
              </w:rPr>
              <w:t xml:space="preserve"> </w:t>
            </w:r>
            <w:r w:rsidR="00E520E9" w:rsidRPr="005F03A3">
              <w:rPr>
                <w:rFonts w:cs="Arial"/>
                <w:i/>
                <w:lang w:eastAsia="en-GB"/>
              </w:rPr>
              <w:t>x</w:t>
            </w:r>
            <w:r w:rsidR="00E520E9" w:rsidRPr="00E520E9">
              <w:rPr>
                <w:rFonts w:cs="Arial"/>
                <w:lang w:eastAsia="en-GB"/>
              </w:rPr>
              <w:t xml:space="preserve"> and ln </w:t>
            </w:r>
            <w:r w:rsidR="00E520E9" w:rsidRPr="005F03A3">
              <w:rPr>
                <w:rFonts w:cs="Arial"/>
                <w:i/>
                <w:lang w:eastAsia="en-GB"/>
              </w:rPr>
              <w:t>y</w:t>
            </w:r>
          </w:p>
        </w:tc>
        <w:tc>
          <w:tcPr>
            <w:tcW w:w="10631" w:type="dxa"/>
          </w:tcPr>
          <w:p w14:paraId="4DB25B4C" w14:textId="2364B055" w:rsidR="00722B35" w:rsidRPr="00F04252" w:rsidRDefault="00722B35" w:rsidP="00722B35">
            <w:pPr>
              <w:rPr>
                <w:rFonts w:ascii="Arial" w:hAnsi="Arial" w:cs="Arial"/>
                <w:sz w:val="20"/>
                <w:szCs w:val="20"/>
              </w:rPr>
            </w:pPr>
            <w:r w:rsidRPr="00F04252">
              <w:rPr>
                <w:rFonts w:ascii="Arial" w:hAnsi="Arial" w:cs="Arial"/>
                <w:sz w:val="20"/>
                <w:szCs w:val="20"/>
              </w:rPr>
              <w:t xml:space="preserve">If you relate this technique to practical situations, this </w:t>
            </w:r>
            <w:r>
              <w:rPr>
                <w:rFonts w:ascii="Arial" w:hAnsi="Arial" w:cs="Arial"/>
                <w:sz w:val="20"/>
                <w:szCs w:val="20"/>
              </w:rPr>
              <w:t>will</w:t>
            </w:r>
            <w:r w:rsidRPr="00F04252">
              <w:rPr>
                <w:rFonts w:ascii="Arial" w:hAnsi="Arial" w:cs="Arial"/>
                <w:sz w:val="20"/>
                <w:szCs w:val="20"/>
              </w:rPr>
              <w:t xml:space="preserve"> help learners when they need to use it in their scientific subjects. Common forms of equation are </w:t>
            </w:r>
            <w:r w:rsidRPr="00BE3687">
              <w:rPr>
                <w:rFonts w:ascii="Arial" w:hAnsi="Arial" w:cs="Arial"/>
                <w:position w:val="-8"/>
                <w:sz w:val="20"/>
                <w:szCs w:val="20"/>
              </w:rPr>
              <w:object w:dxaOrig="740" w:dyaOrig="320" w14:anchorId="4F1CD1A2">
                <v:shape id="_x0000_i1058" type="#_x0000_t75" style="width:37.5pt;height:16.5pt" o:ole="">
                  <v:imagedata r:id="rId122" o:title=""/>
                </v:shape>
                <o:OLEObject Type="Embed" ProgID="Equation.DSMT4" ShapeID="_x0000_i1058" DrawAspect="Content" ObjectID="_1761980384" r:id="rId123"/>
              </w:object>
            </w:r>
            <w:r>
              <w:rPr>
                <w:rFonts w:ascii="Arial" w:hAnsi="Arial" w:cs="Arial"/>
                <w:sz w:val="20"/>
                <w:szCs w:val="20"/>
              </w:rPr>
              <w:t xml:space="preserve"> and</w:t>
            </w:r>
            <w:r w:rsidRPr="00BE3687">
              <w:rPr>
                <w:rFonts w:ascii="Arial" w:hAnsi="Arial" w:cs="Arial"/>
                <w:position w:val="-8"/>
                <w:sz w:val="20"/>
                <w:szCs w:val="20"/>
              </w:rPr>
              <w:object w:dxaOrig="720" w:dyaOrig="320" w14:anchorId="1FA30454">
                <v:shape id="_x0000_i1059" type="#_x0000_t75" style="width:36pt;height:16.5pt" o:ole="">
                  <v:imagedata r:id="rId124" o:title=""/>
                </v:shape>
                <o:OLEObject Type="Embed" ProgID="Equation.DSMT4" ShapeID="_x0000_i1059" DrawAspect="Content" ObjectID="_1761980385" r:id="rId125"/>
              </w:object>
            </w:r>
            <w:r w:rsidRPr="00F04252">
              <w:rPr>
                <w:rFonts w:ascii="Arial" w:hAnsi="Arial" w:cs="Arial"/>
                <w:sz w:val="20"/>
                <w:szCs w:val="20"/>
              </w:rPr>
              <w:t xml:space="preserve">. Learners will need to be able to write these equations in logarithmic form and hence relate them to the equation of a straight line. Sometimes the variables will be letters other than </w:t>
            </w:r>
            <w:r w:rsidRPr="00F04252">
              <w:rPr>
                <w:rFonts w:ascii="Arial" w:hAnsi="Arial" w:cs="Arial"/>
                <w:i/>
                <w:sz w:val="20"/>
                <w:szCs w:val="20"/>
              </w:rPr>
              <w:t>x</w:t>
            </w:r>
            <w:r w:rsidRPr="00F04252">
              <w:rPr>
                <w:rFonts w:ascii="Arial" w:hAnsi="Arial" w:cs="Arial"/>
                <w:sz w:val="20"/>
                <w:szCs w:val="20"/>
              </w:rPr>
              <w:t xml:space="preserve"> and </w:t>
            </w:r>
            <w:proofErr w:type="gramStart"/>
            <w:r w:rsidRPr="00F04252">
              <w:rPr>
                <w:rFonts w:ascii="Arial" w:hAnsi="Arial" w:cs="Arial"/>
                <w:i/>
                <w:sz w:val="20"/>
                <w:szCs w:val="20"/>
              </w:rPr>
              <w:t>y</w:t>
            </w:r>
            <w:proofErr w:type="gramEnd"/>
            <w:r w:rsidRPr="00F04252">
              <w:rPr>
                <w:rFonts w:ascii="Arial" w:hAnsi="Arial" w:cs="Arial"/>
                <w:sz w:val="20"/>
                <w:szCs w:val="20"/>
              </w:rPr>
              <w:t xml:space="preserve"> so learners need to spot the form of the equation in order to distinguish the variables from the constants.</w:t>
            </w:r>
          </w:p>
          <w:p w14:paraId="4E655C68" w14:textId="77777777" w:rsidR="00722B35" w:rsidRPr="00F04252" w:rsidRDefault="00722B35" w:rsidP="00722B35">
            <w:pPr>
              <w:rPr>
                <w:rFonts w:ascii="Arial" w:hAnsi="Arial" w:cs="Arial"/>
                <w:sz w:val="20"/>
                <w:szCs w:val="20"/>
              </w:rPr>
            </w:pPr>
          </w:p>
          <w:p w14:paraId="2196EDE8" w14:textId="77777777" w:rsidR="00722B35" w:rsidRPr="00F04252" w:rsidRDefault="00722B35" w:rsidP="00722B35">
            <w:pPr>
              <w:rPr>
                <w:rFonts w:ascii="Arial" w:hAnsi="Arial" w:cs="Arial"/>
                <w:b/>
                <w:sz w:val="20"/>
                <w:szCs w:val="20"/>
              </w:rPr>
            </w:pPr>
            <w:r>
              <w:rPr>
                <w:rFonts w:ascii="Arial" w:hAnsi="Arial" w:cs="Arial"/>
                <w:sz w:val="20"/>
                <w:szCs w:val="20"/>
              </w:rPr>
              <w:t>A</w:t>
            </w:r>
            <w:r w:rsidRPr="00F04252">
              <w:rPr>
                <w:rFonts w:ascii="Arial" w:hAnsi="Arial" w:cs="Arial"/>
                <w:sz w:val="20"/>
                <w:szCs w:val="20"/>
              </w:rPr>
              <w:t xml:space="preserve"> useful summary for dealing with situations involving </w:t>
            </w:r>
            <w:r w:rsidRPr="00BE3687">
              <w:rPr>
                <w:rFonts w:ascii="Arial" w:hAnsi="Arial" w:cs="Arial"/>
                <w:position w:val="-8"/>
                <w:sz w:val="20"/>
                <w:szCs w:val="20"/>
              </w:rPr>
              <w:object w:dxaOrig="720" w:dyaOrig="320" w14:anchorId="4BE9C123">
                <v:shape id="_x0000_i1060" type="#_x0000_t75" style="width:36pt;height:16.5pt" o:ole="">
                  <v:imagedata r:id="rId126" o:title=""/>
                </v:shape>
                <o:OLEObject Type="Embed" ProgID="Equation.DSMT4" ShapeID="_x0000_i1060" DrawAspect="Content" ObjectID="_1761980386" r:id="rId127"/>
              </w:object>
            </w:r>
            <w:r>
              <w:rPr>
                <w:rFonts w:ascii="Arial" w:hAnsi="Arial" w:cs="Arial"/>
                <w:sz w:val="20"/>
                <w:szCs w:val="20"/>
              </w:rPr>
              <w:t xml:space="preserve"> is at:</w:t>
            </w:r>
            <w:r w:rsidRPr="00F04252">
              <w:rPr>
                <w:rFonts w:ascii="Arial" w:hAnsi="Arial" w:cs="Arial"/>
                <w:sz w:val="20"/>
                <w:szCs w:val="20"/>
              </w:rPr>
              <w:t xml:space="preserve"> </w:t>
            </w:r>
            <w:hyperlink r:id="rId128" w:history="1">
              <w:r w:rsidRPr="00BE3687">
                <w:rPr>
                  <w:rStyle w:val="CAhyperlink"/>
                </w:rPr>
                <w:t>http://mathbench.umd.edu/modules/misc_scaling/page11.htm</w:t>
              </w:r>
            </w:hyperlink>
            <w:r>
              <w:rPr>
                <w:rFonts w:ascii="Arial" w:hAnsi="Arial" w:cs="Arial"/>
                <w:b/>
                <w:sz w:val="20"/>
                <w:szCs w:val="20"/>
              </w:rPr>
              <w:t xml:space="preserve"> </w:t>
            </w:r>
            <w:r>
              <w:rPr>
                <w:rFonts w:ascii="Arial" w:hAnsi="Arial" w:cs="Arial"/>
                <w:sz w:val="20"/>
                <w:szCs w:val="20"/>
              </w:rPr>
              <w:t>Either</w:t>
            </w:r>
            <w:r w:rsidRPr="00F04252">
              <w:rPr>
                <w:rFonts w:ascii="Arial" w:hAnsi="Arial" w:cs="Arial"/>
                <w:sz w:val="20"/>
                <w:szCs w:val="20"/>
              </w:rPr>
              <w:t xml:space="preserve"> work through this with learners in class or they could study it independently. </w:t>
            </w:r>
            <w:r w:rsidRPr="00F04252">
              <w:rPr>
                <w:rFonts w:ascii="Arial" w:hAnsi="Arial" w:cs="Arial"/>
                <w:b/>
                <w:sz w:val="20"/>
                <w:szCs w:val="20"/>
              </w:rPr>
              <w:t>(I)</w:t>
            </w:r>
            <w:r w:rsidRPr="00F04252">
              <w:rPr>
                <w:rFonts w:ascii="Arial" w:hAnsi="Arial" w:cs="Arial"/>
                <w:sz w:val="20"/>
                <w:szCs w:val="20"/>
              </w:rPr>
              <w:t xml:space="preserve"> </w:t>
            </w:r>
            <w:r>
              <w:rPr>
                <w:rFonts w:ascii="Arial" w:hAnsi="Arial" w:cs="Arial"/>
                <w:sz w:val="20"/>
                <w:szCs w:val="20"/>
              </w:rPr>
              <w:t>U</w:t>
            </w:r>
            <w:r w:rsidRPr="00F04252">
              <w:rPr>
                <w:rFonts w:ascii="Arial" w:hAnsi="Arial" w:cs="Arial"/>
                <w:sz w:val="20"/>
                <w:szCs w:val="20"/>
              </w:rPr>
              <w:t>se a similar app</w:t>
            </w:r>
            <w:r>
              <w:rPr>
                <w:rFonts w:ascii="Arial" w:hAnsi="Arial" w:cs="Arial"/>
                <w:sz w:val="20"/>
                <w:szCs w:val="20"/>
              </w:rPr>
              <w:t>roach for equations of the type</w:t>
            </w:r>
            <w:r w:rsidRPr="00BE3687">
              <w:rPr>
                <w:rFonts w:ascii="Arial" w:hAnsi="Arial" w:cs="Arial"/>
                <w:position w:val="-8"/>
                <w:sz w:val="20"/>
                <w:szCs w:val="20"/>
              </w:rPr>
              <w:object w:dxaOrig="740" w:dyaOrig="320" w14:anchorId="61A34583">
                <v:shape id="_x0000_i1061" type="#_x0000_t75" style="width:37.5pt;height:16.5pt" o:ole="">
                  <v:imagedata r:id="rId129" o:title=""/>
                </v:shape>
                <o:OLEObject Type="Embed" ProgID="Equation.DSMT4" ShapeID="_x0000_i1061" DrawAspect="Content" ObjectID="_1761980387" r:id="rId130"/>
              </w:object>
            </w:r>
            <w:r w:rsidRPr="00F04252">
              <w:rPr>
                <w:rFonts w:ascii="Arial" w:hAnsi="Arial" w:cs="Arial"/>
                <w:sz w:val="20"/>
                <w:szCs w:val="20"/>
              </w:rPr>
              <w:t>. Work through such an example in class, making use of a graph plotter to demonstrate the straight line obtained</w:t>
            </w:r>
            <w:r w:rsidRPr="00F04252">
              <w:rPr>
                <w:rFonts w:ascii="Arial" w:hAnsi="Arial" w:cs="Arial"/>
                <w:b/>
                <w:sz w:val="20"/>
                <w:szCs w:val="20"/>
              </w:rPr>
              <w:t>.</w:t>
            </w:r>
          </w:p>
          <w:p w14:paraId="363194E1" w14:textId="77777777" w:rsidR="00722B35" w:rsidRPr="00F04252" w:rsidRDefault="00722B35" w:rsidP="00722B35">
            <w:pPr>
              <w:rPr>
                <w:rFonts w:ascii="Arial" w:hAnsi="Arial" w:cs="Arial"/>
                <w:sz w:val="20"/>
                <w:szCs w:val="20"/>
              </w:rPr>
            </w:pPr>
          </w:p>
          <w:p w14:paraId="27294D0A" w14:textId="77777777" w:rsidR="00722B35" w:rsidRPr="00F04252" w:rsidRDefault="00722B35" w:rsidP="00722B35">
            <w:pPr>
              <w:rPr>
                <w:rFonts w:ascii="Arial" w:hAnsi="Arial" w:cs="Arial"/>
                <w:sz w:val="20"/>
                <w:szCs w:val="20"/>
              </w:rPr>
            </w:pPr>
            <w:r w:rsidRPr="00F04252">
              <w:rPr>
                <w:rFonts w:ascii="Arial" w:hAnsi="Arial" w:cs="Arial"/>
                <w:sz w:val="20"/>
                <w:szCs w:val="20"/>
              </w:rPr>
              <w:t xml:space="preserve">Textbooks </w:t>
            </w:r>
            <w:r>
              <w:rPr>
                <w:rFonts w:ascii="Arial" w:hAnsi="Arial" w:cs="Arial"/>
                <w:sz w:val="20"/>
                <w:szCs w:val="20"/>
              </w:rPr>
              <w:t xml:space="preserve">will </w:t>
            </w:r>
            <w:r w:rsidRPr="00F04252">
              <w:rPr>
                <w:rFonts w:ascii="Arial" w:hAnsi="Arial" w:cs="Arial"/>
                <w:sz w:val="20"/>
                <w:szCs w:val="20"/>
              </w:rPr>
              <w:t xml:space="preserve">provide learners with many useful practice questions. For variety, try to choose examples which involve variables other than </w:t>
            </w:r>
            <w:r w:rsidRPr="00F04252">
              <w:rPr>
                <w:rFonts w:ascii="Arial" w:hAnsi="Arial" w:cs="Arial"/>
                <w:i/>
                <w:sz w:val="20"/>
                <w:szCs w:val="20"/>
              </w:rPr>
              <w:t>x</w:t>
            </w:r>
            <w:r w:rsidRPr="00F04252">
              <w:rPr>
                <w:rFonts w:ascii="Arial" w:hAnsi="Arial" w:cs="Arial"/>
                <w:sz w:val="20"/>
                <w:szCs w:val="20"/>
              </w:rPr>
              <w:t xml:space="preserve"> and</w:t>
            </w:r>
            <w:r w:rsidRPr="00F04252">
              <w:rPr>
                <w:rFonts w:ascii="Arial" w:hAnsi="Arial" w:cs="Arial"/>
                <w:i/>
                <w:sz w:val="20"/>
                <w:szCs w:val="20"/>
              </w:rPr>
              <w:t xml:space="preserve"> y</w:t>
            </w:r>
            <w:r w:rsidRPr="00F04252">
              <w:rPr>
                <w:rFonts w:ascii="Arial" w:hAnsi="Arial" w:cs="Arial"/>
                <w:sz w:val="20"/>
                <w:szCs w:val="20"/>
              </w:rPr>
              <w:t>. Often, learners are asked to work from a given graph in straight line form. Common errors involve learners considering</w:t>
            </w:r>
            <w:r>
              <w:rPr>
                <w:rFonts w:ascii="Arial" w:hAnsi="Arial" w:cs="Arial"/>
                <w:sz w:val="20"/>
                <w:szCs w:val="20"/>
              </w:rPr>
              <w:t xml:space="preserve"> </w:t>
            </w:r>
            <w:r>
              <w:rPr>
                <w:rFonts w:ascii="Arial" w:hAnsi="Arial" w:cs="Arial"/>
                <w:i/>
                <w:sz w:val="20"/>
                <w:szCs w:val="20"/>
              </w:rPr>
              <w:t>y</w:t>
            </w:r>
            <w:r w:rsidRPr="00F04252">
              <w:rPr>
                <w:rFonts w:ascii="Arial" w:hAnsi="Arial" w:cs="Arial"/>
                <w:sz w:val="20"/>
                <w:szCs w:val="20"/>
              </w:rPr>
              <w:t xml:space="preserve"> values rather than</w:t>
            </w:r>
            <w:r>
              <w:rPr>
                <w:rFonts w:ascii="Arial" w:hAnsi="Arial" w:cs="Arial"/>
                <w:sz w:val="20"/>
                <w:szCs w:val="20"/>
              </w:rPr>
              <w:t xml:space="preserve"> </w:t>
            </w:r>
            <w:proofErr w:type="gramStart"/>
            <w:r>
              <w:rPr>
                <w:rFonts w:ascii="Arial" w:hAnsi="Arial" w:cs="Arial"/>
                <w:sz w:val="20"/>
                <w:szCs w:val="20"/>
              </w:rPr>
              <w:t>In</w:t>
            </w:r>
            <w:proofErr w:type="gramEnd"/>
            <w:r>
              <w:rPr>
                <w:rFonts w:ascii="Arial" w:hAnsi="Arial" w:cs="Arial"/>
                <w:sz w:val="20"/>
                <w:szCs w:val="20"/>
              </w:rPr>
              <w:t xml:space="preserve"> </w:t>
            </w:r>
            <w:r>
              <w:rPr>
                <w:rFonts w:ascii="Arial" w:hAnsi="Arial" w:cs="Arial"/>
                <w:i/>
                <w:sz w:val="20"/>
                <w:szCs w:val="20"/>
              </w:rPr>
              <w:t>y</w:t>
            </w:r>
            <w:r w:rsidRPr="00F04252">
              <w:rPr>
                <w:rFonts w:ascii="Arial" w:hAnsi="Arial" w:cs="Arial"/>
                <w:sz w:val="20"/>
                <w:szCs w:val="20"/>
              </w:rPr>
              <w:t xml:space="preserve"> values, so practi</w:t>
            </w:r>
            <w:r>
              <w:rPr>
                <w:rFonts w:ascii="Arial" w:hAnsi="Arial" w:cs="Arial"/>
                <w:sz w:val="20"/>
                <w:szCs w:val="20"/>
              </w:rPr>
              <w:t>sing</w:t>
            </w:r>
            <w:r w:rsidRPr="00F04252">
              <w:rPr>
                <w:rFonts w:ascii="Arial" w:hAnsi="Arial" w:cs="Arial"/>
                <w:sz w:val="20"/>
                <w:szCs w:val="20"/>
              </w:rPr>
              <w:t xml:space="preserve"> questions</w:t>
            </w:r>
            <w:r>
              <w:rPr>
                <w:rFonts w:ascii="Arial" w:hAnsi="Arial" w:cs="Arial"/>
                <w:sz w:val="20"/>
                <w:szCs w:val="20"/>
              </w:rPr>
              <w:t xml:space="preserve"> will help</w:t>
            </w:r>
            <w:r w:rsidRPr="00F04252">
              <w:rPr>
                <w:rFonts w:ascii="Arial" w:hAnsi="Arial" w:cs="Arial"/>
                <w:sz w:val="20"/>
                <w:szCs w:val="20"/>
              </w:rPr>
              <w:t xml:space="preserve"> to </w:t>
            </w:r>
            <w:r w:rsidRPr="00F04252">
              <w:rPr>
                <w:rFonts w:ascii="Arial" w:hAnsi="Arial" w:cs="Arial"/>
                <w:sz w:val="20"/>
                <w:szCs w:val="20"/>
              </w:rPr>
              <w:lastRenderedPageBreak/>
              <w:t>avoid such errors. The P</w:t>
            </w:r>
            <w:r>
              <w:rPr>
                <w:rFonts w:ascii="Arial" w:hAnsi="Arial" w:cs="Arial"/>
                <w:sz w:val="20"/>
                <w:szCs w:val="20"/>
              </w:rPr>
              <w:t xml:space="preserve">aper </w:t>
            </w:r>
            <w:r w:rsidRPr="00F04252">
              <w:rPr>
                <w:rFonts w:ascii="Arial" w:hAnsi="Arial" w:cs="Arial"/>
                <w:sz w:val="20"/>
                <w:szCs w:val="20"/>
              </w:rPr>
              <w:t>2 past exam papers have examples of this type.</w:t>
            </w:r>
          </w:p>
          <w:p w14:paraId="767D2F2D" w14:textId="77777777" w:rsidR="00722B35" w:rsidRPr="00F04252" w:rsidRDefault="00722B35" w:rsidP="00722B35">
            <w:pPr>
              <w:rPr>
                <w:rFonts w:ascii="Arial" w:hAnsi="Arial" w:cs="Arial"/>
                <w:sz w:val="20"/>
                <w:szCs w:val="20"/>
              </w:rPr>
            </w:pPr>
          </w:p>
          <w:p w14:paraId="2EA30282" w14:textId="56EA81E0" w:rsidR="006D1182" w:rsidRPr="00B03C2D" w:rsidRDefault="00722B35" w:rsidP="002D3BE7">
            <w:pPr>
              <w:rPr>
                <w:rFonts w:ascii="Arial" w:hAnsi="Arial" w:cs="Arial"/>
                <w:sz w:val="20"/>
                <w:szCs w:val="20"/>
              </w:rPr>
            </w:pPr>
            <w:r w:rsidRPr="00F04252">
              <w:rPr>
                <w:rFonts w:ascii="Arial" w:hAnsi="Arial" w:cs="Arial"/>
                <w:sz w:val="20"/>
                <w:szCs w:val="20"/>
              </w:rPr>
              <w:t xml:space="preserve">To help reinforce this point, split learners into groups or pairs and ask each of them to prepare a question. </w:t>
            </w:r>
            <w:r>
              <w:rPr>
                <w:rFonts w:ascii="Arial" w:hAnsi="Arial" w:cs="Arial"/>
                <w:sz w:val="20"/>
                <w:szCs w:val="20"/>
              </w:rPr>
              <w:t>A</w:t>
            </w:r>
            <w:r w:rsidRPr="00F04252">
              <w:rPr>
                <w:rFonts w:ascii="Arial" w:hAnsi="Arial" w:cs="Arial"/>
                <w:sz w:val="20"/>
                <w:szCs w:val="20"/>
              </w:rPr>
              <w:t xml:space="preserve"> </w:t>
            </w:r>
            <w:r>
              <w:rPr>
                <w:rFonts w:ascii="Arial" w:hAnsi="Arial" w:cs="Arial"/>
                <w:sz w:val="20"/>
                <w:szCs w:val="20"/>
              </w:rPr>
              <w:t>simple</w:t>
            </w:r>
            <w:r w:rsidRPr="00F04252">
              <w:rPr>
                <w:rFonts w:ascii="Arial" w:hAnsi="Arial" w:cs="Arial"/>
                <w:sz w:val="20"/>
                <w:szCs w:val="20"/>
              </w:rPr>
              <w:t xml:space="preserve"> way </w:t>
            </w:r>
            <w:r>
              <w:rPr>
                <w:rFonts w:ascii="Arial" w:hAnsi="Arial" w:cs="Arial"/>
                <w:sz w:val="20"/>
                <w:szCs w:val="20"/>
              </w:rPr>
              <w:t>to do this is</w:t>
            </w:r>
            <w:r w:rsidRPr="00F04252">
              <w:rPr>
                <w:rFonts w:ascii="Arial" w:hAnsi="Arial" w:cs="Arial"/>
                <w:sz w:val="20"/>
                <w:szCs w:val="20"/>
              </w:rPr>
              <w:t xml:space="preserve"> for </w:t>
            </w:r>
            <w:r>
              <w:rPr>
                <w:rFonts w:ascii="Arial" w:hAnsi="Arial" w:cs="Arial"/>
                <w:sz w:val="20"/>
                <w:szCs w:val="20"/>
              </w:rPr>
              <w:t>learners</w:t>
            </w:r>
            <w:r w:rsidRPr="00F04252">
              <w:rPr>
                <w:rFonts w:ascii="Arial" w:hAnsi="Arial" w:cs="Arial"/>
                <w:sz w:val="20"/>
                <w:szCs w:val="20"/>
              </w:rPr>
              <w:t xml:space="preserve"> to ‘work backwards’ from a logarithmic relationship </w:t>
            </w:r>
            <w:proofErr w:type="gramStart"/>
            <w:r w:rsidRPr="00F04252">
              <w:rPr>
                <w:rFonts w:ascii="Arial" w:hAnsi="Arial" w:cs="Arial"/>
                <w:sz w:val="20"/>
                <w:szCs w:val="20"/>
              </w:rPr>
              <w:t>e.g.</w:t>
            </w:r>
            <w:proofErr w:type="gramEnd"/>
            <w:r w:rsidRPr="00F04252">
              <w:rPr>
                <w:rFonts w:ascii="Arial" w:hAnsi="Arial" w:cs="Arial"/>
                <w:sz w:val="20"/>
                <w:szCs w:val="20"/>
              </w:rPr>
              <w:t xml:space="preserve"> </w:t>
            </w:r>
            <w:r w:rsidRPr="00F04252">
              <w:rPr>
                <w:rFonts w:ascii="Arial" w:hAnsi="Arial" w:cs="Arial"/>
                <w:position w:val="-6"/>
                <w:sz w:val="20"/>
                <w:szCs w:val="20"/>
              </w:rPr>
              <w:object w:dxaOrig="720" w:dyaOrig="300" w14:anchorId="4FAE9EB6">
                <v:shape id="_x0000_i1062" type="#_x0000_t75" style="width:36pt;height:13.5pt" o:ole="">
                  <v:imagedata r:id="rId131" o:title=""/>
                </v:shape>
                <o:OLEObject Type="Embed" ProgID="Equation.DSMT4" ShapeID="_x0000_i1062" DrawAspect="Content" ObjectID="_1761980388" r:id="rId132"/>
              </w:object>
            </w:r>
            <w:r>
              <w:rPr>
                <w:rFonts w:ascii="Arial" w:hAnsi="Arial" w:cs="Arial"/>
                <w:sz w:val="20"/>
                <w:szCs w:val="20"/>
              </w:rPr>
              <w:t xml:space="preserve">. </w:t>
            </w:r>
            <w:r w:rsidRPr="00F04252">
              <w:rPr>
                <w:rFonts w:ascii="Arial" w:hAnsi="Arial" w:cs="Arial"/>
                <w:sz w:val="20"/>
                <w:szCs w:val="20"/>
              </w:rPr>
              <w:t>Each group choose</w:t>
            </w:r>
            <w:r>
              <w:rPr>
                <w:rFonts w:ascii="Arial" w:hAnsi="Arial" w:cs="Arial"/>
                <w:sz w:val="20"/>
                <w:szCs w:val="20"/>
              </w:rPr>
              <w:t>s</w:t>
            </w:r>
            <w:r w:rsidRPr="00F04252">
              <w:rPr>
                <w:rFonts w:ascii="Arial" w:hAnsi="Arial" w:cs="Arial"/>
                <w:sz w:val="20"/>
                <w:szCs w:val="20"/>
              </w:rPr>
              <w:t xml:space="preserve"> values for </w:t>
            </w:r>
            <w:r w:rsidRPr="00F04252">
              <w:rPr>
                <w:rFonts w:ascii="Arial" w:hAnsi="Arial" w:cs="Arial"/>
                <w:position w:val="-4"/>
                <w:sz w:val="20"/>
                <w:szCs w:val="20"/>
              </w:rPr>
              <w:object w:dxaOrig="220" w:dyaOrig="240" w14:anchorId="790B8A13">
                <v:shape id="_x0000_i1063" type="#_x0000_t75" style="width:10.5pt;height:12pt" o:ole="">
                  <v:imagedata r:id="rId133" o:title=""/>
                </v:shape>
                <o:OLEObject Type="Embed" ProgID="Equation.DSMT4" ShapeID="_x0000_i1063" DrawAspect="Content" ObjectID="_1761980389" r:id="rId134"/>
              </w:object>
            </w:r>
            <w:r w:rsidRPr="00F04252">
              <w:rPr>
                <w:rFonts w:ascii="Arial" w:hAnsi="Arial" w:cs="Arial"/>
                <w:sz w:val="20"/>
                <w:szCs w:val="20"/>
              </w:rPr>
              <w:t xml:space="preserve"> and </w:t>
            </w:r>
            <w:r w:rsidRPr="00F04252">
              <w:rPr>
                <w:rFonts w:ascii="Arial" w:hAnsi="Arial" w:cs="Arial"/>
                <w:position w:val="-6"/>
                <w:sz w:val="20"/>
                <w:szCs w:val="20"/>
              </w:rPr>
              <w:object w:dxaOrig="180" w:dyaOrig="260" w14:anchorId="4ABCF290">
                <v:shape id="_x0000_i1064" type="#_x0000_t75" style="width:9pt;height:13.5pt" o:ole="">
                  <v:imagedata r:id="rId135" o:title=""/>
                </v:shape>
                <o:OLEObject Type="Embed" ProgID="Equation.DSMT4" ShapeID="_x0000_i1064" DrawAspect="Content" ObjectID="_1761980390" r:id="rId136"/>
              </w:object>
            </w:r>
            <w:r w:rsidRPr="00F04252">
              <w:rPr>
                <w:rFonts w:ascii="Arial" w:hAnsi="Arial" w:cs="Arial"/>
                <w:sz w:val="20"/>
                <w:szCs w:val="20"/>
              </w:rPr>
              <w:t>, work</w:t>
            </w:r>
            <w:r>
              <w:rPr>
                <w:rFonts w:ascii="Arial" w:hAnsi="Arial" w:cs="Arial"/>
                <w:sz w:val="20"/>
                <w:szCs w:val="20"/>
              </w:rPr>
              <w:t>s</w:t>
            </w:r>
            <w:r w:rsidRPr="00F04252">
              <w:rPr>
                <w:rFonts w:ascii="Arial" w:hAnsi="Arial" w:cs="Arial"/>
                <w:sz w:val="20"/>
                <w:szCs w:val="20"/>
              </w:rPr>
              <w:t xml:space="preserve"> out the coordinates of two pairs of coordinates and draw</w:t>
            </w:r>
            <w:r>
              <w:rPr>
                <w:rFonts w:ascii="Arial" w:hAnsi="Arial" w:cs="Arial"/>
                <w:sz w:val="20"/>
                <w:szCs w:val="20"/>
              </w:rPr>
              <w:t>s</w:t>
            </w:r>
            <w:r w:rsidRPr="00F04252">
              <w:rPr>
                <w:rFonts w:ascii="Arial" w:hAnsi="Arial" w:cs="Arial"/>
                <w:sz w:val="20"/>
                <w:szCs w:val="20"/>
              </w:rPr>
              <w:t xml:space="preserve"> an appropriate </w:t>
            </w:r>
            <w:proofErr w:type="gramStart"/>
            <w:r w:rsidRPr="00F04252">
              <w:rPr>
                <w:rFonts w:ascii="Arial" w:hAnsi="Arial" w:cs="Arial"/>
                <w:sz w:val="20"/>
                <w:szCs w:val="20"/>
              </w:rPr>
              <w:t>straight line</w:t>
            </w:r>
            <w:proofErr w:type="gramEnd"/>
            <w:r w:rsidRPr="00F04252">
              <w:rPr>
                <w:rFonts w:ascii="Arial" w:hAnsi="Arial" w:cs="Arial"/>
                <w:sz w:val="20"/>
                <w:szCs w:val="20"/>
              </w:rPr>
              <w:t xml:space="preserve"> graph. Learners circulate their graphs around the other groups who then identify the logarithmic equations used to draw the graphs</w:t>
            </w:r>
            <w:r w:rsidRPr="00F04252">
              <w:rPr>
                <w:rFonts w:ascii="Arial" w:hAnsi="Arial" w:cs="Arial"/>
                <w:b/>
                <w:sz w:val="20"/>
                <w:szCs w:val="20"/>
              </w:rPr>
              <w:t>.</w:t>
            </w:r>
            <w:r>
              <w:rPr>
                <w:rFonts w:ascii="Arial" w:hAnsi="Arial" w:cs="Arial"/>
                <w:b/>
                <w:sz w:val="20"/>
                <w:szCs w:val="20"/>
              </w:rPr>
              <w:t xml:space="preserve"> </w:t>
            </w:r>
          </w:p>
        </w:tc>
      </w:tr>
    </w:tbl>
    <w:p w14:paraId="7F5B0FBD" w14:textId="77777777" w:rsidR="006D1182" w:rsidRPr="00B03C2D" w:rsidRDefault="006D1182" w:rsidP="006D1182">
      <w:pPr>
        <w:ind w:left="-567" w:right="43"/>
        <w:rPr>
          <w:rFonts w:ascii="Arial" w:hAnsi="Arial" w:cs="Arial"/>
          <w:color w:val="FFFFFF"/>
          <w:sz w:val="20"/>
          <w:szCs w:val="20"/>
        </w:rPr>
      </w:pPr>
    </w:p>
    <w:p w14:paraId="6377D00D" w14:textId="77777777" w:rsidR="006D1182" w:rsidRPr="00B03C2D" w:rsidRDefault="006D1182" w:rsidP="006D1182">
      <w:pPr>
        <w:ind w:left="-567" w:right="43"/>
        <w:rPr>
          <w:rFonts w:ascii="Arial" w:hAnsi="Arial" w:cs="Arial"/>
          <w:color w:val="FFFFFF"/>
          <w:sz w:val="20"/>
          <w:szCs w:val="20"/>
        </w:rPr>
      </w:pPr>
    </w:p>
    <w:p w14:paraId="06756F73" w14:textId="77777777" w:rsidR="006D1182" w:rsidRPr="00B03C2D" w:rsidRDefault="006D1182" w:rsidP="006D1182">
      <w:pPr>
        <w:ind w:left="-567" w:right="43"/>
        <w:rPr>
          <w:rFonts w:ascii="Arial" w:hAnsi="Arial" w:cs="Arial"/>
          <w:bCs/>
          <w:sz w:val="20"/>
          <w:szCs w:val="20"/>
        </w:rPr>
      </w:pPr>
    </w:p>
    <w:p w14:paraId="62413164" w14:textId="77777777" w:rsidR="006D1182" w:rsidRPr="00B03C2D" w:rsidRDefault="006D1182" w:rsidP="006D1182">
      <w:pPr>
        <w:ind w:left="-567" w:right="43"/>
        <w:rPr>
          <w:rFonts w:ascii="Arial" w:hAnsi="Arial" w:cs="Arial"/>
          <w:bCs/>
          <w:sz w:val="20"/>
          <w:szCs w:val="20"/>
        </w:rPr>
        <w:sectPr w:rsidR="006D1182" w:rsidRPr="00B03C2D" w:rsidSect="00BA2D11">
          <w:pgSz w:w="16840" w:h="11900" w:orient="landscape" w:code="9"/>
          <w:pgMar w:top="1126" w:right="1440" w:bottom="1797" w:left="1440" w:header="567" w:footer="567" w:gutter="0"/>
          <w:cols w:space="708"/>
          <w:docGrid w:linePitch="326"/>
        </w:sectPr>
      </w:pPr>
    </w:p>
    <w:p w14:paraId="7A10C661" w14:textId="77777777" w:rsidR="006D1182" w:rsidRPr="00B03C2D" w:rsidRDefault="006D1182" w:rsidP="002D3BE7">
      <w:pPr>
        <w:pStyle w:val="Heading1"/>
        <w:pBdr>
          <w:top w:val="single" w:sz="8" w:space="8" w:color="E21951"/>
          <w:bottom w:val="single" w:sz="8" w:space="8" w:color="E21951"/>
        </w:pBdr>
        <w:spacing w:before="120" w:after="120"/>
        <w:ind w:right="-357"/>
        <w:rPr>
          <w:color w:val="E21951"/>
        </w:rPr>
      </w:pPr>
      <w:bookmarkStart w:id="12" w:name="_Toc444607744"/>
      <w:bookmarkStart w:id="13" w:name="_Toc514161450"/>
      <w:r w:rsidRPr="00B03C2D">
        <w:rPr>
          <w:color w:val="E21951"/>
        </w:rPr>
        <w:lastRenderedPageBreak/>
        <w:t>3.3 Trigonometry</w:t>
      </w:r>
      <w:bookmarkEnd w:id="12"/>
      <w:bookmarkEnd w:id="13"/>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6D1182" w:rsidRPr="00B03C2D" w14:paraId="468642D1" w14:textId="77777777" w:rsidTr="002D3BE7">
        <w:trPr>
          <w:tblHeader/>
        </w:trPr>
        <w:tc>
          <w:tcPr>
            <w:tcW w:w="3686" w:type="dxa"/>
            <w:shd w:val="clear" w:color="auto" w:fill="E21951"/>
            <w:vAlign w:val="center"/>
          </w:tcPr>
          <w:p w14:paraId="70977D82" w14:textId="4DB71513" w:rsidR="006D1182" w:rsidRPr="00B03C2D" w:rsidRDefault="003D5721" w:rsidP="006D1182">
            <w:pPr>
              <w:rPr>
                <w:rFonts w:ascii="Arial" w:hAnsi="Arial" w:cs="Arial"/>
                <w:b/>
                <w:color w:val="FFFFFF"/>
                <w:sz w:val="20"/>
                <w:szCs w:val="20"/>
              </w:rPr>
            </w:pPr>
            <w:r>
              <w:rPr>
                <w:rFonts w:ascii="Arial" w:hAnsi="Arial" w:cs="Arial"/>
                <w:b/>
                <w:color w:val="FFFFFF"/>
                <w:sz w:val="20"/>
                <w:szCs w:val="20"/>
              </w:rPr>
              <w:t>Subject content</w:t>
            </w:r>
          </w:p>
        </w:tc>
        <w:tc>
          <w:tcPr>
            <w:tcW w:w="10631" w:type="dxa"/>
            <w:shd w:val="clear" w:color="auto" w:fill="E21951"/>
            <w:vAlign w:val="center"/>
          </w:tcPr>
          <w:p w14:paraId="7EB6D13E"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3CAB16A8" w14:textId="77777777" w:rsidTr="002D3BE7">
        <w:tc>
          <w:tcPr>
            <w:tcW w:w="3686" w:type="dxa"/>
          </w:tcPr>
          <w:p w14:paraId="42D8B79A" w14:textId="244F26C8" w:rsidR="006D1182" w:rsidRPr="00B03C2D" w:rsidRDefault="00735EF6" w:rsidP="002D3BE7">
            <w:pPr>
              <w:pStyle w:val="ListParagraph"/>
              <w:numPr>
                <w:ilvl w:val="0"/>
                <w:numId w:val="36"/>
              </w:numPr>
              <w:ind w:left="318" w:hanging="284"/>
              <w:rPr>
                <w:rFonts w:cs="Arial"/>
              </w:rPr>
            </w:pPr>
            <w:r w:rsidRPr="005F03A3">
              <w:rPr>
                <w:rFonts w:cs="Arial"/>
                <w:lang w:eastAsia="en-GB"/>
              </w:rPr>
              <w:t xml:space="preserve">understand </w:t>
            </w:r>
            <w:r w:rsidR="006D1182" w:rsidRPr="005F03A3">
              <w:rPr>
                <w:rFonts w:cs="Arial"/>
                <w:lang w:eastAsia="en-GB"/>
              </w:rPr>
              <w:t>the relationship of the secant, cosecant and cotangent functions to cosine, sine and tangent, and use properties and graphs of all six trigonometric functi</w:t>
            </w:r>
            <w:r w:rsidRPr="005F03A3">
              <w:rPr>
                <w:rFonts w:cs="Arial"/>
                <w:lang w:eastAsia="en-GB"/>
              </w:rPr>
              <w:t>ons for angles of any magnitude</w:t>
            </w:r>
          </w:p>
        </w:tc>
        <w:tc>
          <w:tcPr>
            <w:tcW w:w="10631" w:type="dxa"/>
          </w:tcPr>
          <w:p w14:paraId="0F086A23" w14:textId="179EEA99" w:rsidR="006D1182" w:rsidRPr="00B03C2D" w:rsidRDefault="0070713C" w:rsidP="006D1182">
            <w:pPr>
              <w:rPr>
                <w:rFonts w:ascii="Arial" w:hAnsi="Arial" w:cs="Arial"/>
                <w:sz w:val="20"/>
                <w:szCs w:val="20"/>
              </w:rPr>
            </w:pPr>
            <w:r w:rsidRPr="00B03C2D">
              <w:rPr>
                <w:rFonts w:ascii="Arial" w:hAnsi="Arial" w:cs="Arial"/>
                <w:sz w:val="20"/>
                <w:szCs w:val="20"/>
              </w:rPr>
              <w:t xml:space="preserve">Start </w:t>
            </w:r>
            <w:r w:rsidR="006D1182" w:rsidRPr="00B03C2D">
              <w:rPr>
                <w:rFonts w:ascii="Arial" w:hAnsi="Arial" w:cs="Arial"/>
                <w:sz w:val="20"/>
                <w:szCs w:val="20"/>
              </w:rPr>
              <w:t xml:space="preserve">by defining the secant, cosecant and cotangent functions. Learners should know the graphs of the sine, cosine and tangent functions so, as a group or individual task, ask them to think what the graphs of the secant, cosecant and cotangent functions look like. For </w:t>
            </w:r>
            <w:r w:rsidR="00563273">
              <w:rPr>
                <w:rFonts w:ascii="Arial" w:hAnsi="Arial" w:cs="Arial"/>
                <w:sz w:val="20"/>
                <w:szCs w:val="20"/>
              </w:rPr>
              <w:t>example</w:t>
            </w:r>
            <w:r w:rsidR="006D1182" w:rsidRPr="00B03C2D">
              <w:rPr>
                <w:rFonts w:ascii="Arial" w:hAnsi="Arial" w:cs="Arial"/>
                <w:sz w:val="20"/>
                <w:szCs w:val="20"/>
              </w:rPr>
              <w:t xml:space="preserve">, give them the graph of </w:t>
            </w:r>
            <w:r w:rsidR="006D1182" w:rsidRPr="00B03C2D">
              <w:rPr>
                <w:rFonts w:ascii="Arial" w:hAnsi="Arial" w:cs="Arial"/>
                <w:i/>
                <w:sz w:val="20"/>
                <w:szCs w:val="20"/>
              </w:rPr>
              <w:t>y</w:t>
            </w:r>
            <w:r w:rsidR="006D1182" w:rsidRPr="00B03C2D">
              <w:rPr>
                <w:rFonts w:ascii="Arial" w:hAnsi="Arial" w:cs="Arial"/>
                <w:sz w:val="20"/>
                <w:szCs w:val="20"/>
              </w:rPr>
              <w:t xml:space="preserve"> = sin </w:t>
            </w:r>
            <w:r w:rsidR="006D1182" w:rsidRPr="00B03C2D">
              <w:rPr>
                <w:rFonts w:ascii="Arial" w:hAnsi="Arial" w:cs="Arial"/>
                <w:i/>
                <w:sz w:val="20"/>
                <w:szCs w:val="20"/>
              </w:rPr>
              <w:t>x</w:t>
            </w:r>
            <w:r w:rsidR="006D1182" w:rsidRPr="00B03C2D">
              <w:rPr>
                <w:rFonts w:ascii="Arial" w:hAnsi="Arial" w:cs="Arial"/>
                <w:sz w:val="20"/>
                <w:szCs w:val="20"/>
              </w:rPr>
              <w:t xml:space="preserve"> (from </w:t>
            </w:r>
            <w:r w:rsidR="00722B35">
              <w:rPr>
                <w:rFonts w:ascii="Arial" w:hAnsi="Arial" w:cs="Arial"/>
                <w:sz w:val="20"/>
                <w:szCs w:val="20"/>
              </w:rPr>
              <w:t>–</w:t>
            </w:r>
            <w:r w:rsidR="006D1182" w:rsidRPr="00B03C2D">
              <w:rPr>
                <w:rFonts w:ascii="Arial" w:hAnsi="Arial" w:cs="Arial"/>
                <w:sz w:val="20"/>
                <w:szCs w:val="20"/>
              </w:rPr>
              <w:t xml:space="preserve">360° to 720°) and ask them to sketch </w:t>
            </w:r>
            <w:r w:rsidR="006D1182" w:rsidRPr="00B03C2D">
              <w:rPr>
                <w:rFonts w:ascii="Arial" w:hAnsi="Arial" w:cs="Arial"/>
                <w:i/>
                <w:sz w:val="20"/>
                <w:szCs w:val="20"/>
              </w:rPr>
              <w:t>y</w:t>
            </w:r>
            <w:r w:rsidR="006D1182" w:rsidRPr="00B03C2D">
              <w:rPr>
                <w:rFonts w:ascii="Arial" w:hAnsi="Arial" w:cs="Arial"/>
                <w:sz w:val="20"/>
                <w:szCs w:val="20"/>
              </w:rPr>
              <w:t xml:space="preserve"> = cosec </w:t>
            </w:r>
            <w:r w:rsidR="006D1182" w:rsidRPr="00B03C2D">
              <w:rPr>
                <w:rFonts w:ascii="Arial" w:hAnsi="Arial" w:cs="Arial"/>
                <w:i/>
                <w:sz w:val="20"/>
                <w:szCs w:val="20"/>
              </w:rPr>
              <w:t>x</w:t>
            </w:r>
            <w:r w:rsidR="006D1182" w:rsidRPr="00B03C2D">
              <w:rPr>
                <w:rFonts w:ascii="Arial" w:hAnsi="Arial" w:cs="Arial"/>
                <w:sz w:val="20"/>
                <w:szCs w:val="20"/>
              </w:rPr>
              <w:t xml:space="preserve"> on the same axes. The</w:t>
            </w:r>
            <w:r w:rsidR="00563273">
              <w:rPr>
                <w:rFonts w:ascii="Arial" w:hAnsi="Arial" w:cs="Arial"/>
                <w:sz w:val="20"/>
                <w:szCs w:val="20"/>
              </w:rPr>
              <w:t>y</w:t>
            </w:r>
            <w:r w:rsidR="006D1182" w:rsidRPr="00B03C2D">
              <w:rPr>
                <w:rFonts w:ascii="Arial" w:hAnsi="Arial" w:cs="Arial"/>
                <w:sz w:val="20"/>
                <w:szCs w:val="20"/>
              </w:rPr>
              <w:t xml:space="preserve"> the</w:t>
            </w:r>
            <w:r w:rsidR="00563273">
              <w:rPr>
                <w:rFonts w:ascii="Arial" w:hAnsi="Arial" w:cs="Arial"/>
                <w:sz w:val="20"/>
                <w:szCs w:val="20"/>
              </w:rPr>
              <w:t>n</w:t>
            </w:r>
            <w:r w:rsidR="006D1182" w:rsidRPr="00B03C2D">
              <w:rPr>
                <w:rFonts w:ascii="Arial" w:hAnsi="Arial" w:cs="Arial"/>
                <w:sz w:val="20"/>
                <w:szCs w:val="20"/>
              </w:rPr>
              <w:t xml:space="preserve"> check using a graph plotter. </w:t>
            </w:r>
          </w:p>
          <w:p w14:paraId="50DC765D" w14:textId="77777777" w:rsidR="006D1182" w:rsidRPr="00B03C2D" w:rsidRDefault="006D1182" w:rsidP="006D1182">
            <w:pPr>
              <w:rPr>
                <w:rFonts w:ascii="Arial" w:hAnsi="Arial" w:cs="Arial"/>
                <w:sz w:val="20"/>
                <w:szCs w:val="20"/>
              </w:rPr>
            </w:pPr>
          </w:p>
          <w:p w14:paraId="383CF32D" w14:textId="0FAABE31" w:rsidR="006D1182" w:rsidRPr="00B03C2D" w:rsidRDefault="00700642" w:rsidP="006D1182">
            <w:pPr>
              <w:rPr>
                <w:rFonts w:ascii="Arial" w:hAnsi="Arial" w:cs="Arial"/>
                <w:b/>
                <w:sz w:val="20"/>
                <w:szCs w:val="20"/>
              </w:rPr>
            </w:pPr>
            <w:r>
              <w:rPr>
                <w:rFonts w:ascii="Arial" w:hAnsi="Arial" w:cs="Arial"/>
                <w:sz w:val="20"/>
                <w:szCs w:val="20"/>
              </w:rPr>
              <w:t>Use a</w:t>
            </w:r>
            <w:r w:rsidRPr="00B03C2D">
              <w:rPr>
                <w:rFonts w:ascii="Arial" w:hAnsi="Arial" w:cs="Arial"/>
                <w:sz w:val="20"/>
                <w:szCs w:val="20"/>
              </w:rPr>
              <w:t xml:space="preserve"> </w:t>
            </w:r>
            <w:r w:rsidR="006D1182" w:rsidRPr="00B03C2D">
              <w:rPr>
                <w:rFonts w:ascii="Arial" w:hAnsi="Arial" w:cs="Arial"/>
                <w:sz w:val="20"/>
                <w:szCs w:val="20"/>
              </w:rPr>
              <w:t xml:space="preserve">similar graphical approach for </w:t>
            </w:r>
            <w:r w:rsidR="006D1182" w:rsidRPr="00B03C2D">
              <w:rPr>
                <w:rFonts w:ascii="Arial" w:hAnsi="Arial" w:cs="Arial"/>
                <w:i/>
                <w:sz w:val="20"/>
                <w:szCs w:val="20"/>
              </w:rPr>
              <w:t>y</w:t>
            </w:r>
            <w:r w:rsidR="006D1182" w:rsidRPr="00B03C2D">
              <w:rPr>
                <w:rFonts w:ascii="Arial" w:hAnsi="Arial" w:cs="Arial"/>
                <w:sz w:val="20"/>
                <w:szCs w:val="20"/>
              </w:rPr>
              <w:t xml:space="preserve"> = sec </w:t>
            </w:r>
            <w:r w:rsidR="006D1182" w:rsidRPr="00B03C2D">
              <w:rPr>
                <w:rFonts w:ascii="Arial" w:hAnsi="Arial" w:cs="Arial"/>
                <w:i/>
                <w:sz w:val="20"/>
                <w:szCs w:val="20"/>
              </w:rPr>
              <w:t>x</w:t>
            </w:r>
            <w:r w:rsidR="006D1182" w:rsidRPr="00B03C2D">
              <w:rPr>
                <w:rFonts w:ascii="Arial" w:hAnsi="Arial" w:cs="Arial"/>
                <w:sz w:val="20"/>
                <w:szCs w:val="20"/>
              </w:rPr>
              <w:t xml:space="preserve"> and </w:t>
            </w:r>
            <w:r w:rsidR="006D1182" w:rsidRPr="00B03C2D">
              <w:rPr>
                <w:rFonts w:ascii="Arial" w:hAnsi="Arial" w:cs="Arial"/>
                <w:i/>
                <w:sz w:val="20"/>
                <w:szCs w:val="20"/>
              </w:rPr>
              <w:t>y</w:t>
            </w:r>
            <w:r w:rsidR="006D1182" w:rsidRPr="00B03C2D">
              <w:rPr>
                <w:rFonts w:ascii="Arial" w:hAnsi="Arial" w:cs="Arial"/>
                <w:sz w:val="20"/>
                <w:szCs w:val="20"/>
              </w:rPr>
              <w:t xml:space="preserve"> = cot </w:t>
            </w:r>
            <w:r w:rsidR="006D1182" w:rsidRPr="00B03C2D">
              <w:rPr>
                <w:rFonts w:ascii="Arial" w:hAnsi="Arial" w:cs="Arial"/>
                <w:i/>
                <w:sz w:val="20"/>
                <w:szCs w:val="20"/>
              </w:rPr>
              <w:t>x</w:t>
            </w:r>
            <w:r w:rsidR="006D1182" w:rsidRPr="00B03C2D">
              <w:rPr>
                <w:rFonts w:ascii="Arial" w:hAnsi="Arial" w:cs="Arial"/>
                <w:sz w:val="20"/>
                <w:szCs w:val="20"/>
              </w:rPr>
              <w:t>.</w:t>
            </w:r>
          </w:p>
          <w:p w14:paraId="4DE74767" w14:textId="3C22807C" w:rsidR="006D1182" w:rsidRPr="00B03C2D" w:rsidRDefault="006D1182" w:rsidP="006D1182">
            <w:pPr>
              <w:rPr>
                <w:rFonts w:ascii="Arial" w:hAnsi="Arial" w:cs="Arial"/>
                <w:sz w:val="20"/>
                <w:szCs w:val="20"/>
              </w:rPr>
            </w:pPr>
          </w:p>
        </w:tc>
      </w:tr>
      <w:tr w:rsidR="006D1182" w:rsidRPr="00B03C2D" w14:paraId="333E4D62" w14:textId="77777777" w:rsidTr="002D3BE7">
        <w:tc>
          <w:tcPr>
            <w:tcW w:w="3686" w:type="dxa"/>
          </w:tcPr>
          <w:p w14:paraId="6D1CC7E6" w14:textId="77777777" w:rsidR="00722B35" w:rsidRDefault="00735EF6" w:rsidP="005F03A3">
            <w:pPr>
              <w:pStyle w:val="ListParagraph"/>
              <w:numPr>
                <w:ilvl w:val="0"/>
                <w:numId w:val="36"/>
              </w:numPr>
              <w:ind w:left="318" w:hanging="284"/>
              <w:rPr>
                <w:rFonts w:cs="Arial"/>
                <w:lang w:eastAsia="en-GB"/>
              </w:rPr>
            </w:pPr>
            <w:r w:rsidRPr="005F03A3">
              <w:rPr>
                <w:rFonts w:cs="Arial"/>
                <w:lang w:eastAsia="en-GB"/>
              </w:rPr>
              <w:t xml:space="preserve">use </w:t>
            </w:r>
            <w:r w:rsidR="006D1182" w:rsidRPr="005F03A3">
              <w:rPr>
                <w:rFonts w:cs="Arial"/>
                <w:lang w:eastAsia="en-GB"/>
              </w:rPr>
              <w:t>trigonometrical identities for the simplification and exact evaluation of expressions</w:t>
            </w:r>
            <w:r w:rsidR="00722B35">
              <w:rPr>
                <w:rFonts w:cs="Arial"/>
                <w:lang w:eastAsia="en-GB"/>
              </w:rPr>
              <w:t>,</w:t>
            </w:r>
            <w:r w:rsidR="006D1182" w:rsidRPr="005F03A3">
              <w:rPr>
                <w:rFonts w:cs="Arial"/>
                <w:lang w:eastAsia="en-GB"/>
              </w:rPr>
              <w:t xml:space="preserve"> </w:t>
            </w:r>
            <w:r w:rsidR="00722B35">
              <w:rPr>
                <w:rFonts w:cs="Arial"/>
                <w:lang w:eastAsia="en-GB"/>
              </w:rPr>
              <w:t xml:space="preserve">e.g. simplifying </w:t>
            </w:r>
          </w:p>
          <w:p w14:paraId="776A3352" w14:textId="042DA6E3" w:rsidR="00722B35" w:rsidRDefault="00722B35" w:rsidP="00722B35">
            <w:pPr>
              <w:pStyle w:val="ListParagraph"/>
              <w:ind w:left="318"/>
              <w:rPr>
                <w:rFonts w:cs="Arial"/>
                <w:lang w:eastAsia="en-GB"/>
              </w:rPr>
            </w:pPr>
            <w:r w:rsidRPr="00D7600F">
              <w:rPr>
                <w:rFonts w:cs="Arial"/>
                <w:lang w:eastAsia="en-GB"/>
              </w:rPr>
              <w:t>cos(</w:t>
            </w:r>
            <w:r w:rsidRPr="00544404">
              <w:rPr>
                <w:rFonts w:cs="Arial"/>
                <w:lang w:eastAsia="en-GB"/>
              </w:rPr>
              <w:t xml:space="preserve">x </w:t>
            </w:r>
            <w:r w:rsidRPr="00D7600F">
              <w:rPr>
                <w:rFonts w:cs="Arial"/>
                <w:lang w:eastAsia="en-GB"/>
              </w:rPr>
              <w:t>– 30°) – 3sin(</w:t>
            </w:r>
            <w:r w:rsidRPr="00544404">
              <w:rPr>
                <w:rFonts w:cs="Arial"/>
                <w:lang w:eastAsia="en-GB"/>
              </w:rPr>
              <w:t xml:space="preserve">x </w:t>
            </w:r>
            <w:r w:rsidRPr="00D7600F">
              <w:rPr>
                <w:rFonts w:cs="Arial"/>
                <w:lang w:eastAsia="en-GB"/>
              </w:rPr>
              <w:t>– 60°),</w:t>
            </w:r>
          </w:p>
          <w:p w14:paraId="588D2259" w14:textId="77777777" w:rsidR="00722B35" w:rsidRDefault="006D1182" w:rsidP="00722B35">
            <w:pPr>
              <w:pStyle w:val="ListParagraph"/>
              <w:ind w:left="318"/>
              <w:rPr>
                <w:lang w:eastAsia="en-GB"/>
              </w:rPr>
            </w:pPr>
            <w:r w:rsidRPr="005F03A3">
              <w:rPr>
                <w:rFonts w:cs="Arial"/>
                <w:lang w:eastAsia="en-GB"/>
              </w:rPr>
              <w:t xml:space="preserve">and in the course of solving equations, </w:t>
            </w:r>
            <w:r w:rsidR="00722B35">
              <w:rPr>
                <w:lang w:eastAsia="en-GB"/>
              </w:rPr>
              <w:t xml:space="preserve">e.g. solving </w:t>
            </w:r>
          </w:p>
          <w:p w14:paraId="6ECB7E34" w14:textId="77777777" w:rsidR="00722B35" w:rsidRDefault="00722B35" w:rsidP="00722B35">
            <w:pPr>
              <w:pStyle w:val="ListParagraph"/>
              <w:ind w:left="318"/>
              <w:rPr>
                <w:lang w:eastAsia="en-GB"/>
              </w:rPr>
            </w:pPr>
            <w:r>
              <w:rPr>
                <w:lang w:eastAsia="en-GB"/>
              </w:rPr>
              <w:t xml:space="preserve">tan </w:t>
            </w:r>
            <w:r w:rsidRPr="00722B35">
              <w:rPr>
                <w:i/>
                <w:lang w:eastAsia="en-GB"/>
              </w:rPr>
              <w:t>θ</w:t>
            </w:r>
            <w:r>
              <w:rPr>
                <w:lang w:eastAsia="en-GB"/>
              </w:rPr>
              <w:t xml:space="preserve"> + cot </w:t>
            </w:r>
            <w:r w:rsidRPr="00722B35">
              <w:rPr>
                <w:i/>
                <w:lang w:eastAsia="en-GB"/>
              </w:rPr>
              <w:t>θ</w:t>
            </w:r>
            <w:r>
              <w:rPr>
                <w:lang w:eastAsia="en-GB"/>
              </w:rPr>
              <w:t xml:space="preserve"> = 4, </w:t>
            </w:r>
          </w:p>
          <w:p w14:paraId="66680E55" w14:textId="4D59369F" w:rsidR="00722B35" w:rsidRDefault="00722B35" w:rsidP="00722B35">
            <w:pPr>
              <w:pStyle w:val="ListParagraph"/>
              <w:ind w:left="318"/>
              <w:rPr>
                <w:i/>
                <w:lang w:eastAsia="en-GB"/>
              </w:rPr>
            </w:pPr>
            <w:r>
              <w:rPr>
                <w:lang w:eastAsia="en-GB"/>
              </w:rPr>
              <w:t>2</w:t>
            </w:r>
            <w:r w:rsidR="00657133">
              <w:rPr>
                <w:rFonts w:ascii="Cambria Math" w:hAnsi="Cambria Math"/>
                <w:lang w:eastAsia="en-GB"/>
              </w:rPr>
              <w:t> </w:t>
            </w:r>
            <w:r>
              <w:rPr>
                <w:lang w:eastAsia="en-GB"/>
              </w:rPr>
              <w:t>sec</w:t>
            </w:r>
            <w:r w:rsidRPr="00722B35">
              <w:rPr>
                <w:vertAlign w:val="superscript"/>
                <w:lang w:eastAsia="en-GB"/>
              </w:rPr>
              <w:t xml:space="preserve">2 </w:t>
            </w:r>
            <w:r w:rsidRPr="00722B35">
              <w:rPr>
                <w:i/>
                <w:lang w:eastAsia="en-GB"/>
              </w:rPr>
              <w:t>θ</w:t>
            </w:r>
            <w:r>
              <w:rPr>
                <w:lang w:eastAsia="en-GB"/>
              </w:rPr>
              <w:t xml:space="preserve"> – tan </w:t>
            </w:r>
            <w:r w:rsidRPr="00722B35">
              <w:rPr>
                <w:i/>
                <w:lang w:eastAsia="en-GB"/>
              </w:rPr>
              <w:t xml:space="preserve">θ </w:t>
            </w:r>
            <w:r w:rsidRPr="005F03A3">
              <w:rPr>
                <w:lang w:eastAsia="en-GB"/>
              </w:rPr>
              <w:t>= 5</w:t>
            </w:r>
            <w:r w:rsidRPr="00722B35">
              <w:rPr>
                <w:i/>
                <w:lang w:eastAsia="en-GB"/>
              </w:rPr>
              <w:t>,</w:t>
            </w:r>
          </w:p>
          <w:p w14:paraId="000E7DF9" w14:textId="49817677" w:rsidR="00722B35" w:rsidRPr="00722B35" w:rsidRDefault="00722B35" w:rsidP="00722B35">
            <w:pPr>
              <w:pStyle w:val="ListParagraph"/>
              <w:ind w:left="318"/>
              <w:rPr>
                <w:lang w:eastAsia="en-GB"/>
              </w:rPr>
            </w:pPr>
            <w:r>
              <w:rPr>
                <w:lang w:eastAsia="en-GB"/>
              </w:rPr>
              <w:t>3</w:t>
            </w:r>
            <w:r w:rsidR="00657133">
              <w:rPr>
                <w:rFonts w:ascii="Cambria Math" w:hAnsi="Cambria Math"/>
                <w:lang w:eastAsia="en-GB"/>
              </w:rPr>
              <w:t> </w:t>
            </w:r>
            <w:r>
              <w:rPr>
                <w:lang w:eastAsia="en-GB"/>
              </w:rPr>
              <w:t>cos</w:t>
            </w:r>
            <w:r w:rsidRPr="00722B35">
              <w:rPr>
                <w:i/>
                <w:lang w:eastAsia="en-GB"/>
              </w:rPr>
              <w:t>θ</w:t>
            </w:r>
            <w:r>
              <w:rPr>
                <w:lang w:eastAsia="en-GB"/>
              </w:rPr>
              <w:t xml:space="preserve"> + 2sin </w:t>
            </w:r>
            <w:r w:rsidRPr="00722B35">
              <w:rPr>
                <w:i/>
                <w:lang w:eastAsia="en-GB"/>
              </w:rPr>
              <w:t xml:space="preserve">θ </w:t>
            </w:r>
            <w:r w:rsidRPr="005F03A3">
              <w:rPr>
                <w:lang w:eastAsia="en-GB"/>
              </w:rPr>
              <w:t xml:space="preserve">= </w:t>
            </w:r>
            <w:r>
              <w:rPr>
                <w:lang w:eastAsia="en-GB"/>
              </w:rPr>
              <w:t>1</w:t>
            </w:r>
            <w:r w:rsidRPr="00722B35">
              <w:rPr>
                <w:i/>
                <w:lang w:eastAsia="en-GB"/>
              </w:rPr>
              <w:t xml:space="preserve"> </w:t>
            </w:r>
          </w:p>
          <w:p w14:paraId="0A90F583" w14:textId="4703613E" w:rsidR="006D1182" w:rsidRPr="005F03A3" w:rsidRDefault="00E520E9" w:rsidP="00722B35">
            <w:pPr>
              <w:pStyle w:val="ListParagraph"/>
              <w:ind w:left="318"/>
              <w:rPr>
                <w:rFonts w:cs="Arial"/>
                <w:lang w:eastAsia="en-GB"/>
              </w:rPr>
            </w:pPr>
            <w:r>
              <w:rPr>
                <w:rFonts w:cs="Arial"/>
                <w:lang w:eastAsia="en-GB"/>
              </w:rPr>
              <w:t xml:space="preserve">and </w:t>
            </w:r>
            <w:r w:rsidR="006D1182" w:rsidRPr="005F03A3">
              <w:rPr>
                <w:rFonts w:cs="Arial"/>
                <w:lang w:eastAsia="en-GB"/>
              </w:rPr>
              <w:t>select an identity or identities appropriate to the context, showing familiarity in particular with the use of:</w:t>
            </w:r>
          </w:p>
          <w:p w14:paraId="76276B31" w14:textId="24716E4D" w:rsidR="006D1182" w:rsidRDefault="005D65D2" w:rsidP="005F03A3">
            <w:pPr>
              <w:pStyle w:val="Sub-bullet"/>
              <w:ind w:left="624" w:hanging="284"/>
            </w:pPr>
            <w:r>
              <w:t>sec</w:t>
            </w:r>
            <w:r w:rsidRPr="005D65D2">
              <w:rPr>
                <w:vertAlign w:val="superscript"/>
              </w:rPr>
              <w:t>2</w:t>
            </w:r>
            <w:r w:rsidR="00C84160">
              <w:rPr>
                <w:vertAlign w:val="superscript"/>
              </w:rPr>
              <w:t xml:space="preserve"> </w:t>
            </w:r>
            <w:r w:rsidRPr="007863E9">
              <w:rPr>
                <w:i/>
                <w:lang w:eastAsia="en-GB"/>
              </w:rPr>
              <w:t>θ</w:t>
            </w:r>
            <w:r>
              <w:rPr>
                <w:i/>
                <w:lang w:eastAsia="en-GB"/>
              </w:rPr>
              <w:t xml:space="preserve"> ≡ </w:t>
            </w:r>
            <w:r>
              <w:rPr>
                <w:lang w:eastAsia="en-GB"/>
              </w:rPr>
              <w:t>1 + tan</w:t>
            </w:r>
            <w:r w:rsidRPr="005D65D2">
              <w:rPr>
                <w:vertAlign w:val="superscript"/>
                <w:lang w:eastAsia="en-GB"/>
              </w:rPr>
              <w:t>2</w:t>
            </w:r>
            <w:r w:rsidR="00C84160">
              <w:rPr>
                <w:vertAlign w:val="superscript"/>
                <w:lang w:eastAsia="en-GB"/>
              </w:rPr>
              <w:t xml:space="preserve"> </w:t>
            </w:r>
            <w:r w:rsidRPr="007863E9">
              <w:rPr>
                <w:i/>
                <w:lang w:eastAsia="en-GB"/>
              </w:rPr>
              <w:t>θ</w:t>
            </w:r>
            <w:r>
              <w:rPr>
                <w:i/>
                <w:lang w:eastAsia="en-GB"/>
              </w:rPr>
              <w:t xml:space="preserve"> </w:t>
            </w:r>
            <w:r w:rsidR="006D1182" w:rsidRPr="005F03A3">
              <w:t xml:space="preserve">and </w:t>
            </w:r>
          </w:p>
          <w:p w14:paraId="174A78C6" w14:textId="168C6E55" w:rsidR="005D65D2" w:rsidRPr="005F03A3" w:rsidRDefault="005D65D2" w:rsidP="005D65D2">
            <w:pPr>
              <w:pStyle w:val="Sub-bullet"/>
              <w:numPr>
                <w:ilvl w:val="0"/>
                <w:numId w:val="0"/>
              </w:numPr>
              <w:ind w:left="624"/>
            </w:pPr>
            <w:r>
              <w:t>cosec</w:t>
            </w:r>
            <w:r w:rsidRPr="005D65D2">
              <w:rPr>
                <w:vertAlign w:val="superscript"/>
              </w:rPr>
              <w:t>2</w:t>
            </w:r>
            <w:r w:rsidR="00C84160">
              <w:rPr>
                <w:vertAlign w:val="superscript"/>
              </w:rPr>
              <w:t xml:space="preserve"> </w:t>
            </w:r>
            <w:r w:rsidRPr="007863E9">
              <w:rPr>
                <w:i/>
                <w:lang w:eastAsia="en-GB"/>
              </w:rPr>
              <w:t>θ</w:t>
            </w:r>
            <w:r>
              <w:rPr>
                <w:i/>
                <w:lang w:eastAsia="en-GB"/>
              </w:rPr>
              <w:t xml:space="preserve"> ≡ </w:t>
            </w:r>
            <w:r>
              <w:rPr>
                <w:lang w:eastAsia="en-GB"/>
              </w:rPr>
              <w:t>1 + cot</w:t>
            </w:r>
            <w:r w:rsidRPr="005D65D2">
              <w:rPr>
                <w:vertAlign w:val="superscript"/>
                <w:lang w:eastAsia="en-GB"/>
              </w:rPr>
              <w:t>2</w:t>
            </w:r>
            <w:r w:rsidR="00C84160">
              <w:rPr>
                <w:vertAlign w:val="superscript"/>
                <w:lang w:eastAsia="en-GB"/>
              </w:rPr>
              <w:t xml:space="preserve"> </w:t>
            </w:r>
            <w:r w:rsidRPr="007863E9">
              <w:rPr>
                <w:i/>
                <w:lang w:eastAsia="en-GB"/>
              </w:rPr>
              <w:t>θ</w:t>
            </w:r>
          </w:p>
          <w:p w14:paraId="3E428B1D" w14:textId="75C3D9EF" w:rsidR="006D1182" w:rsidRPr="005F03A3" w:rsidRDefault="006D1182" w:rsidP="005F03A3">
            <w:pPr>
              <w:pStyle w:val="Sub-bullet"/>
              <w:autoSpaceDE w:val="0"/>
              <w:autoSpaceDN w:val="0"/>
              <w:adjustRightInd w:val="0"/>
              <w:ind w:left="624" w:hanging="284"/>
              <w:rPr>
                <w:lang w:eastAsia="en-GB"/>
              </w:rPr>
            </w:pPr>
            <w:r w:rsidRPr="005F03A3">
              <w:t>the</w:t>
            </w:r>
            <w:r w:rsidRPr="005F03A3">
              <w:rPr>
                <w:lang w:eastAsia="en-GB"/>
              </w:rPr>
              <w:t xml:space="preserve"> expansions of sin(</w:t>
            </w:r>
            <w:r w:rsidRPr="005F03A3">
              <w:rPr>
                <w:i/>
                <w:iCs/>
                <w:lang w:eastAsia="en-GB"/>
              </w:rPr>
              <w:t xml:space="preserve">A </w:t>
            </w:r>
            <w:r w:rsidRPr="005F03A3">
              <w:rPr>
                <w:lang w:eastAsia="en-GB"/>
              </w:rPr>
              <w:t xml:space="preserve">± </w:t>
            </w:r>
            <w:r w:rsidRPr="005F03A3">
              <w:rPr>
                <w:i/>
                <w:iCs/>
                <w:lang w:eastAsia="en-GB"/>
              </w:rPr>
              <w:t>B</w:t>
            </w:r>
            <w:r w:rsidRPr="005F03A3">
              <w:rPr>
                <w:lang w:eastAsia="en-GB"/>
              </w:rPr>
              <w:t>), cos(</w:t>
            </w:r>
            <w:r w:rsidRPr="005F03A3">
              <w:rPr>
                <w:i/>
                <w:iCs/>
                <w:lang w:eastAsia="en-GB"/>
              </w:rPr>
              <w:t xml:space="preserve">A </w:t>
            </w:r>
            <w:r w:rsidRPr="005F03A3">
              <w:rPr>
                <w:lang w:eastAsia="en-GB"/>
              </w:rPr>
              <w:t xml:space="preserve">± </w:t>
            </w:r>
            <w:r w:rsidRPr="005F03A3">
              <w:rPr>
                <w:i/>
                <w:iCs/>
                <w:lang w:eastAsia="en-GB"/>
              </w:rPr>
              <w:t>B</w:t>
            </w:r>
            <w:r w:rsidRPr="005F03A3">
              <w:rPr>
                <w:lang w:eastAsia="en-GB"/>
              </w:rPr>
              <w:t>) and tan(</w:t>
            </w:r>
            <w:r w:rsidRPr="005F03A3">
              <w:rPr>
                <w:i/>
                <w:iCs/>
                <w:lang w:eastAsia="en-GB"/>
              </w:rPr>
              <w:t xml:space="preserve">A </w:t>
            </w:r>
            <w:r w:rsidRPr="005F03A3">
              <w:rPr>
                <w:lang w:eastAsia="en-GB"/>
              </w:rPr>
              <w:t xml:space="preserve">± </w:t>
            </w:r>
            <w:r w:rsidRPr="005F03A3">
              <w:rPr>
                <w:i/>
                <w:iCs/>
                <w:lang w:eastAsia="en-GB"/>
              </w:rPr>
              <w:t>B</w:t>
            </w:r>
            <w:r w:rsidRPr="005F03A3">
              <w:rPr>
                <w:lang w:eastAsia="en-GB"/>
              </w:rPr>
              <w:t>)</w:t>
            </w:r>
          </w:p>
          <w:p w14:paraId="342ED25C" w14:textId="5E569496" w:rsidR="006D1182" w:rsidRPr="005F03A3" w:rsidRDefault="006D1182" w:rsidP="005F03A3">
            <w:pPr>
              <w:pStyle w:val="Sub-bullet"/>
              <w:autoSpaceDE w:val="0"/>
              <w:autoSpaceDN w:val="0"/>
              <w:adjustRightInd w:val="0"/>
              <w:ind w:left="624" w:hanging="284"/>
              <w:rPr>
                <w:lang w:eastAsia="en-GB"/>
              </w:rPr>
            </w:pPr>
            <w:r w:rsidRPr="005F03A3">
              <w:rPr>
                <w:lang w:eastAsia="en-GB"/>
              </w:rPr>
              <w:t xml:space="preserve">the </w:t>
            </w:r>
            <w:r w:rsidRPr="005F03A3">
              <w:t>formulae</w:t>
            </w:r>
            <w:r w:rsidRPr="005F03A3">
              <w:rPr>
                <w:lang w:eastAsia="en-GB"/>
              </w:rPr>
              <w:t xml:space="preserve"> for sin 2</w:t>
            </w:r>
            <w:r w:rsidRPr="005F03A3">
              <w:rPr>
                <w:i/>
                <w:iCs/>
                <w:lang w:eastAsia="en-GB"/>
              </w:rPr>
              <w:t>A</w:t>
            </w:r>
            <w:r w:rsidRPr="005F03A3">
              <w:rPr>
                <w:lang w:eastAsia="en-GB"/>
              </w:rPr>
              <w:t xml:space="preserve">, </w:t>
            </w:r>
            <w:r w:rsidR="003173C8">
              <w:rPr>
                <w:lang w:eastAsia="en-GB"/>
              </w:rPr>
              <w:br/>
            </w:r>
            <w:r w:rsidRPr="005F03A3">
              <w:rPr>
                <w:lang w:eastAsia="en-GB"/>
              </w:rPr>
              <w:t>cos 2</w:t>
            </w:r>
            <w:r w:rsidRPr="005F03A3">
              <w:rPr>
                <w:i/>
                <w:iCs/>
                <w:lang w:eastAsia="en-GB"/>
              </w:rPr>
              <w:t xml:space="preserve">A </w:t>
            </w:r>
            <w:r w:rsidRPr="005F03A3">
              <w:rPr>
                <w:lang w:eastAsia="en-GB"/>
              </w:rPr>
              <w:t>and tan 2</w:t>
            </w:r>
            <w:r w:rsidRPr="005F03A3">
              <w:rPr>
                <w:i/>
                <w:iCs/>
                <w:lang w:eastAsia="en-GB"/>
              </w:rPr>
              <w:t>A</w:t>
            </w:r>
          </w:p>
          <w:p w14:paraId="36629D21" w14:textId="77777777" w:rsidR="00722B35" w:rsidRPr="00722B35" w:rsidRDefault="006D1182" w:rsidP="005F03A3">
            <w:pPr>
              <w:pStyle w:val="Sub-bullet"/>
              <w:ind w:left="624" w:hanging="284"/>
              <w:rPr>
                <w:rFonts w:ascii="UniversLTStd-Light" w:hAnsi="UniversLTStd-Light" w:cs="UniversLTStd-Light"/>
                <w:lang w:eastAsia="en-GB"/>
              </w:rPr>
            </w:pPr>
            <w:r w:rsidRPr="005F03A3">
              <w:t>the expression</w:t>
            </w:r>
            <w:r w:rsidR="005D65D2">
              <w:t xml:space="preserve"> of</w:t>
            </w:r>
            <w:r w:rsidRPr="005F03A3">
              <w:t xml:space="preserve"> </w:t>
            </w:r>
            <w:r w:rsidR="005D65D2">
              <w:br/>
            </w:r>
            <w:r w:rsidR="005D65D2">
              <w:rPr>
                <w:i/>
              </w:rPr>
              <w:t>a sin</w:t>
            </w:r>
            <w:r w:rsidR="00C84160">
              <w:rPr>
                <w:i/>
              </w:rPr>
              <w:t xml:space="preserve"> </w:t>
            </w:r>
            <w:r w:rsidR="005D65D2" w:rsidRPr="007863E9">
              <w:rPr>
                <w:i/>
                <w:lang w:eastAsia="en-GB"/>
              </w:rPr>
              <w:t>θ</w:t>
            </w:r>
            <w:r w:rsidR="005D65D2" w:rsidRPr="00453851">
              <w:t xml:space="preserve"> </w:t>
            </w:r>
            <w:r w:rsidR="005D65D2">
              <w:t xml:space="preserve">+ </w:t>
            </w:r>
            <w:r w:rsidR="005D65D2">
              <w:rPr>
                <w:i/>
              </w:rPr>
              <w:t>b cos</w:t>
            </w:r>
            <w:r w:rsidR="00C84160">
              <w:rPr>
                <w:i/>
              </w:rPr>
              <w:t xml:space="preserve"> </w:t>
            </w:r>
            <w:r w:rsidR="005D65D2" w:rsidRPr="007863E9">
              <w:rPr>
                <w:i/>
                <w:lang w:eastAsia="en-GB"/>
              </w:rPr>
              <w:t>θ</w:t>
            </w:r>
            <w:r w:rsidR="005D65D2" w:rsidRPr="00453851">
              <w:t xml:space="preserve"> </w:t>
            </w:r>
            <w:r w:rsidRPr="005F03A3">
              <w:t xml:space="preserve"> in the forms </w:t>
            </w:r>
            <w:r w:rsidR="005D65D2">
              <w:br/>
            </w:r>
            <w:r w:rsidR="005D65D2">
              <w:rPr>
                <w:i/>
              </w:rPr>
              <w:t>R</w:t>
            </w:r>
            <w:r w:rsidR="00C84160">
              <w:rPr>
                <w:i/>
              </w:rPr>
              <w:t xml:space="preserve"> </w:t>
            </w:r>
            <w:r w:rsidR="005D65D2">
              <w:rPr>
                <w:lang w:eastAsia="en-GB"/>
              </w:rPr>
              <w:t>sin(</w:t>
            </w:r>
            <w:r w:rsidR="005D65D2" w:rsidRPr="007863E9">
              <w:rPr>
                <w:i/>
                <w:lang w:eastAsia="en-GB"/>
              </w:rPr>
              <w:t>θ</w:t>
            </w:r>
            <w:r w:rsidR="005D65D2">
              <w:rPr>
                <w:i/>
                <w:lang w:eastAsia="en-GB"/>
              </w:rPr>
              <w:t xml:space="preserve"> </w:t>
            </w:r>
            <w:r w:rsidR="005D65D2" w:rsidRPr="005F03A3">
              <w:rPr>
                <w:lang w:eastAsia="en-GB"/>
              </w:rPr>
              <w:t>±</w:t>
            </w:r>
            <w:r w:rsidR="005D65D2">
              <w:rPr>
                <w:lang w:eastAsia="en-GB"/>
              </w:rPr>
              <w:t xml:space="preserve"> α)</w:t>
            </w:r>
            <w:r w:rsidR="005D65D2" w:rsidRPr="00E3451C">
              <w:t xml:space="preserve"> </w:t>
            </w:r>
            <w:r w:rsidRPr="005F03A3">
              <w:t>and</w:t>
            </w:r>
            <w:r w:rsidR="00C84160">
              <w:rPr>
                <w:i/>
              </w:rPr>
              <w:t xml:space="preserve"> R </w:t>
            </w:r>
            <w:r w:rsidR="00C84160">
              <w:rPr>
                <w:lang w:eastAsia="en-GB"/>
              </w:rPr>
              <w:t>cos(</w:t>
            </w:r>
            <w:r w:rsidR="00C84160" w:rsidRPr="007863E9">
              <w:rPr>
                <w:i/>
                <w:lang w:eastAsia="en-GB"/>
              </w:rPr>
              <w:t>θ</w:t>
            </w:r>
            <w:r w:rsidR="00C84160">
              <w:rPr>
                <w:i/>
                <w:lang w:eastAsia="en-GB"/>
              </w:rPr>
              <w:t xml:space="preserve"> </w:t>
            </w:r>
            <w:r w:rsidR="00C84160" w:rsidRPr="005F03A3">
              <w:rPr>
                <w:lang w:eastAsia="en-GB"/>
              </w:rPr>
              <w:t>±</w:t>
            </w:r>
            <w:r w:rsidR="00C84160">
              <w:rPr>
                <w:lang w:eastAsia="en-GB"/>
              </w:rPr>
              <w:t xml:space="preserve"> α),</w:t>
            </w:r>
            <w:r w:rsidR="00C84160">
              <w:rPr>
                <w:lang w:eastAsia="en-GB"/>
              </w:rPr>
              <w:br/>
            </w:r>
          </w:p>
          <w:p w14:paraId="1F7DF81E" w14:textId="7C7DB3F8" w:rsidR="006D1182" w:rsidRPr="00B03C2D" w:rsidRDefault="006D1182" w:rsidP="00722B35">
            <w:pPr>
              <w:pStyle w:val="Sub-bullet"/>
              <w:numPr>
                <w:ilvl w:val="0"/>
                <w:numId w:val="0"/>
              </w:numPr>
              <w:ind w:left="340"/>
              <w:rPr>
                <w:rFonts w:ascii="UniversLTStd-Light" w:hAnsi="UniversLTStd-Light" w:cs="UniversLTStd-Light"/>
                <w:lang w:eastAsia="en-GB"/>
              </w:rPr>
            </w:pPr>
          </w:p>
        </w:tc>
        <w:tc>
          <w:tcPr>
            <w:tcW w:w="10631" w:type="dxa"/>
          </w:tcPr>
          <w:p w14:paraId="307632F6" w14:textId="77777777" w:rsidR="001625B5" w:rsidRPr="00F04252" w:rsidRDefault="001625B5" w:rsidP="001625B5">
            <w:pPr>
              <w:rPr>
                <w:rFonts w:ascii="Arial" w:hAnsi="Arial" w:cs="Arial"/>
                <w:sz w:val="20"/>
                <w:szCs w:val="20"/>
              </w:rPr>
            </w:pPr>
            <w:r>
              <w:rPr>
                <w:rFonts w:ascii="Arial" w:hAnsi="Arial" w:cs="Arial"/>
                <w:sz w:val="20"/>
                <w:szCs w:val="20"/>
              </w:rPr>
              <w:lastRenderedPageBreak/>
              <w:t>S</w:t>
            </w:r>
            <w:r w:rsidRPr="00F04252">
              <w:rPr>
                <w:rFonts w:ascii="Arial" w:hAnsi="Arial" w:cs="Arial"/>
                <w:sz w:val="20"/>
                <w:szCs w:val="20"/>
              </w:rPr>
              <w:t xml:space="preserve">tart with the identity </w:t>
            </w:r>
            <w:r w:rsidRPr="00F04252">
              <w:rPr>
                <w:rFonts w:ascii="Arial" w:hAnsi="Arial" w:cs="Arial"/>
                <w:position w:val="-6"/>
                <w:sz w:val="20"/>
                <w:szCs w:val="20"/>
              </w:rPr>
              <w:object w:dxaOrig="1560" w:dyaOrig="300" w14:anchorId="6AB5F232">
                <v:shape id="_x0000_i1065" type="#_x0000_t75" style="width:77.25pt;height:13.5pt" o:ole="">
                  <v:imagedata r:id="rId137" o:title=""/>
                </v:shape>
                <o:OLEObject Type="Embed" ProgID="Equation.DSMT4" ShapeID="_x0000_i1065" DrawAspect="Content" ObjectID="_1761980391" r:id="rId138"/>
              </w:object>
            </w:r>
            <w:r w:rsidRPr="00F04252">
              <w:rPr>
                <w:rFonts w:ascii="Arial" w:hAnsi="Arial" w:cs="Arial"/>
                <w:sz w:val="20"/>
                <w:szCs w:val="20"/>
              </w:rPr>
              <w:t xml:space="preserve"> (which learners know already) and ask what they find when</w:t>
            </w:r>
            <w:r>
              <w:rPr>
                <w:rFonts w:ascii="Arial" w:hAnsi="Arial" w:cs="Arial"/>
                <w:sz w:val="20"/>
                <w:szCs w:val="20"/>
              </w:rPr>
              <w:t>:</w:t>
            </w:r>
            <w:r w:rsidRPr="00F04252">
              <w:rPr>
                <w:rFonts w:ascii="Arial" w:hAnsi="Arial" w:cs="Arial"/>
                <w:sz w:val="20"/>
                <w:szCs w:val="20"/>
              </w:rPr>
              <w:t xml:space="preserve"> </w:t>
            </w:r>
            <w:r>
              <w:rPr>
                <w:rFonts w:ascii="Arial" w:hAnsi="Arial" w:cs="Arial"/>
                <w:sz w:val="20"/>
                <w:szCs w:val="20"/>
              </w:rPr>
              <w:br/>
            </w:r>
            <w:r w:rsidRPr="00F04252">
              <w:rPr>
                <w:rFonts w:ascii="Arial" w:hAnsi="Arial" w:cs="Arial"/>
                <w:sz w:val="20"/>
                <w:szCs w:val="20"/>
              </w:rPr>
              <w:t xml:space="preserve">(a) they divide each term in this identity by </w:t>
            </w:r>
            <w:r w:rsidRPr="00F04252">
              <w:rPr>
                <w:rFonts w:ascii="Arial" w:hAnsi="Arial" w:cs="Arial"/>
                <w:position w:val="-6"/>
                <w:sz w:val="20"/>
                <w:szCs w:val="20"/>
              </w:rPr>
              <w:object w:dxaOrig="620" w:dyaOrig="300" w14:anchorId="61196AB0">
                <v:shape id="_x0000_i1066" type="#_x0000_t75" style="width:30.75pt;height:13.5pt" o:ole="">
                  <v:imagedata r:id="rId139" o:title=""/>
                </v:shape>
                <o:OLEObject Type="Embed" ProgID="Equation.DSMT4" ShapeID="_x0000_i1066" DrawAspect="Content" ObjectID="_1761980392" r:id="rId140"/>
              </w:object>
            </w:r>
            <w:r w:rsidRPr="00F04252">
              <w:rPr>
                <w:rFonts w:ascii="Arial" w:hAnsi="Arial" w:cs="Arial"/>
                <w:sz w:val="20"/>
                <w:szCs w:val="20"/>
              </w:rPr>
              <w:t xml:space="preserve"> and (b) they divide each term in the original identity by </w:t>
            </w:r>
            <w:r w:rsidRPr="00F04252">
              <w:rPr>
                <w:rFonts w:ascii="Arial" w:hAnsi="Arial" w:cs="Arial"/>
                <w:position w:val="-6"/>
                <w:sz w:val="20"/>
                <w:szCs w:val="20"/>
              </w:rPr>
              <w:object w:dxaOrig="560" w:dyaOrig="300" w14:anchorId="271ECBD0">
                <v:shape id="_x0000_i1067" type="#_x0000_t75" style="width:27pt;height:13.5pt" o:ole="">
                  <v:imagedata r:id="rId141" o:title=""/>
                </v:shape>
                <o:OLEObject Type="Embed" ProgID="Equation.DSMT4" ShapeID="_x0000_i1067" DrawAspect="Content" ObjectID="_1761980393" r:id="rId142"/>
              </w:object>
            </w:r>
            <w:r>
              <w:rPr>
                <w:rFonts w:ascii="Arial" w:hAnsi="Arial" w:cs="Arial"/>
                <w:sz w:val="20"/>
                <w:szCs w:val="20"/>
              </w:rPr>
              <w:t>.</w:t>
            </w:r>
          </w:p>
          <w:p w14:paraId="418DD1FF" w14:textId="77777777" w:rsidR="001625B5" w:rsidRPr="00F04252" w:rsidRDefault="001625B5" w:rsidP="001625B5">
            <w:pPr>
              <w:rPr>
                <w:rFonts w:ascii="Arial" w:hAnsi="Arial" w:cs="Arial"/>
                <w:sz w:val="20"/>
                <w:szCs w:val="20"/>
              </w:rPr>
            </w:pPr>
          </w:p>
          <w:p w14:paraId="78BDFA2D" w14:textId="77777777" w:rsidR="001625B5" w:rsidRPr="00F04252" w:rsidRDefault="001625B5" w:rsidP="001625B5">
            <w:pPr>
              <w:rPr>
                <w:rFonts w:ascii="Arial" w:hAnsi="Arial" w:cs="Arial"/>
                <w:sz w:val="20"/>
                <w:szCs w:val="20"/>
              </w:rPr>
            </w:pPr>
            <w:r>
              <w:rPr>
                <w:rFonts w:ascii="Arial" w:hAnsi="Arial" w:cs="Arial"/>
                <w:sz w:val="20"/>
                <w:szCs w:val="20"/>
              </w:rPr>
              <w:t>A</w:t>
            </w:r>
            <w:r w:rsidRPr="00F04252">
              <w:rPr>
                <w:rFonts w:ascii="Arial" w:hAnsi="Arial" w:cs="Arial"/>
                <w:sz w:val="20"/>
                <w:szCs w:val="20"/>
              </w:rPr>
              <w:t xml:space="preserve"> matching exercise and a worksheet for learners to complete as consolidation and practice </w:t>
            </w:r>
            <w:r>
              <w:rPr>
                <w:rFonts w:ascii="Arial" w:hAnsi="Arial" w:cs="Arial"/>
                <w:sz w:val="20"/>
                <w:szCs w:val="20"/>
              </w:rPr>
              <w:t>are at</w:t>
            </w:r>
            <w:r w:rsidRPr="00F04252">
              <w:rPr>
                <w:rFonts w:ascii="Arial" w:hAnsi="Arial" w:cs="Arial"/>
                <w:sz w:val="20"/>
                <w:szCs w:val="20"/>
              </w:rPr>
              <w:t>:</w:t>
            </w:r>
          </w:p>
          <w:p w14:paraId="2B3388AF" w14:textId="77777777" w:rsidR="001625B5" w:rsidRPr="00F04252" w:rsidRDefault="00CC755D" w:rsidP="001625B5">
            <w:pPr>
              <w:rPr>
                <w:rFonts w:ascii="Arial" w:hAnsi="Arial" w:cs="Arial"/>
                <w:sz w:val="20"/>
                <w:szCs w:val="20"/>
              </w:rPr>
            </w:pPr>
            <w:hyperlink r:id="rId143" w:history="1">
              <w:r w:rsidR="001625B5" w:rsidRPr="00056840">
                <w:rPr>
                  <w:rStyle w:val="CAhyperlink"/>
                </w:rPr>
                <w:t>www.tes.com/teaching-resource/a-level-maths-reciprocal-trig-functions-worksheet-6146865</w:t>
              </w:r>
            </w:hyperlink>
            <w:r w:rsidR="001625B5" w:rsidRPr="00F04252">
              <w:rPr>
                <w:rFonts w:ascii="Arial" w:hAnsi="Arial" w:cs="Arial"/>
                <w:sz w:val="20"/>
                <w:szCs w:val="20"/>
              </w:rPr>
              <w:t xml:space="preserve"> </w:t>
            </w:r>
            <w:r w:rsidR="001625B5" w:rsidRPr="00F04252">
              <w:rPr>
                <w:rFonts w:ascii="Arial" w:hAnsi="Arial" w:cs="Arial"/>
                <w:b/>
                <w:sz w:val="20"/>
                <w:szCs w:val="20"/>
              </w:rPr>
              <w:t>(I)</w:t>
            </w:r>
          </w:p>
          <w:p w14:paraId="730F7079" w14:textId="77777777" w:rsidR="001625B5" w:rsidRPr="00F04252" w:rsidRDefault="001625B5" w:rsidP="001625B5">
            <w:pPr>
              <w:rPr>
                <w:rFonts w:ascii="Arial" w:hAnsi="Arial" w:cs="Arial"/>
                <w:sz w:val="20"/>
                <w:szCs w:val="20"/>
              </w:rPr>
            </w:pPr>
          </w:p>
          <w:p w14:paraId="325AB610" w14:textId="77777777" w:rsidR="001625B5" w:rsidRPr="00F04252" w:rsidRDefault="001625B5" w:rsidP="001625B5">
            <w:pPr>
              <w:rPr>
                <w:rFonts w:ascii="Arial" w:hAnsi="Arial" w:cs="Arial"/>
                <w:sz w:val="20"/>
                <w:szCs w:val="20"/>
              </w:rPr>
            </w:pPr>
            <w:r w:rsidRPr="00F04252">
              <w:rPr>
                <w:rFonts w:ascii="Arial" w:hAnsi="Arial" w:cs="Arial"/>
                <w:sz w:val="20"/>
                <w:szCs w:val="20"/>
              </w:rPr>
              <w:t xml:space="preserve">Learners will need plenty of practice at simplifying trigonometric expressions and using the identities, particularly questions of the ‘Show that’ or ‘Prove that’ type. The best strategy is to start with one side of the expression (usually the left hand side) and manipulate it using the identities covered so far. Textbooks will include some practice questions. </w:t>
            </w:r>
          </w:p>
          <w:p w14:paraId="5D075110" w14:textId="77777777" w:rsidR="001625B5" w:rsidRPr="00F04252" w:rsidRDefault="001625B5" w:rsidP="001625B5">
            <w:pPr>
              <w:rPr>
                <w:rFonts w:ascii="Arial" w:hAnsi="Arial" w:cs="Arial"/>
                <w:sz w:val="20"/>
                <w:szCs w:val="20"/>
              </w:rPr>
            </w:pPr>
          </w:p>
          <w:p w14:paraId="7CBDB710" w14:textId="77777777" w:rsidR="001625B5" w:rsidRPr="00F04252" w:rsidRDefault="001625B5" w:rsidP="001625B5">
            <w:pPr>
              <w:rPr>
                <w:rFonts w:ascii="Arial" w:hAnsi="Arial" w:cs="Arial"/>
                <w:sz w:val="20"/>
                <w:szCs w:val="20"/>
              </w:rPr>
            </w:pPr>
            <w:r>
              <w:rPr>
                <w:rFonts w:ascii="Arial" w:hAnsi="Arial" w:cs="Arial"/>
                <w:sz w:val="20"/>
                <w:szCs w:val="20"/>
              </w:rPr>
              <w:t>A</w:t>
            </w:r>
            <w:r w:rsidRPr="00F04252">
              <w:rPr>
                <w:rFonts w:ascii="Arial" w:hAnsi="Arial" w:cs="Arial"/>
                <w:sz w:val="20"/>
                <w:szCs w:val="20"/>
              </w:rPr>
              <w:t>n exercise on simplification</w:t>
            </w:r>
            <w:r>
              <w:rPr>
                <w:rFonts w:ascii="Arial" w:hAnsi="Arial" w:cs="Arial"/>
                <w:sz w:val="20"/>
                <w:szCs w:val="20"/>
              </w:rPr>
              <w:t xml:space="preserve"> is at:</w:t>
            </w:r>
          </w:p>
          <w:p w14:paraId="1524E25E" w14:textId="77777777" w:rsidR="001625B5" w:rsidRDefault="00CC755D" w:rsidP="001625B5">
            <w:pPr>
              <w:rPr>
                <w:rFonts w:ascii="Arial" w:hAnsi="Arial" w:cs="Arial"/>
                <w:b/>
                <w:sz w:val="20"/>
                <w:szCs w:val="20"/>
              </w:rPr>
            </w:pPr>
            <w:hyperlink r:id="rId144" w:history="1">
              <w:r w:rsidR="001625B5" w:rsidRPr="00056840">
                <w:rPr>
                  <w:rStyle w:val="CAhyperlink"/>
                </w:rPr>
                <w:t>http://worksheets.tutorvista.com/proving-trigonometric-identities-worksheet.html</w:t>
              </w:r>
            </w:hyperlink>
            <w:r w:rsidR="001625B5" w:rsidRPr="00F04252">
              <w:rPr>
                <w:rFonts w:ascii="Arial" w:hAnsi="Arial" w:cs="Arial"/>
                <w:sz w:val="20"/>
                <w:szCs w:val="20"/>
              </w:rPr>
              <w:t xml:space="preserve"> </w:t>
            </w:r>
            <w:r w:rsidR="001625B5" w:rsidRPr="00F04252">
              <w:rPr>
                <w:rFonts w:ascii="Arial" w:hAnsi="Arial" w:cs="Arial"/>
                <w:b/>
                <w:sz w:val="20"/>
                <w:szCs w:val="20"/>
              </w:rPr>
              <w:t>(I)</w:t>
            </w:r>
          </w:p>
          <w:p w14:paraId="430CE5DF" w14:textId="77777777" w:rsidR="001625B5" w:rsidRPr="00F04252" w:rsidRDefault="001625B5" w:rsidP="001625B5">
            <w:pPr>
              <w:rPr>
                <w:rFonts w:ascii="Arial" w:hAnsi="Arial" w:cs="Arial"/>
                <w:sz w:val="20"/>
                <w:szCs w:val="20"/>
              </w:rPr>
            </w:pPr>
          </w:p>
          <w:p w14:paraId="60DB7EEA" w14:textId="77777777" w:rsidR="001625B5" w:rsidRPr="00F04252" w:rsidRDefault="001625B5" w:rsidP="001625B5">
            <w:pPr>
              <w:rPr>
                <w:rFonts w:ascii="Arial" w:hAnsi="Arial" w:cs="Arial"/>
                <w:sz w:val="20"/>
                <w:szCs w:val="20"/>
              </w:rPr>
            </w:pPr>
            <w:r>
              <w:rPr>
                <w:rFonts w:ascii="Arial" w:hAnsi="Arial" w:cs="Arial"/>
                <w:sz w:val="20"/>
                <w:szCs w:val="20"/>
              </w:rPr>
              <w:t>A</w:t>
            </w:r>
            <w:r w:rsidRPr="00F04252">
              <w:rPr>
                <w:rFonts w:ascii="Arial" w:hAnsi="Arial" w:cs="Arial"/>
                <w:sz w:val="20"/>
                <w:szCs w:val="20"/>
              </w:rPr>
              <w:t>n exercise on proof</w:t>
            </w:r>
            <w:r>
              <w:rPr>
                <w:rFonts w:ascii="Arial" w:hAnsi="Arial" w:cs="Arial"/>
                <w:sz w:val="20"/>
                <w:szCs w:val="20"/>
              </w:rPr>
              <w:t xml:space="preserve"> is at:</w:t>
            </w:r>
          </w:p>
          <w:p w14:paraId="5FA0CE38" w14:textId="77777777" w:rsidR="001625B5" w:rsidRPr="00F04252" w:rsidRDefault="00CC755D" w:rsidP="001625B5">
            <w:hyperlink r:id="rId145" w:history="1">
              <w:r w:rsidR="001625B5" w:rsidRPr="00056840">
                <w:rPr>
                  <w:rStyle w:val="CAhyperlink"/>
                </w:rPr>
                <w:t>https://people.math.osu.edu/maharry.1/150Au2011/TrigIdentities.pdf</w:t>
              </w:r>
            </w:hyperlink>
            <w:r w:rsidR="001625B5" w:rsidRPr="00F04252">
              <w:rPr>
                <w:rFonts w:ascii="Arial" w:hAnsi="Arial" w:cs="Arial"/>
                <w:sz w:val="20"/>
                <w:szCs w:val="20"/>
              </w:rPr>
              <w:t xml:space="preserve"> </w:t>
            </w:r>
            <w:r w:rsidR="001625B5" w:rsidRPr="00F04252">
              <w:rPr>
                <w:rFonts w:ascii="Arial" w:hAnsi="Arial" w:cs="Arial"/>
                <w:b/>
                <w:sz w:val="20"/>
                <w:szCs w:val="20"/>
              </w:rPr>
              <w:t>(I)</w:t>
            </w:r>
          </w:p>
          <w:p w14:paraId="371413CF" w14:textId="77777777" w:rsidR="001625B5" w:rsidRPr="00F04252" w:rsidRDefault="001625B5" w:rsidP="001625B5">
            <w:pPr>
              <w:rPr>
                <w:rFonts w:ascii="Arial" w:hAnsi="Arial" w:cs="Arial"/>
                <w:sz w:val="20"/>
                <w:szCs w:val="20"/>
              </w:rPr>
            </w:pPr>
          </w:p>
          <w:p w14:paraId="1848C165" w14:textId="77777777" w:rsidR="001625B5" w:rsidRPr="00F04252" w:rsidRDefault="001625B5" w:rsidP="001625B5">
            <w:pPr>
              <w:rPr>
                <w:rFonts w:ascii="Arial" w:hAnsi="Arial" w:cs="Arial"/>
                <w:sz w:val="20"/>
                <w:szCs w:val="20"/>
              </w:rPr>
            </w:pPr>
            <w:r w:rsidRPr="00F04252">
              <w:rPr>
                <w:rFonts w:ascii="Arial" w:hAnsi="Arial" w:cs="Arial"/>
                <w:sz w:val="20"/>
                <w:szCs w:val="20"/>
              </w:rPr>
              <w:t xml:space="preserve">Learners will need to be able to use the identities to solve equations in degrees or radians, and textbooks will contain useful exercises on this. Learners will also need to practise manipulating expressions to obtain an equation (usually quadratic) in terms of one trigonometric ratio </w:t>
            </w:r>
            <w:proofErr w:type="gramStart"/>
            <w:r w:rsidRPr="00F04252">
              <w:rPr>
                <w:rFonts w:ascii="Arial" w:hAnsi="Arial" w:cs="Arial"/>
                <w:sz w:val="20"/>
                <w:szCs w:val="20"/>
              </w:rPr>
              <w:t>e.g.</w:t>
            </w:r>
            <w:proofErr w:type="gramEnd"/>
            <w:r w:rsidRPr="00F04252">
              <w:rPr>
                <w:rFonts w:ascii="Arial" w:hAnsi="Arial" w:cs="Arial"/>
                <w:sz w:val="20"/>
                <w:szCs w:val="20"/>
              </w:rPr>
              <w:t xml:space="preserve"> </w:t>
            </w:r>
            <w:r w:rsidRPr="00F04252">
              <w:rPr>
                <w:rFonts w:ascii="Arial" w:hAnsi="Arial" w:cs="Arial"/>
                <w:position w:val="-6"/>
                <w:sz w:val="20"/>
                <w:szCs w:val="20"/>
              </w:rPr>
              <w:object w:dxaOrig="1960" w:dyaOrig="300" w14:anchorId="637DB74A">
                <v:shape id="_x0000_i1068" type="#_x0000_t75" style="width:98.25pt;height:13.5pt" o:ole="">
                  <v:imagedata r:id="rId146" o:title=""/>
                </v:shape>
                <o:OLEObject Type="Embed" ProgID="Equation.DSMT4" ShapeID="_x0000_i1068" DrawAspect="Content" ObjectID="_1761980394" r:id="rId147"/>
              </w:object>
            </w:r>
            <w:r w:rsidRPr="00F04252">
              <w:rPr>
                <w:rFonts w:ascii="Arial" w:hAnsi="Arial" w:cs="Arial"/>
                <w:sz w:val="20"/>
                <w:szCs w:val="20"/>
              </w:rPr>
              <w:t xml:space="preserve"> will simplify to</w:t>
            </w:r>
            <w:r w:rsidRPr="00F04252">
              <w:rPr>
                <w:rFonts w:ascii="Arial" w:hAnsi="Arial" w:cs="Arial"/>
                <w:position w:val="-6"/>
                <w:sz w:val="20"/>
                <w:szCs w:val="20"/>
              </w:rPr>
              <w:object w:dxaOrig="1880" w:dyaOrig="300" w14:anchorId="68ED6BB8">
                <v:shape id="_x0000_i1069" type="#_x0000_t75" style="width:93pt;height:13.5pt" o:ole="">
                  <v:imagedata r:id="rId148" o:title=""/>
                </v:shape>
                <o:OLEObject Type="Embed" ProgID="Equation.DSMT4" ShapeID="_x0000_i1069" DrawAspect="Content" ObjectID="_1761980395" r:id="rId149"/>
              </w:object>
            </w:r>
            <w:r w:rsidRPr="00F04252">
              <w:rPr>
                <w:rFonts w:ascii="Arial" w:hAnsi="Arial" w:cs="Arial"/>
                <w:sz w:val="20"/>
                <w:szCs w:val="20"/>
              </w:rPr>
              <w:t xml:space="preserve"> which factorises.</w:t>
            </w:r>
          </w:p>
          <w:p w14:paraId="3A300753" w14:textId="77777777" w:rsidR="001625B5" w:rsidRPr="00F04252" w:rsidRDefault="001625B5" w:rsidP="001625B5">
            <w:pPr>
              <w:rPr>
                <w:rFonts w:ascii="Arial" w:hAnsi="Arial" w:cs="Arial"/>
                <w:sz w:val="20"/>
                <w:szCs w:val="20"/>
              </w:rPr>
            </w:pPr>
          </w:p>
          <w:p w14:paraId="5F95C781" w14:textId="77777777" w:rsidR="001625B5" w:rsidRPr="00F04252" w:rsidRDefault="001625B5" w:rsidP="001625B5">
            <w:pPr>
              <w:rPr>
                <w:rFonts w:ascii="Arial" w:hAnsi="Arial" w:cs="Arial"/>
                <w:sz w:val="20"/>
                <w:szCs w:val="20"/>
              </w:rPr>
            </w:pPr>
            <w:r w:rsidRPr="00F04252">
              <w:rPr>
                <w:rFonts w:ascii="Arial" w:hAnsi="Arial" w:cs="Arial"/>
                <w:sz w:val="20"/>
                <w:szCs w:val="20"/>
              </w:rPr>
              <w:t xml:space="preserve">For the compound angle (addition) formulae, work through an example of how one formula is derived, perhaps as a </w:t>
            </w:r>
            <w:r w:rsidRPr="00F04252">
              <w:rPr>
                <w:rFonts w:ascii="Arial" w:hAnsi="Arial" w:cs="Arial"/>
                <w:sz w:val="20"/>
                <w:szCs w:val="20"/>
              </w:rPr>
              <w:lastRenderedPageBreak/>
              <w:t xml:space="preserve">whole class exercise. A video proof is </w:t>
            </w:r>
            <w:r>
              <w:rPr>
                <w:rFonts w:ascii="Arial" w:hAnsi="Arial" w:cs="Arial"/>
                <w:sz w:val="20"/>
                <w:szCs w:val="20"/>
              </w:rPr>
              <w:t>at:</w:t>
            </w:r>
            <w:r w:rsidRPr="00F04252">
              <w:rPr>
                <w:rFonts w:ascii="Arial" w:hAnsi="Arial" w:cs="Arial"/>
                <w:sz w:val="20"/>
                <w:szCs w:val="20"/>
              </w:rPr>
              <w:t xml:space="preserve"> </w:t>
            </w:r>
            <w:hyperlink r:id="rId150" w:history="1">
              <w:r w:rsidRPr="00056840">
                <w:rPr>
                  <w:rStyle w:val="CAhyperlink"/>
                </w:rPr>
                <w:t>www.youtube.com/watch?v=a0LvqflQMx4</w:t>
              </w:r>
            </w:hyperlink>
          </w:p>
          <w:p w14:paraId="10137D3A" w14:textId="77777777" w:rsidR="001625B5" w:rsidRPr="00F04252" w:rsidRDefault="001625B5" w:rsidP="001625B5">
            <w:pPr>
              <w:rPr>
                <w:rFonts w:ascii="Arial" w:hAnsi="Arial" w:cs="Arial"/>
                <w:sz w:val="20"/>
                <w:szCs w:val="20"/>
              </w:rPr>
            </w:pPr>
          </w:p>
          <w:p w14:paraId="56B7D9FC" w14:textId="77777777" w:rsidR="001625B5" w:rsidRPr="00056840" w:rsidRDefault="001625B5" w:rsidP="001625B5">
            <w:pPr>
              <w:rPr>
                <w:rStyle w:val="CAhyperlink"/>
                <w:color w:val="auto"/>
                <w:u w:val="none"/>
              </w:rPr>
            </w:pPr>
            <w:r>
              <w:rPr>
                <w:rFonts w:ascii="Arial" w:hAnsi="Arial" w:cs="Arial"/>
                <w:sz w:val="20"/>
                <w:szCs w:val="20"/>
              </w:rPr>
              <w:t>T</w:t>
            </w:r>
            <w:r w:rsidRPr="00F04252">
              <w:rPr>
                <w:rFonts w:ascii="Arial" w:hAnsi="Arial" w:cs="Arial"/>
                <w:sz w:val="20"/>
                <w:szCs w:val="20"/>
              </w:rPr>
              <w:t xml:space="preserve">he proof of one formula </w:t>
            </w:r>
            <w:r>
              <w:rPr>
                <w:rFonts w:ascii="Arial" w:hAnsi="Arial" w:cs="Arial"/>
                <w:sz w:val="20"/>
                <w:szCs w:val="20"/>
              </w:rPr>
              <w:t xml:space="preserve">is covered </w:t>
            </w:r>
            <w:r w:rsidRPr="00F04252">
              <w:rPr>
                <w:rFonts w:ascii="Arial" w:hAnsi="Arial" w:cs="Arial"/>
                <w:sz w:val="20"/>
                <w:szCs w:val="20"/>
              </w:rPr>
              <w:t>in a similar way</w:t>
            </w:r>
            <w:r>
              <w:rPr>
                <w:rFonts w:ascii="Arial" w:hAnsi="Arial" w:cs="Arial"/>
                <w:sz w:val="20"/>
                <w:szCs w:val="20"/>
              </w:rPr>
              <w:t xml:space="preserve"> at: </w:t>
            </w:r>
            <w:hyperlink r:id="rId151" w:anchor="mozTocId169602" w:history="1">
              <w:r w:rsidRPr="00056840">
                <w:rPr>
                  <w:rStyle w:val="CAhyperlink"/>
                </w:rPr>
                <w:t>www.trans4mind.com/personal_development/mathematics/trigonometry/compoundAngleProofs.htm#mozTocId169602</w:t>
              </w:r>
            </w:hyperlink>
          </w:p>
          <w:p w14:paraId="66327010" w14:textId="77777777" w:rsidR="001625B5" w:rsidRPr="00056840" w:rsidRDefault="001625B5" w:rsidP="001625B5">
            <w:pPr>
              <w:rPr>
                <w:rStyle w:val="CAhyperlink"/>
              </w:rPr>
            </w:pPr>
          </w:p>
          <w:p w14:paraId="3801F5A6" w14:textId="77777777" w:rsidR="001625B5" w:rsidRDefault="001625B5" w:rsidP="001625B5">
            <w:pPr>
              <w:rPr>
                <w:rFonts w:ascii="Arial" w:hAnsi="Arial" w:cs="Arial"/>
                <w:sz w:val="20"/>
                <w:szCs w:val="20"/>
              </w:rPr>
            </w:pPr>
            <w:r>
              <w:rPr>
                <w:rFonts w:ascii="Arial" w:hAnsi="Arial" w:cs="Arial"/>
                <w:b/>
                <w:sz w:val="20"/>
                <w:szCs w:val="20"/>
              </w:rPr>
              <w:t xml:space="preserve">Extension activity: </w:t>
            </w:r>
            <w:r>
              <w:rPr>
                <w:rFonts w:ascii="Arial" w:hAnsi="Arial" w:cs="Arial"/>
                <w:sz w:val="20"/>
                <w:szCs w:val="20"/>
              </w:rPr>
              <w:t>Ask learners</w:t>
            </w:r>
            <w:r w:rsidRPr="00F04252">
              <w:rPr>
                <w:rFonts w:ascii="Arial" w:hAnsi="Arial" w:cs="Arial"/>
                <w:sz w:val="20"/>
                <w:szCs w:val="20"/>
              </w:rPr>
              <w:t xml:space="preserve"> to work out the proofs of some of the other formulae.</w:t>
            </w:r>
          </w:p>
          <w:p w14:paraId="3E39A0FF" w14:textId="77777777" w:rsidR="001625B5" w:rsidRPr="00F04252" w:rsidRDefault="001625B5" w:rsidP="001625B5">
            <w:pPr>
              <w:rPr>
                <w:rFonts w:ascii="Arial" w:hAnsi="Arial" w:cs="Arial"/>
                <w:sz w:val="20"/>
                <w:szCs w:val="20"/>
              </w:rPr>
            </w:pPr>
          </w:p>
          <w:p w14:paraId="43E21940" w14:textId="77777777" w:rsidR="001625B5" w:rsidRPr="00F04252" w:rsidRDefault="001625B5" w:rsidP="001625B5">
            <w:pPr>
              <w:rPr>
                <w:rFonts w:ascii="Arial" w:hAnsi="Arial" w:cs="Arial"/>
                <w:sz w:val="20"/>
                <w:szCs w:val="20"/>
              </w:rPr>
            </w:pPr>
            <w:r w:rsidRPr="00F04252">
              <w:rPr>
                <w:rFonts w:ascii="Arial" w:hAnsi="Arial" w:cs="Arial"/>
                <w:sz w:val="20"/>
                <w:szCs w:val="20"/>
              </w:rPr>
              <w:t>Alternatively, start by giving learners the challenge of deriving the compound angle formulae graphically using this interesting investigation:</w:t>
            </w:r>
            <w:r>
              <w:rPr>
                <w:rFonts w:ascii="Arial" w:hAnsi="Arial" w:cs="Arial"/>
                <w:sz w:val="20"/>
                <w:szCs w:val="20"/>
              </w:rPr>
              <w:t xml:space="preserve"> </w:t>
            </w:r>
            <w:hyperlink r:id="rId152" w:history="1">
              <w:r w:rsidRPr="00056840">
                <w:rPr>
                  <w:rStyle w:val="CAhyperlink"/>
                </w:rPr>
                <w:t>www.tes.co.uk/teaching-resource/the-compound-angle-formulae-lesson-worksheet-6056103</w:t>
              </w:r>
            </w:hyperlink>
          </w:p>
          <w:p w14:paraId="53EF7215" w14:textId="77777777" w:rsidR="001625B5" w:rsidRPr="00F04252" w:rsidRDefault="001625B5" w:rsidP="001625B5">
            <w:pPr>
              <w:rPr>
                <w:rFonts w:ascii="Arial" w:hAnsi="Arial" w:cs="Arial"/>
                <w:sz w:val="20"/>
                <w:szCs w:val="20"/>
              </w:rPr>
            </w:pPr>
            <w:r w:rsidRPr="00F04252">
              <w:rPr>
                <w:rFonts w:ascii="Arial" w:hAnsi="Arial" w:cs="Arial"/>
                <w:sz w:val="20"/>
                <w:szCs w:val="20"/>
              </w:rPr>
              <w:t>Proving the formulae may come more easily to learners once they are more familiar with them.</w:t>
            </w:r>
          </w:p>
          <w:p w14:paraId="23F8748F" w14:textId="77777777" w:rsidR="001625B5" w:rsidRPr="00F04252" w:rsidRDefault="001625B5" w:rsidP="001625B5">
            <w:pPr>
              <w:rPr>
                <w:rFonts w:ascii="Arial" w:hAnsi="Arial" w:cs="Arial"/>
                <w:sz w:val="20"/>
                <w:szCs w:val="20"/>
              </w:rPr>
            </w:pPr>
          </w:p>
          <w:p w14:paraId="0D9C5F21" w14:textId="77777777" w:rsidR="001625B5" w:rsidRPr="00F04252" w:rsidRDefault="001625B5" w:rsidP="001625B5">
            <w:pPr>
              <w:rPr>
                <w:rFonts w:ascii="Arial" w:hAnsi="Arial" w:cs="Arial"/>
                <w:sz w:val="20"/>
                <w:szCs w:val="20"/>
              </w:rPr>
            </w:pPr>
            <w:r>
              <w:rPr>
                <w:rFonts w:ascii="Arial" w:hAnsi="Arial" w:cs="Arial"/>
                <w:sz w:val="20"/>
                <w:szCs w:val="20"/>
              </w:rPr>
              <w:t>When</w:t>
            </w:r>
            <w:r w:rsidRPr="00F04252">
              <w:rPr>
                <w:rFonts w:ascii="Arial" w:hAnsi="Arial" w:cs="Arial"/>
                <w:sz w:val="20"/>
                <w:szCs w:val="20"/>
              </w:rPr>
              <w:t xml:space="preserve"> learners are competent with the compound angle formulae, ask them to derive the double</w:t>
            </w:r>
            <w:r>
              <w:rPr>
                <w:rFonts w:ascii="Arial" w:hAnsi="Arial" w:cs="Arial"/>
                <w:sz w:val="20"/>
                <w:szCs w:val="20"/>
              </w:rPr>
              <w:t>-</w:t>
            </w:r>
            <w:r w:rsidRPr="00F04252">
              <w:rPr>
                <w:rFonts w:ascii="Arial" w:hAnsi="Arial" w:cs="Arial"/>
                <w:sz w:val="20"/>
                <w:szCs w:val="20"/>
              </w:rPr>
              <w:t xml:space="preserve">angle formulae. They will need to find all possible variants of the formula for </w:t>
            </w:r>
            <w:r w:rsidRPr="00F04252">
              <w:rPr>
                <w:rFonts w:ascii="Arial" w:hAnsi="Arial" w:cs="Arial"/>
                <w:position w:val="-6"/>
                <w:sz w:val="20"/>
                <w:szCs w:val="20"/>
              </w:rPr>
              <w:object w:dxaOrig="639" w:dyaOrig="260" w14:anchorId="774A69E0">
                <v:shape id="_x0000_i1070" type="#_x0000_t75" style="width:31.5pt;height:13.5pt" o:ole="">
                  <v:imagedata r:id="rId153" o:title=""/>
                </v:shape>
                <o:OLEObject Type="Embed" ProgID="Equation.DSMT4" ShapeID="_x0000_i1070" DrawAspect="Content" ObjectID="_1761980396" r:id="rId154"/>
              </w:object>
            </w:r>
            <w:r w:rsidRPr="00F04252">
              <w:rPr>
                <w:rFonts w:ascii="Arial" w:hAnsi="Arial" w:cs="Arial"/>
                <w:sz w:val="20"/>
                <w:szCs w:val="20"/>
              </w:rPr>
              <w:t xml:space="preserve"> as well as rearranging them to </w:t>
            </w:r>
            <w:r w:rsidRPr="00056840">
              <w:rPr>
                <w:rFonts w:ascii="Arial" w:hAnsi="Arial" w:cs="Arial"/>
                <w:position w:val="-20"/>
                <w:sz w:val="20"/>
                <w:szCs w:val="20"/>
              </w:rPr>
              <w:object w:dxaOrig="1960" w:dyaOrig="540" w14:anchorId="7CCCB620">
                <v:shape id="_x0000_i1071" type="#_x0000_t75" style="width:98.25pt;height:26.25pt" o:ole="">
                  <v:imagedata r:id="rId155" o:title=""/>
                </v:shape>
                <o:OLEObject Type="Embed" ProgID="Equation.DSMT4" ShapeID="_x0000_i1071" DrawAspect="Content" ObjectID="_1761980397" r:id="rId156"/>
              </w:object>
            </w:r>
            <w:r w:rsidRPr="00F04252">
              <w:rPr>
                <w:rFonts w:ascii="Arial" w:hAnsi="Arial" w:cs="Arial"/>
                <w:sz w:val="20"/>
                <w:szCs w:val="20"/>
              </w:rPr>
              <w:t xml:space="preserve"> and </w:t>
            </w:r>
            <w:r w:rsidRPr="00056840">
              <w:rPr>
                <w:rFonts w:ascii="Arial" w:hAnsi="Arial" w:cs="Arial"/>
                <w:position w:val="-20"/>
                <w:sz w:val="20"/>
                <w:szCs w:val="20"/>
              </w:rPr>
              <w:object w:dxaOrig="1900" w:dyaOrig="540" w14:anchorId="5473DE4A">
                <v:shape id="_x0000_i1072" type="#_x0000_t75" style="width:95.25pt;height:26.25pt" o:ole="">
                  <v:imagedata r:id="rId157" o:title=""/>
                </v:shape>
                <o:OLEObject Type="Embed" ProgID="Equation.DSMT4" ShapeID="_x0000_i1072" DrawAspect="Content" ObjectID="_1761980398" r:id="rId158"/>
              </w:object>
            </w:r>
            <w:r w:rsidRPr="00F04252">
              <w:rPr>
                <w:rFonts w:ascii="Arial" w:hAnsi="Arial" w:cs="Arial"/>
                <w:sz w:val="20"/>
                <w:szCs w:val="20"/>
              </w:rPr>
              <w:t xml:space="preserve"> for use in other applications such as integration.</w:t>
            </w:r>
          </w:p>
          <w:p w14:paraId="42FA2BE9" w14:textId="77777777" w:rsidR="001625B5" w:rsidRPr="00F04252" w:rsidRDefault="001625B5" w:rsidP="001625B5">
            <w:pPr>
              <w:rPr>
                <w:rFonts w:ascii="Arial" w:hAnsi="Arial" w:cs="Arial"/>
                <w:b/>
                <w:sz w:val="20"/>
                <w:szCs w:val="20"/>
              </w:rPr>
            </w:pPr>
          </w:p>
          <w:p w14:paraId="127368F5" w14:textId="77777777" w:rsidR="001625B5" w:rsidRPr="00F04252" w:rsidRDefault="001625B5" w:rsidP="001625B5">
            <w:pPr>
              <w:rPr>
                <w:rFonts w:ascii="Arial" w:hAnsi="Arial" w:cs="Arial"/>
                <w:sz w:val="20"/>
                <w:szCs w:val="20"/>
              </w:rPr>
            </w:pPr>
            <w:r w:rsidRPr="00F04252">
              <w:rPr>
                <w:rFonts w:ascii="Arial" w:hAnsi="Arial" w:cs="Arial"/>
                <w:sz w:val="20"/>
                <w:szCs w:val="20"/>
              </w:rPr>
              <w:t>Textbooks include many useful practice exercises on solving equations using the compound and double</w:t>
            </w:r>
            <w:r>
              <w:rPr>
                <w:rFonts w:ascii="Arial" w:hAnsi="Arial" w:cs="Arial"/>
                <w:sz w:val="20"/>
                <w:szCs w:val="20"/>
              </w:rPr>
              <w:t>-</w:t>
            </w:r>
            <w:r w:rsidRPr="00F04252">
              <w:rPr>
                <w:rFonts w:ascii="Arial" w:hAnsi="Arial" w:cs="Arial"/>
                <w:sz w:val="20"/>
                <w:szCs w:val="20"/>
              </w:rPr>
              <w:t xml:space="preserve">angle formulae. </w:t>
            </w:r>
            <w:r>
              <w:rPr>
                <w:rFonts w:ascii="Arial" w:hAnsi="Arial" w:cs="Arial"/>
                <w:sz w:val="20"/>
                <w:szCs w:val="20"/>
              </w:rPr>
              <w:t xml:space="preserve">Make </w:t>
            </w:r>
            <w:r w:rsidRPr="00F04252">
              <w:rPr>
                <w:rFonts w:ascii="Arial" w:hAnsi="Arial" w:cs="Arial"/>
                <w:sz w:val="20"/>
                <w:szCs w:val="20"/>
              </w:rPr>
              <w:t xml:space="preserve">sure that learners are proficient at using radians as well as degrees. </w:t>
            </w:r>
            <w:r w:rsidRPr="00F04252">
              <w:rPr>
                <w:rFonts w:ascii="Arial" w:hAnsi="Arial" w:cs="Arial"/>
                <w:b/>
                <w:sz w:val="20"/>
                <w:szCs w:val="20"/>
              </w:rPr>
              <w:t>(I)</w:t>
            </w:r>
          </w:p>
          <w:p w14:paraId="708E3446" w14:textId="77777777" w:rsidR="001625B5" w:rsidRPr="00F04252" w:rsidRDefault="001625B5" w:rsidP="001625B5">
            <w:pPr>
              <w:rPr>
                <w:rFonts w:ascii="Arial" w:hAnsi="Arial" w:cs="Arial"/>
                <w:sz w:val="20"/>
                <w:szCs w:val="20"/>
              </w:rPr>
            </w:pPr>
          </w:p>
          <w:p w14:paraId="1A786741" w14:textId="77777777" w:rsidR="001625B5" w:rsidRPr="00F04252" w:rsidRDefault="001625B5" w:rsidP="001625B5">
            <w:pPr>
              <w:rPr>
                <w:rFonts w:ascii="Arial" w:hAnsi="Arial" w:cs="Arial"/>
                <w:sz w:val="20"/>
                <w:szCs w:val="20"/>
              </w:rPr>
            </w:pPr>
            <w:r>
              <w:rPr>
                <w:rFonts w:ascii="Arial" w:hAnsi="Arial" w:cs="Arial"/>
                <w:sz w:val="20"/>
                <w:szCs w:val="20"/>
              </w:rPr>
              <w:t>A</w:t>
            </w:r>
            <w:r w:rsidRPr="00F04252">
              <w:rPr>
                <w:rFonts w:ascii="Arial" w:hAnsi="Arial" w:cs="Arial"/>
                <w:sz w:val="20"/>
                <w:szCs w:val="20"/>
              </w:rPr>
              <w:t xml:space="preserve"> clear summary of how to deal with expressions of the type </w:t>
            </w:r>
            <w:r w:rsidRPr="00F04252">
              <w:rPr>
                <w:rFonts w:ascii="Arial" w:hAnsi="Arial" w:cs="Arial"/>
                <w:position w:val="-6"/>
                <w:sz w:val="20"/>
                <w:szCs w:val="20"/>
              </w:rPr>
              <w:object w:dxaOrig="1380" w:dyaOrig="260" w14:anchorId="7C238FAD">
                <v:shape id="_x0000_i1073" type="#_x0000_t75" style="width:69pt;height:13.5pt" o:ole="">
                  <v:imagedata r:id="rId159" o:title=""/>
                </v:shape>
                <o:OLEObject Type="Embed" ProgID="Equation.DSMT4" ShapeID="_x0000_i1073" DrawAspect="Content" ObjectID="_1761980399" r:id="rId160"/>
              </w:object>
            </w:r>
            <w:r>
              <w:rPr>
                <w:rFonts w:ascii="Arial" w:hAnsi="Arial" w:cs="Arial"/>
                <w:sz w:val="20"/>
                <w:szCs w:val="20"/>
              </w:rPr>
              <w:t xml:space="preserve"> is at:</w:t>
            </w:r>
          </w:p>
          <w:p w14:paraId="181DEBD4" w14:textId="77777777" w:rsidR="001625B5" w:rsidRDefault="00CC755D" w:rsidP="001625B5">
            <w:pPr>
              <w:rPr>
                <w:rStyle w:val="CAhyperlink"/>
              </w:rPr>
            </w:pPr>
            <w:hyperlink r:id="rId161" w:history="1">
              <w:r w:rsidR="001625B5" w:rsidRPr="00056840">
                <w:rPr>
                  <w:rStyle w:val="CAhyperlink"/>
                </w:rPr>
                <w:t>www.intmath.com/analytic-trigonometry/6-express-sin-sum-angles.php</w:t>
              </w:r>
            </w:hyperlink>
          </w:p>
          <w:p w14:paraId="4EECD4DE" w14:textId="77777777" w:rsidR="001625B5" w:rsidRPr="00056840" w:rsidRDefault="001625B5" w:rsidP="001625B5">
            <w:pPr>
              <w:rPr>
                <w:rStyle w:val="CAhyperlink"/>
              </w:rPr>
            </w:pPr>
          </w:p>
          <w:p w14:paraId="6EAF32F8" w14:textId="77777777" w:rsidR="001625B5" w:rsidRPr="00F04252" w:rsidRDefault="001625B5" w:rsidP="001625B5">
            <w:pPr>
              <w:rPr>
                <w:rFonts w:ascii="Arial" w:hAnsi="Arial" w:cs="Arial"/>
                <w:sz w:val="20"/>
                <w:szCs w:val="20"/>
              </w:rPr>
            </w:pPr>
            <w:r w:rsidRPr="00F04252">
              <w:rPr>
                <w:rFonts w:ascii="Arial" w:hAnsi="Arial" w:cs="Arial"/>
                <w:sz w:val="20"/>
                <w:szCs w:val="20"/>
              </w:rPr>
              <w:t xml:space="preserve">Start with an example </w:t>
            </w:r>
            <w:proofErr w:type="gramStart"/>
            <w:r w:rsidRPr="00F04252">
              <w:rPr>
                <w:rFonts w:ascii="Arial" w:hAnsi="Arial" w:cs="Arial"/>
                <w:sz w:val="20"/>
                <w:szCs w:val="20"/>
              </w:rPr>
              <w:t>e.g.</w:t>
            </w:r>
            <w:proofErr w:type="gramEnd"/>
            <w:r w:rsidRPr="00F04252">
              <w:rPr>
                <w:rFonts w:ascii="Arial" w:hAnsi="Arial" w:cs="Arial"/>
                <w:sz w:val="20"/>
                <w:szCs w:val="20"/>
              </w:rPr>
              <w:t xml:space="preserve"> </w:t>
            </w:r>
            <w:r w:rsidRPr="00F04252">
              <w:rPr>
                <w:rFonts w:ascii="Arial" w:hAnsi="Arial" w:cs="Arial"/>
                <w:position w:val="-6"/>
                <w:sz w:val="20"/>
                <w:szCs w:val="20"/>
              </w:rPr>
              <w:object w:dxaOrig="1380" w:dyaOrig="260" w14:anchorId="7B4BD508">
                <v:shape id="_x0000_i1074" type="#_x0000_t75" style="width:69pt;height:13.5pt" o:ole="">
                  <v:imagedata r:id="rId162" o:title=""/>
                </v:shape>
                <o:OLEObject Type="Embed" ProgID="Equation.DSMT4" ShapeID="_x0000_i1074" DrawAspect="Content" ObjectID="_1761980400" r:id="rId163"/>
              </w:object>
            </w:r>
            <w:r w:rsidRPr="00F04252">
              <w:rPr>
                <w:rFonts w:ascii="Arial" w:hAnsi="Arial" w:cs="Arial"/>
                <w:sz w:val="20"/>
                <w:szCs w:val="20"/>
              </w:rPr>
              <w:t xml:space="preserve"> and show that it may be written in the form </w:t>
            </w:r>
            <w:r w:rsidRPr="00056840">
              <w:rPr>
                <w:rFonts w:ascii="Arial" w:hAnsi="Arial" w:cs="Arial"/>
                <w:position w:val="-14"/>
                <w:sz w:val="20"/>
                <w:szCs w:val="20"/>
              </w:rPr>
              <w:object w:dxaOrig="1520" w:dyaOrig="380" w14:anchorId="27389768">
                <v:shape id="_x0000_i1075" type="#_x0000_t75" style="width:75.75pt;height:18.75pt" o:ole="">
                  <v:imagedata r:id="rId164" o:title=""/>
                </v:shape>
                <o:OLEObject Type="Embed" ProgID="Equation.DSMT4" ShapeID="_x0000_i1075" DrawAspect="Content" ObjectID="_1761980401" r:id="rId165"/>
              </w:object>
            </w:r>
            <w:r w:rsidRPr="00F04252">
              <w:rPr>
                <w:rFonts w:ascii="Arial" w:hAnsi="Arial" w:cs="Arial"/>
                <w:sz w:val="20"/>
                <w:szCs w:val="20"/>
              </w:rPr>
              <w:t xml:space="preserve">. </w:t>
            </w:r>
            <w:r>
              <w:rPr>
                <w:rFonts w:ascii="Arial" w:hAnsi="Arial" w:cs="Arial"/>
                <w:sz w:val="20"/>
                <w:szCs w:val="20"/>
              </w:rPr>
              <w:br/>
            </w:r>
            <w:r w:rsidRPr="00F04252">
              <w:rPr>
                <w:rFonts w:ascii="Arial" w:hAnsi="Arial" w:cs="Arial"/>
                <w:sz w:val="20"/>
                <w:szCs w:val="20"/>
              </w:rPr>
              <w:t>This c</w:t>
            </w:r>
            <w:r>
              <w:rPr>
                <w:rFonts w:ascii="Arial" w:hAnsi="Arial" w:cs="Arial"/>
                <w:sz w:val="20"/>
                <w:szCs w:val="20"/>
              </w:rPr>
              <w:t>an</w:t>
            </w:r>
            <w:r w:rsidRPr="00F04252">
              <w:rPr>
                <w:rFonts w:ascii="Arial" w:hAnsi="Arial" w:cs="Arial"/>
                <w:sz w:val="20"/>
                <w:szCs w:val="20"/>
              </w:rPr>
              <w:t xml:space="preserve"> also be verified </w:t>
            </w:r>
            <w:r>
              <w:rPr>
                <w:rFonts w:ascii="Arial" w:hAnsi="Arial" w:cs="Arial"/>
                <w:sz w:val="20"/>
                <w:szCs w:val="20"/>
              </w:rPr>
              <w:t>using a</w:t>
            </w:r>
            <w:r w:rsidRPr="00F04252">
              <w:rPr>
                <w:rFonts w:ascii="Arial" w:hAnsi="Arial" w:cs="Arial"/>
                <w:sz w:val="20"/>
                <w:szCs w:val="20"/>
              </w:rPr>
              <w:t xml:space="preserve"> graph plotter: show learners the graph of </w:t>
            </w:r>
            <w:r w:rsidRPr="00056840">
              <w:rPr>
                <w:rFonts w:ascii="Arial" w:hAnsi="Arial" w:cs="Arial"/>
                <w:position w:val="-8"/>
                <w:sz w:val="20"/>
                <w:szCs w:val="20"/>
              </w:rPr>
              <w:object w:dxaOrig="1700" w:dyaOrig="279" w14:anchorId="4115423B">
                <v:shape id="_x0000_i1076" type="#_x0000_t75" style="width:84.75pt;height:13.5pt" o:ole="">
                  <v:imagedata r:id="rId166" o:title=""/>
                </v:shape>
                <o:OLEObject Type="Embed" ProgID="Equation.DSMT4" ShapeID="_x0000_i1076" DrawAspect="Content" ObjectID="_1761980402" r:id="rId167"/>
              </w:object>
            </w:r>
            <w:r w:rsidRPr="00F04252">
              <w:rPr>
                <w:rFonts w:ascii="Arial" w:hAnsi="Arial" w:cs="Arial"/>
                <w:sz w:val="20"/>
                <w:szCs w:val="20"/>
              </w:rPr>
              <w:t xml:space="preserve"> and, with a discussion on transformations, encourage learners to write this expression in a different way. They </w:t>
            </w:r>
            <w:r>
              <w:rPr>
                <w:rFonts w:ascii="Arial" w:hAnsi="Arial" w:cs="Arial"/>
                <w:sz w:val="20"/>
                <w:szCs w:val="20"/>
              </w:rPr>
              <w:t xml:space="preserve">can </w:t>
            </w:r>
            <w:r w:rsidRPr="00F04252">
              <w:rPr>
                <w:rFonts w:ascii="Arial" w:hAnsi="Arial" w:cs="Arial"/>
                <w:sz w:val="20"/>
                <w:szCs w:val="20"/>
              </w:rPr>
              <w:t>check the result by plotting the equivalent expression and seeing that it gives the same graph.</w:t>
            </w:r>
          </w:p>
          <w:p w14:paraId="52434AA1" w14:textId="77777777" w:rsidR="001625B5" w:rsidRPr="00F04252" w:rsidRDefault="001625B5" w:rsidP="001625B5">
            <w:pPr>
              <w:rPr>
                <w:rFonts w:ascii="Arial" w:hAnsi="Arial" w:cs="Arial"/>
                <w:sz w:val="20"/>
                <w:szCs w:val="20"/>
              </w:rPr>
            </w:pPr>
          </w:p>
          <w:p w14:paraId="7A92E9F6" w14:textId="77777777" w:rsidR="001625B5" w:rsidRPr="00F04252" w:rsidRDefault="001625B5" w:rsidP="001625B5">
            <w:pPr>
              <w:rPr>
                <w:rFonts w:ascii="Arial" w:hAnsi="Arial" w:cs="Arial"/>
                <w:sz w:val="20"/>
                <w:szCs w:val="20"/>
              </w:rPr>
            </w:pPr>
            <w:r>
              <w:rPr>
                <w:rFonts w:ascii="Arial" w:hAnsi="Arial" w:cs="Arial"/>
                <w:sz w:val="20"/>
                <w:szCs w:val="20"/>
              </w:rPr>
              <w:t>Next a</w:t>
            </w:r>
            <w:r w:rsidRPr="00F04252">
              <w:rPr>
                <w:rFonts w:ascii="Arial" w:hAnsi="Arial" w:cs="Arial"/>
                <w:sz w:val="20"/>
                <w:szCs w:val="20"/>
              </w:rPr>
              <w:t xml:space="preserve">sk learners to find the maximum and minimum values of the expression and the values of </w:t>
            </w:r>
            <w:r w:rsidRPr="00F04252">
              <w:rPr>
                <w:rFonts w:ascii="Arial" w:hAnsi="Arial" w:cs="Arial"/>
                <w:position w:val="-6"/>
                <w:sz w:val="20"/>
                <w:szCs w:val="20"/>
              </w:rPr>
              <w:object w:dxaOrig="200" w:dyaOrig="240" w14:anchorId="679A95EA">
                <v:shape id="_x0000_i1077" type="#_x0000_t75" style="width:9.75pt;height:12pt" o:ole="">
                  <v:imagedata r:id="rId168" o:title=""/>
                </v:shape>
                <o:OLEObject Type="Embed" ProgID="Equation.DSMT4" ShapeID="_x0000_i1077" DrawAspect="Content" ObjectID="_1761980403" r:id="rId169"/>
              </w:object>
            </w:r>
            <w:r w:rsidRPr="00F04252">
              <w:rPr>
                <w:rFonts w:ascii="Arial" w:hAnsi="Arial" w:cs="Arial"/>
                <w:sz w:val="20"/>
                <w:szCs w:val="20"/>
              </w:rPr>
              <w:t xml:space="preserve"> at which they occur. (Discourage the use of calculus for questions of this type.)</w:t>
            </w:r>
          </w:p>
          <w:p w14:paraId="71267CA6" w14:textId="77777777" w:rsidR="001625B5" w:rsidRPr="00F04252" w:rsidRDefault="001625B5" w:rsidP="001625B5">
            <w:pPr>
              <w:rPr>
                <w:rFonts w:ascii="Arial" w:hAnsi="Arial" w:cs="Arial"/>
                <w:sz w:val="20"/>
                <w:szCs w:val="20"/>
              </w:rPr>
            </w:pPr>
          </w:p>
          <w:p w14:paraId="5485FCC1" w14:textId="50C35DC8" w:rsidR="006D1182" w:rsidRPr="00B03C2D" w:rsidRDefault="001625B5" w:rsidP="00AD4649">
            <w:pPr>
              <w:rPr>
                <w:rFonts w:ascii="Arial" w:hAnsi="Arial" w:cs="Arial"/>
                <w:sz w:val="20"/>
                <w:szCs w:val="20"/>
              </w:rPr>
            </w:pPr>
            <w:r w:rsidRPr="00F04252">
              <w:rPr>
                <w:rFonts w:ascii="Arial" w:hAnsi="Arial" w:cs="Arial"/>
                <w:sz w:val="20"/>
                <w:szCs w:val="20"/>
              </w:rPr>
              <w:t xml:space="preserve">Textbooks include many examples of writing equivalent expressions, solving equations and finding maximum and minimum values. Learners need to be proficient at using radians as well as degrees. </w:t>
            </w:r>
            <w:r w:rsidRPr="00F04252">
              <w:rPr>
                <w:rFonts w:ascii="Arial" w:hAnsi="Arial" w:cs="Arial"/>
                <w:b/>
                <w:sz w:val="20"/>
                <w:szCs w:val="20"/>
              </w:rPr>
              <w:t>(I)</w:t>
            </w:r>
          </w:p>
        </w:tc>
      </w:tr>
    </w:tbl>
    <w:p w14:paraId="5B560FD8" w14:textId="77777777" w:rsidR="002D3BE7" w:rsidRDefault="002D3BE7" w:rsidP="006D1182">
      <w:pPr>
        <w:ind w:left="-567" w:right="43"/>
        <w:rPr>
          <w:rFonts w:ascii="Arial" w:hAnsi="Arial" w:cs="Arial"/>
          <w:color w:val="FFFFFF"/>
          <w:sz w:val="20"/>
          <w:szCs w:val="20"/>
        </w:rPr>
        <w:sectPr w:rsidR="002D3BE7" w:rsidSect="00BA2D11">
          <w:pgSz w:w="16840" w:h="11900" w:orient="landscape" w:code="9"/>
          <w:pgMar w:top="1127" w:right="1440" w:bottom="1797" w:left="1440" w:header="567" w:footer="567" w:gutter="0"/>
          <w:cols w:space="708"/>
          <w:docGrid w:linePitch="326"/>
        </w:sectPr>
      </w:pPr>
    </w:p>
    <w:p w14:paraId="34EA9861" w14:textId="5D46048A" w:rsidR="006D1182" w:rsidRPr="00B03C2D" w:rsidRDefault="006D1182" w:rsidP="002D3BE7">
      <w:pPr>
        <w:pStyle w:val="Heading1"/>
        <w:pBdr>
          <w:top w:val="single" w:sz="8" w:space="8" w:color="E21951"/>
          <w:bottom w:val="single" w:sz="8" w:space="8" w:color="E21951"/>
        </w:pBdr>
        <w:spacing w:before="120" w:after="120"/>
        <w:ind w:right="-357"/>
        <w:rPr>
          <w:color w:val="E21951"/>
        </w:rPr>
      </w:pPr>
      <w:bookmarkStart w:id="14" w:name="_Toc444607745"/>
      <w:bookmarkStart w:id="15" w:name="_Toc514161451"/>
      <w:r w:rsidRPr="00B03C2D">
        <w:rPr>
          <w:color w:val="E21951"/>
        </w:rPr>
        <w:lastRenderedPageBreak/>
        <w:t>4 Differentiation</w:t>
      </w:r>
      <w:bookmarkEnd w:id="14"/>
      <w:bookmarkEnd w:id="15"/>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6D1182" w:rsidRPr="00B03C2D" w14:paraId="0F1DC931" w14:textId="77777777" w:rsidTr="002D3BE7">
        <w:trPr>
          <w:tblHeader/>
        </w:trPr>
        <w:tc>
          <w:tcPr>
            <w:tcW w:w="3686" w:type="dxa"/>
            <w:shd w:val="clear" w:color="auto" w:fill="E21951"/>
            <w:vAlign w:val="center"/>
          </w:tcPr>
          <w:p w14:paraId="26E4814E" w14:textId="2F820E66" w:rsidR="006D1182" w:rsidRPr="00B03C2D" w:rsidRDefault="003D5721" w:rsidP="006D1182">
            <w:pPr>
              <w:rPr>
                <w:rFonts w:ascii="Arial" w:hAnsi="Arial" w:cs="Arial"/>
                <w:b/>
                <w:color w:val="FFFFFF"/>
                <w:sz w:val="20"/>
                <w:szCs w:val="20"/>
              </w:rPr>
            </w:pPr>
            <w:r>
              <w:rPr>
                <w:rFonts w:ascii="Arial" w:hAnsi="Arial" w:cs="Arial"/>
                <w:b/>
                <w:color w:val="FFFFFF"/>
                <w:sz w:val="20"/>
                <w:szCs w:val="20"/>
              </w:rPr>
              <w:t>Subject content</w:t>
            </w:r>
          </w:p>
        </w:tc>
        <w:tc>
          <w:tcPr>
            <w:tcW w:w="10631" w:type="dxa"/>
            <w:shd w:val="clear" w:color="auto" w:fill="E21951"/>
            <w:vAlign w:val="center"/>
          </w:tcPr>
          <w:p w14:paraId="27414C6D"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73E45F8F" w14:textId="77777777" w:rsidTr="002D3BE7">
        <w:tc>
          <w:tcPr>
            <w:tcW w:w="3686" w:type="dxa"/>
          </w:tcPr>
          <w:p w14:paraId="5C1A2A2B" w14:textId="1ABAD1B0" w:rsidR="006D1182" w:rsidRPr="00ED45AC" w:rsidRDefault="00735EF6" w:rsidP="005F03A3">
            <w:pPr>
              <w:pStyle w:val="ListParagraph"/>
              <w:numPr>
                <w:ilvl w:val="0"/>
                <w:numId w:val="36"/>
              </w:numPr>
              <w:ind w:left="318" w:hanging="284"/>
              <w:rPr>
                <w:rFonts w:cs="Arial"/>
              </w:rPr>
            </w:pPr>
            <w:r w:rsidRPr="005F03A3">
              <w:rPr>
                <w:rFonts w:cs="Arial"/>
                <w:lang w:eastAsia="en-GB"/>
              </w:rPr>
              <w:t xml:space="preserve">use </w:t>
            </w:r>
            <w:r w:rsidR="006D1182" w:rsidRPr="005F03A3">
              <w:rPr>
                <w:rFonts w:cs="Arial"/>
                <w:lang w:eastAsia="en-GB"/>
              </w:rPr>
              <w:t>the derivatives of e</w:t>
            </w:r>
            <w:r w:rsidR="006D1182" w:rsidRPr="005F03A3">
              <w:rPr>
                <w:rFonts w:cs="Arial"/>
                <w:i/>
                <w:vertAlign w:val="superscript"/>
                <w:lang w:eastAsia="en-GB"/>
              </w:rPr>
              <w:t>x</w:t>
            </w:r>
            <w:r w:rsidR="006D1182" w:rsidRPr="005F03A3">
              <w:rPr>
                <w:rFonts w:cs="Arial"/>
                <w:lang w:eastAsia="en-GB"/>
              </w:rPr>
              <w:t xml:space="preserve">, In </w:t>
            </w:r>
            <w:r w:rsidR="006D1182" w:rsidRPr="005F03A3">
              <w:rPr>
                <w:rFonts w:cs="Arial"/>
                <w:i/>
                <w:lang w:eastAsia="en-GB"/>
              </w:rPr>
              <w:t>x</w:t>
            </w:r>
            <w:r w:rsidR="006D1182" w:rsidRPr="005F03A3">
              <w:rPr>
                <w:rFonts w:cs="Arial"/>
                <w:lang w:eastAsia="en-GB"/>
              </w:rPr>
              <w:t xml:space="preserve">, </w:t>
            </w:r>
            <w:r w:rsidR="003173C8" w:rsidRPr="00F01CD9">
              <w:rPr>
                <w:rFonts w:cs="Arial"/>
                <w:lang w:eastAsia="en-GB"/>
              </w:rPr>
              <w:br/>
            </w:r>
            <w:r w:rsidR="006D1182" w:rsidRPr="005F03A3">
              <w:rPr>
                <w:rFonts w:cs="Arial"/>
                <w:lang w:eastAsia="en-GB"/>
              </w:rPr>
              <w:t xml:space="preserve">sin </w:t>
            </w:r>
            <w:r w:rsidR="006D1182" w:rsidRPr="005F03A3">
              <w:rPr>
                <w:rFonts w:cs="Arial"/>
                <w:i/>
                <w:lang w:eastAsia="en-GB"/>
              </w:rPr>
              <w:t>x</w:t>
            </w:r>
            <w:r w:rsidR="006D1182" w:rsidRPr="005F03A3">
              <w:rPr>
                <w:rFonts w:cs="Arial"/>
                <w:lang w:eastAsia="en-GB"/>
              </w:rPr>
              <w:t xml:space="preserve">, cos </w:t>
            </w:r>
            <w:r w:rsidR="006D1182" w:rsidRPr="005F03A3">
              <w:rPr>
                <w:rFonts w:cs="Arial"/>
                <w:i/>
                <w:lang w:eastAsia="en-GB"/>
              </w:rPr>
              <w:t>x</w:t>
            </w:r>
            <w:r w:rsidR="006D1182" w:rsidRPr="005F03A3">
              <w:rPr>
                <w:rFonts w:cs="Arial"/>
                <w:lang w:eastAsia="en-GB"/>
              </w:rPr>
              <w:t xml:space="preserve">, tan </w:t>
            </w:r>
            <w:r w:rsidR="006D1182" w:rsidRPr="005F03A3">
              <w:rPr>
                <w:rFonts w:cs="Arial"/>
                <w:i/>
                <w:lang w:eastAsia="en-GB"/>
              </w:rPr>
              <w:t>x</w:t>
            </w:r>
            <w:r w:rsidR="003173C8" w:rsidRPr="00F01CD9">
              <w:rPr>
                <w:rFonts w:cs="Arial"/>
                <w:lang w:eastAsia="en-GB"/>
              </w:rPr>
              <w:t>,</w:t>
            </w:r>
            <w:r w:rsidR="00A2244C" w:rsidRPr="005F03A3">
              <w:rPr>
                <w:rFonts w:cs="Arial"/>
                <w:lang w:eastAsia="en-GB"/>
              </w:rPr>
              <w:t xml:space="preserve"> </w:t>
            </w:r>
            <w:r w:rsidR="006D1182" w:rsidRPr="005F03A3">
              <w:rPr>
                <w:rFonts w:cs="Arial"/>
                <w:lang w:eastAsia="en-GB"/>
              </w:rPr>
              <w:t xml:space="preserve"> </w:t>
            </w:r>
            <w:r w:rsidR="00A2244C" w:rsidRPr="005F03A3">
              <w:rPr>
                <w:rFonts w:cs="Arial"/>
                <w:lang w:eastAsia="en-GB"/>
              </w:rPr>
              <w:t>tan</w:t>
            </w:r>
            <w:r w:rsidR="00A2244C" w:rsidRPr="005F03A3">
              <w:rPr>
                <w:rFonts w:cs="Arial"/>
                <w:vertAlign w:val="superscript"/>
                <w:lang w:eastAsia="en-GB"/>
              </w:rPr>
              <w:t>-1</w:t>
            </w:r>
            <w:r w:rsidR="00A2244C" w:rsidRPr="005F03A3">
              <w:rPr>
                <w:rFonts w:cs="Arial"/>
                <w:i/>
                <w:lang w:eastAsia="en-GB"/>
              </w:rPr>
              <w:t>x</w:t>
            </w:r>
            <w:r w:rsidR="003173C8" w:rsidRPr="00F01CD9">
              <w:rPr>
                <w:rFonts w:cs="Arial"/>
                <w:i/>
                <w:lang w:eastAsia="en-GB"/>
              </w:rPr>
              <w:t>,</w:t>
            </w:r>
            <w:r w:rsidR="00A2244C" w:rsidRPr="005F03A3">
              <w:rPr>
                <w:rFonts w:cs="Arial"/>
                <w:lang w:eastAsia="en-GB"/>
              </w:rPr>
              <w:t xml:space="preserve"> t</w:t>
            </w:r>
            <w:r w:rsidR="006D1182" w:rsidRPr="005F03A3">
              <w:rPr>
                <w:rFonts w:cs="Arial"/>
                <w:lang w:eastAsia="en-GB"/>
              </w:rPr>
              <w:t>ogether with constant multiples, sums, differences and composites</w:t>
            </w:r>
            <w:r w:rsidR="003173C8" w:rsidRPr="00F01CD9">
              <w:rPr>
                <w:rFonts w:cs="Arial"/>
                <w:lang w:eastAsia="en-GB"/>
              </w:rPr>
              <w:t>;</w:t>
            </w:r>
            <w:r w:rsidR="003173C8">
              <w:rPr>
                <w:rFonts w:cs="Arial"/>
              </w:rPr>
              <w:t xml:space="preserve"> d</w:t>
            </w:r>
            <w:r w:rsidR="00C433D5" w:rsidRPr="00ED45AC">
              <w:rPr>
                <w:rFonts w:cs="Arial"/>
              </w:rPr>
              <w:t xml:space="preserve">erivatives of </w:t>
            </w:r>
            <w:r w:rsidR="003173C8">
              <w:rPr>
                <w:rFonts w:cs="Arial"/>
                <w:lang w:eastAsia="en-GB"/>
              </w:rPr>
              <w:t>sin</w:t>
            </w:r>
            <w:r w:rsidR="003173C8" w:rsidRPr="007863E9">
              <w:rPr>
                <w:rFonts w:cs="Arial"/>
                <w:vertAlign w:val="superscript"/>
                <w:lang w:eastAsia="en-GB"/>
              </w:rPr>
              <w:t>-1</w:t>
            </w:r>
            <w:r w:rsidR="003173C8" w:rsidRPr="007863E9">
              <w:rPr>
                <w:rFonts w:cs="Arial"/>
                <w:i/>
                <w:lang w:eastAsia="en-GB"/>
              </w:rPr>
              <w:t>x</w:t>
            </w:r>
            <w:r w:rsidR="003173C8" w:rsidRPr="00F01CD9" w:rsidDel="003173C8">
              <w:rPr>
                <w:rFonts w:cs="Arial"/>
              </w:rPr>
              <w:t xml:space="preserve"> </w:t>
            </w:r>
            <w:r w:rsidR="00C433D5" w:rsidRPr="00ED45AC">
              <w:rPr>
                <w:rFonts w:cs="Arial"/>
              </w:rPr>
              <w:t xml:space="preserve"> and </w:t>
            </w:r>
            <w:r w:rsidR="003173C8">
              <w:rPr>
                <w:rFonts w:cs="Arial"/>
                <w:lang w:eastAsia="en-GB"/>
              </w:rPr>
              <w:t>cos</w:t>
            </w:r>
            <w:r w:rsidR="003173C8" w:rsidRPr="007863E9">
              <w:rPr>
                <w:rFonts w:cs="Arial"/>
                <w:vertAlign w:val="superscript"/>
                <w:lang w:eastAsia="en-GB"/>
              </w:rPr>
              <w:t>-1</w:t>
            </w:r>
            <w:r w:rsidR="003173C8" w:rsidRPr="007863E9">
              <w:rPr>
                <w:rFonts w:cs="Arial"/>
                <w:i/>
                <w:lang w:eastAsia="en-GB"/>
              </w:rPr>
              <w:t>x</w:t>
            </w:r>
            <w:r w:rsidR="003173C8" w:rsidRPr="00F01CD9" w:rsidDel="003173C8">
              <w:rPr>
                <w:rFonts w:cs="Arial"/>
              </w:rPr>
              <w:t xml:space="preserve"> </w:t>
            </w:r>
            <w:r w:rsidR="00C433D5" w:rsidRPr="00ED45AC">
              <w:rPr>
                <w:rFonts w:cs="Arial"/>
              </w:rPr>
              <w:t xml:space="preserve"> not </w:t>
            </w:r>
            <w:proofErr w:type="gramStart"/>
            <w:r w:rsidR="00C433D5" w:rsidRPr="00ED45AC">
              <w:rPr>
                <w:rFonts w:cs="Arial"/>
              </w:rPr>
              <w:t>required</w:t>
            </w:r>
            <w:proofErr w:type="gramEnd"/>
          </w:p>
          <w:p w14:paraId="3FBA8F17" w14:textId="6B155A24" w:rsidR="00C433D5" w:rsidRPr="00B03C2D" w:rsidRDefault="00C433D5" w:rsidP="00C433D5">
            <w:pPr>
              <w:rPr>
                <w:rFonts w:ascii="Arial" w:hAnsi="Arial" w:cs="Arial"/>
                <w:sz w:val="20"/>
                <w:szCs w:val="20"/>
              </w:rPr>
            </w:pPr>
          </w:p>
        </w:tc>
        <w:tc>
          <w:tcPr>
            <w:tcW w:w="10631" w:type="dxa"/>
          </w:tcPr>
          <w:p w14:paraId="2351CD88" w14:textId="3E4C76EF" w:rsidR="00F4446D" w:rsidRDefault="00700642" w:rsidP="006D1182">
            <w:pPr>
              <w:rPr>
                <w:rFonts w:ascii="Arial" w:hAnsi="Arial" w:cs="Arial"/>
                <w:sz w:val="20"/>
                <w:szCs w:val="20"/>
              </w:rPr>
            </w:pPr>
            <w:r>
              <w:rPr>
                <w:rFonts w:ascii="Arial" w:hAnsi="Arial" w:cs="Arial"/>
                <w:sz w:val="20"/>
                <w:szCs w:val="20"/>
              </w:rPr>
              <w:t>A good approach</w:t>
            </w:r>
            <w:r w:rsidR="006D1182" w:rsidRPr="00B03C2D">
              <w:rPr>
                <w:rFonts w:ascii="Arial" w:hAnsi="Arial" w:cs="Arial"/>
                <w:sz w:val="20"/>
                <w:szCs w:val="20"/>
              </w:rPr>
              <w:t xml:space="preserve"> to teach</w:t>
            </w:r>
            <w:r>
              <w:rPr>
                <w:rFonts w:ascii="Arial" w:hAnsi="Arial" w:cs="Arial"/>
                <w:sz w:val="20"/>
                <w:szCs w:val="20"/>
              </w:rPr>
              <w:t>ing</w:t>
            </w:r>
            <w:r w:rsidR="006D1182" w:rsidRPr="00B03C2D">
              <w:rPr>
                <w:rFonts w:ascii="Arial" w:hAnsi="Arial" w:cs="Arial"/>
                <w:sz w:val="20"/>
                <w:szCs w:val="20"/>
              </w:rPr>
              <w:t xml:space="preserve"> this section </w:t>
            </w:r>
            <w:r>
              <w:rPr>
                <w:rFonts w:ascii="Arial" w:hAnsi="Arial" w:cs="Arial"/>
                <w:sz w:val="20"/>
                <w:szCs w:val="20"/>
              </w:rPr>
              <w:t xml:space="preserve">is to </w:t>
            </w:r>
            <w:r w:rsidR="006D1182" w:rsidRPr="00B03C2D">
              <w:rPr>
                <w:rFonts w:ascii="Arial" w:hAnsi="Arial" w:cs="Arial"/>
                <w:sz w:val="20"/>
                <w:szCs w:val="20"/>
              </w:rPr>
              <w:t>us</w:t>
            </w:r>
            <w:r>
              <w:rPr>
                <w:rFonts w:ascii="Arial" w:hAnsi="Arial" w:cs="Arial"/>
                <w:sz w:val="20"/>
                <w:szCs w:val="20"/>
              </w:rPr>
              <w:t>e</w:t>
            </w:r>
            <w:r w:rsidR="006D1182" w:rsidRPr="00B03C2D">
              <w:rPr>
                <w:rFonts w:ascii="Arial" w:hAnsi="Arial" w:cs="Arial"/>
                <w:sz w:val="20"/>
                <w:szCs w:val="20"/>
              </w:rPr>
              <w:t xml:space="preserve"> a whole class approach and targeted questioning of learners. For the function</w:t>
            </w:r>
            <w:r w:rsidR="00657133" w:rsidRPr="00657133">
              <w:rPr>
                <w:rFonts w:ascii="Arial" w:hAnsi="Arial" w:cs="Arial"/>
                <w:position w:val="-8"/>
                <w:sz w:val="20"/>
                <w:szCs w:val="20"/>
              </w:rPr>
              <w:object w:dxaOrig="600" w:dyaOrig="320" w14:anchorId="3CE4D602">
                <v:shape id="_x0000_i1078" type="#_x0000_t75" style="width:30.75pt;height:16.5pt" o:ole="">
                  <v:imagedata r:id="rId170" o:title=""/>
                </v:shape>
                <o:OLEObject Type="Embed" ProgID="Equation.DSMT4" ShapeID="_x0000_i1078" DrawAspect="Content" ObjectID="_1761980404" r:id="rId171"/>
              </w:object>
            </w:r>
            <w:r w:rsidR="006D1182" w:rsidRPr="00B03C2D">
              <w:rPr>
                <w:rFonts w:ascii="Arial" w:hAnsi="Arial" w:cs="Arial"/>
                <w:sz w:val="20"/>
                <w:szCs w:val="20"/>
              </w:rPr>
              <w:t>, learners already kno</w:t>
            </w:r>
            <w:r w:rsidR="00657133">
              <w:rPr>
                <w:rFonts w:ascii="Arial" w:hAnsi="Arial" w:cs="Arial"/>
                <w:sz w:val="20"/>
                <w:szCs w:val="20"/>
              </w:rPr>
              <w:t xml:space="preserve">w that the gradient function is </w:t>
            </w:r>
            <w:r w:rsidR="00657133" w:rsidRPr="00B03C2D">
              <w:rPr>
                <w:rFonts w:ascii="Arial" w:hAnsi="Arial" w:cs="Arial"/>
                <w:position w:val="-6"/>
                <w:sz w:val="20"/>
                <w:szCs w:val="20"/>
              </w:rPr>
              <w:object w:dxaOrig="260" w:dyaOrig="300" w14:anchorId="31F2D37C">
                <v:shape id="_x0000_i1079" type="#_x0000_t75" style="width:12pt;height:14.25pt" o:ole="">
                  <v:imagedata r:id="rId172" o:title=""/>
                </v:shape>
                <o:OLEObject Type="Embed" ProgID="Equation.DSMT4" ShapeID="_x0000_i1079" DrawAspect="Content" ObjectID="_1761980405" r:id="rId173"/>
              </w:object>
            </w:r>
            <w:r w:rsidR="00F4446D">
              <w:rPr>
                <w:rFonts w:ascii="Arial" w:hAnsi="Arial" w:cs="Arial"/>
                <w:sz w:val="20"/>
                <w:szCs w:val="20"/>
              </w:rPr>
              <w:t>.</w:t>
            </w:r>
            <w:r w:rsidR="006D1182" w:rsidRPr="00B03C2D">
              <w:rPr>
                <w:rFonts w:ascii="Arial" w:hAnsi="Arial" w:cs="Arial"/>
                <w:sz w:val="20"/>
                <w:szCs w:val="20"/>
              </w:rPr>
              <w:t xml:space="preserve"> </w:t>
            </w:r>
            <w:r w:rsidR="00F4446D">
              <w:rPr>
                <w:rFonts w:ascii="Arial" w:hAnsi="Arial" w:cs="Arial"/>
                <w:sz w:val="20"/>
                <w:szCs w:val="20"/>
              </w:rPr>
              <w:t>B</w:t>
            </w:r>
            <w:r w:rsidR="006D1182" w:rsidRPr="00B03C2D">
              <w:rPr>
                <w:rFonts w:ascii="Arial" w:hAnsi="Arial" w:cs="Arial"/>
                <w:sz w:val="20"/>
                <w:szCs w:val="20"/>
              </w:rPr>
              <w:t>uild on this by differen</w:t>
            </w:r>
            <w:r w:rsidR="00657133">
              <w:rPr>
                <w:rFonts w:ascii="Arial" w:hAnsi="Arial" w:cs="Arial"/>
                <w:sz w:val="20"/>
                <w:szCs w:val="20"/>
              </w:rPr>
              <w:t>tiating other functions such as</w:t>
            </w:r>
            <w:r w:rsidR="00657133" w:rsidRPr="00657133">
              <w:rPr>
                <w:rFonts w:ascii="Arial" w:hAnsi="Arial" w:cs="Arial"/>
                <w:position w:val="-8"/>
                <w:sz w:val="20"/>
                <w:szCs w:val="20"/>
              </w:rPr>
              <w:object w:dxaOrig="1460" w:dyaOrig="340" w14:anchorId="4BA7FDD5">
                <v:shape id="_x0000_i1080" type="#_x0000_t75" style="width:73.5pt;height:16.5pt" o:ole="">
                  <v:imagedata r:id="rId174" o:title=""/>
                </v:shape>
                <o:OLEObject Type="Embed" ProgID="Equation.DSMT4" ShapeID="_x0000_i1080" DrawAspect="Content" ObjectID="_1761980406" r:id="rId175"/>
              </w:object>
            </w:r>
            <w:r w:rsidR="006D1182" w:rsidRPr="00B03C2D">
              <w:rPr>
                <w:rFonts w:ascii="Arial" w:hAnsi="Arial" w:cs="Arial"/>
                <w:sz w:val="20"/>
                <w:szCs w:val="20"/>
              </w:rPr>
              <w:t xml:space="preserve">, making use of the chain rule where appropriate. </w:t>
            </w:r>
            <w:r w:rsidR="00F4446D">
              <w:rPr>
                <w:rFonts w:ascii="Arial" w:hAnsi="Arial" w:cs="Arial"/>
                <w:sz w:val="20"/>
                <w:szCs w:val="20"/>
              </w:rPr>
              <w:br/>
            </w:r>
            <w:r w:rsidR="006D1182" w:rsidRPr="00B03C2D">
              <w:rPr>
                <w:rFonts w:ascii="Arial" w:hAnsi="Arial" w:cs="Arial"/>
                <w:sz w:val="20"/>
                <w:szCs w:val="20"/>
              </w:rPr>
              <w:t>To differentiate</w:t>
            </w:r>
            <w:r w:rsidR="00657133" w:rsidRPr="00657133">
              <w:rPr>
                <w:rFonts w:ascii="Arial" w:hAnsi="Arial" w:cs="Arial"/>
                <w:position w:val="-8"/>
                <w:sz w:val="20"/>
                <w:szCs w:val="20"/>
              </w:rPr>
              <w:object w:dxaOrig="680" w:dyaOrig="279" w14:anchorId="06C1C0A7">
                <v:shape id="_x0000_i1081" type="#_x0000_t75" style="width:33.75pt;height:13.5pt" o:ole="">
                  <v:imagedata r:id="rId176" o:title=""/>
                </v:shape>
                <o:OLEObject Type="Embed" ProgID="Equation.DSMT4" ShapeID="_x0000_i1081" DrawAspect="Content" ObjectID="_1761980407" r:id="rId177"/>
              </w:object>
            </w:r>
            <w:r w:rsidR="00657133">
              <w:rPr>
                <w:rFonts w:ascii="Arial" w:hAnsi="Arial" w:cs="Arial"/>
                <w:sz w:val="20"/>
                <w:szCs w:val="20"/>
              </w:rPr>
              <w:t>, write</w:t>
            </w:r>
            <w:r w:rsidR="00657133" w:rsidRPr="00B03C2D">
              <w:rPr>
                <w:rFonts w:ascii="Arial" w:hAnsi="Arial" w:cs="Arial"/>
                <w:position w:val="-6"/>
                <w:sz w:val="20"/>
                <w:szCs w:val="20"/>
              </w:rPr>
              <w:object w:dxaOrig="600" w:dyaOrig="300" w14:anchorId="52088C33">
                <v:shape id="_x0000_i1082" type="#_x0000_t75" style="width:30.75pt;height:14.25pt" o:ole="">
                  <v:imagedata r:id="rId178" o:title=""/>
                </v:shape>
                <o:OLEObject Type="Embed" ProgID="Equation.DSMT4" ShapeID="_x0000_i1082" DrawAspect="Content" ObjectID="_1761980408" r:id="rId179"/>
              </w:object>
            </w:r>
            <w:r w:rsidR="006D1182" w:rsidRPr="00B03C2D">
              <w:rPr>
                <w:rFonts w:ascii="Arial" w:hAnsi="Arial" w:cs="Arial"/>
                <w:sz w:val="20"/>
                <w:szCs w:val="20"/>
              </w:rPr>
              <w:t xml:space="preserve">, so </w:t>
            </w:r>
            <w:r w:rsidR="00657133" w:rsidRPr="00657133">
              <w:rPr>
                <w:rFonts w:ascii="Arial" w:hAnsi="Arial" w:cs="Arial"/>
                <w:position w:val="-24"/>
                <w:sz w:val="20"/>
                <w:szCs w:val="20"/>
              </w:rPr>
              <w:object w:dxaOrig="740" w:dyaOrig="580" w14:anchorId="2CF76FF2">
                <v:shape id="_x0000_i1083" type="#_x0000_t75" style="width:37.5pt;height:28.5pt" o:ole="">
                  <v:imagedata r:id="rId180" o:title=""/>
                </v:shape>
                <o:OLEObject Type="Embed" ProgID="Equation.DSMT4" ShapeID="_x0000_i1083" DrawAspect="Content" ObjectID="_1761980409" r:id="rId181"/>
              </w:object>
            </w:r>
            <w:r w:rsidR="006D1182" w:rsidRPr="00B03C2D">
              <w:rPr>
                <w:rFonts w:ascii="Arial" w:hAnsi="Arial" w:cs="Arial"/>
                <w:sz w:val="20"/>
                <w:szCs w:val="20"/>
              </w:rPr>
              <w:t xml:space="preserve"> and you can obtain the result </w:t>
            </w:r>
            <w:r w:rsidR="00657133" w:rsidRPr="00657133">
              <w:rPr>
                <w:rFonts w:ascii="Arial" w:hAnsi="Arial" w:cs="Arial"/>
                <w:position w:val="-20"/>
                <w:sz w:val="20"/>
                <w:szCs w:val="20"/>
              </w:rPr>
              <w:object w:dxaOrig="680" w:dyaOrig="540" w14:anchorId="2B8E7493">
                <v:shape id="_x0000_i1084" type="#_x0000_t75" style="width:34.5pt;height:26.25pt" o:ole="">
                  <v:imagedata r:id="rId182" o:title=""/>
                </v:shape>
                <o:OLEObject Type="Embed" ProgID="Equation.DSMT4" ShapeID="_x0000_i1084" DrawAspect="Content" ObjectID="_1761980410" r:id="rId183"/>
              </w:object>
            </w:r>
            <w:r w:rsidR="0067116C">
              <w:rPr>
                <w:rFonts w:ascii="Arial" w:hAnsi="Arial" w:cs="Arial"/>
                <w:sz w:val="20"/>
                <w:szCs w:val="20"/>
              </w:rPr>
              <w:t xml:space="preserve">. </w:t>
            </w:r>
          </w:p>
          <w:p w14:paraId="73104EB4" w14:textId="14469F58" w:rsidR="006D1182" w:rsidRPr="00B03C2D" w:rsidRDefault="006D1182" w:rsidP="006D1182">
            <w:pPr>
              <w:rPr>
                <w:rFonts w:ascii="Arial" w:hAnsi="Arial" w:cs="Arial"/>
                <w:b/>
                <w:sz w:val="20"/>
                <w:szCs w:val="20"/>
              </w:rPr>
            </w:pPr>
            <w:r w:rsidRPr="00B03C2D">
              <w:rPr>
                <w:rFonts w:ascii="Arial" w:hAnsi="Arial" w:cs="Arial"/>
                <w:sz w:val="20"/>
                <w:szCs w:val="20"/>
              </w:rPr>
              <w:t>Using the chain rule, you can generalise to  expressions of the form</w:t>
            </w:r>
            <w:r w:rsidR="00657133" w:rsidRPr="00657133">
              <w:rPr>
                <w:rFonts w:ascii="Arial" w:hAnsi="Arial" w:cs="Arial"/>
                <w:position w:val="-28"/>
                <w:sz w:val="20"/>
                <w:szCs w:val="20"/>
              </w:rPr>
              <w:object w:dxaOrig="1760" w:dyaOrig="639" w14:anchorId="131B0731">
                <v:shape id="_x0000_i1085" type="#_x0000_t75" style="width:87.75pt;height:33pt" o:ole="">
                  <v:imagedata r:id="rId184" o:title=""/>
                </v:shape>
                <o:OLEObject Type="Embed" ProgID="Equation.DSMT4" ShapeID="_x0000_i1085" DrawAspect="Content" ObjectID="_1761980411" r:id="rId185"/>
              </w:object>
            </w:r>
            <w:r w:rsidRPr="00B03C2D">
              <w:rPr>
                <w:rFonts w:ascii="Arial" w:hAnsi="Arial" w:cs="Arial"/>
                <w:sz w:val="20"/>
                <w:szCs w:val="20"/>
              </w:rPr>
              <w:t xml:space="preserve"> </w:t>
            </w:r>
          </w:p>
          <w:p w14:paraId="53A83811" w14:textId="2FC5DD5F" w:rsidR="006D1182" w:rsidRPr="00B03C2D" w:rsidRDefault="006D1182" w:rsidP="006D1182">
            <w:pPr>
              <w:rPr>
                <w:rFonts w:ascii="Arial" w:hAnsi="Arial" w:cs="Arial"/>
                <w:b/>
                <w:sz w:val="20"/>
                <w:szCs w:val="20"/>
              </w:rPr>
            </w:pPr>
            <w:r w:rsidRPr="00B03C2D">
              <w:rPr>
                <w:rFonts w:ascii="Arial" w:hAnsi="Arial" w:cs="Arial"/>
                <w:sz w:val="20"/>
                <w:szCs w:val="20"/>
              </w:rPr>
              <w:t>Textbooks will have exercises for learners to practi</w:t>
            </w:r>
            <w:r w:rsidR="0070713C">
              <w:rPr>
                <w:rFonts w:ascii="Arial" w:hAnsi="Arial" w:cs="Arial"/>
                <w:sz w:val="20"/>
                <w:szCs w:val="20"/>
              </w:rPr>
              <w:t>s</w:t>
            </w:r>
            <w:r w:rsidRPr="00B03C2D">
              <w:rPr>
                <w:rFonts w:ascii="Arial" w:hAnsi="Arial" w:cs="Arial"/>
                <w:sz w:val="20"/>
                <w:szCs w:val="20"/>
              </w:rPr>
              <w:t xml:space="preserve">e. </w:t>
            </w:r>
            <w:r w:rsidRPr="00B03C2D">
              <w:rPr>
                <w:rFonts w:ascii="Arial" w:hAnsi="Arial" w:cs="Arial"/>
                <w:b/>
                <w:sz w:val="20"/>
                <w:szCs w:val="20"/>
              </w:rPr>
              <w:t>(I)</w:t>
            </w:r>
          </w:p>
          <w:p w14:paraId="777BB492" w14:textId="77777777" w:rsidR="006D1182" w:rsidRPr="00B03C2D" w:rsidRDefault="006D1182" w:rsidP="006D1182">
            <w:pPr>
              <w:rPr>
                <w:rFonts w:ascii="Arial" w:hAnsi="Arial" w:cs="Arial"/>
                <w:b/>
                <w:sz w:val="20"/>
                <w:szCs w:val="20"/>
              </w:rPr>
            </w:pPr>
          </w:p>
          <w:p w14:paraId="5FCB416B" w14:textId="54CA58C2" w:rsidR="006D1182" w:rsidRPr="00B03C2D" w:rsidRDefault="006D1182" w:rsidP="006D1182">
            <w:pPr>
              <w:rPr>
                <w:rFonts w:ascii="Arial" w:hAnsi="Arial" w:cs="Arial"/>
                <w:sz w:val="20"/>
                <w:szCs w:val="20"/>
              </w:rPr>
            </w:pPr>
            <w:r w:rsidRPr="00B03C2D">
              <w:rPr>
                <w:rFonts w:ascii="Arial" w:hAnsi="Arial" w:cs="Arial"/>
                <w:sz w:val="20"/>
                <w:szCs w:val="20"/>
              </w:rPr>
              <w:t xml:space="preserve">To obtain the derivatives of </w:t>
            </w:r>
            <w:r w:rsidR="00657133" w:rsidRPr="00B03C2D">
              <w:rPr>
                <w:rFonts w:ascii="Arial" w:hAnsi="Arial" w:cs="Arial"/>
                <w:position w:val="-6"/>
                <w:sz w:val="20"/>
                <w:szCs w:val="20"/>
              </w:rPr>
              <w:object w:dxaOrig="460" w:dyaOrig="260" w14:anchorId="0EEFA9D6">
                <v:shape id="_x0000_i1086" type="#_x0000_t75" style="width:23.25pt;height:13.5pt" o:ole="">
                  <v:imagedata r:id="rId186" o:title=""/>
                </v:shape>
                <o:OLEObject Type="Embed" ProgID="Equation.DSMT4" ShapeID="_x0000_i1086" DrawAspect="Content" ObjectID="_1761980412" r:id="rId187"/>
              </w:object>
            </w:r>
            <w:r w:rsidRPr="00B03C2D">
              <w:rPr>
                <w:rFonts w:ascii="Arial" w:hAnsi="Arial" w:cs="Arial"/>
                <w:sz w:val="20"/>
                <w:szCs w:val="20"/>
              </w:rPr>
              <w:t>and</w:t>
            </w:r>
            <w:r w:rsidR="00657133" w:rsidRPr="00B03C2D">
              <w:rPr>
                <w:rFonts w:ascii="Arial" w:hAnsi="Arial" w:cs="Arial"/>
                <w:position w:val="-6"/>
                <w:sz w:val="20"/>
                <w:szCs w:val="20"/>
              </w:rPr>
              <w:object w:dxaOrig="520" w:dyaOrig="220" w14:anchorId="1B5331B7">
                <v:shape id="_x0000_i1087" type="#_x0000_t75" style="width:27pt;height:11.25pt" o:ole="">
                  <v:imagedata r:id="rId188" o:title=""/>
                </v:shape>
                <o:OLEObject Type="Embed" ProgID="Equation.DSMT4" ShapeID="_x0000_i1087" DrawAspect="Content" ObjectID="_1761980413" r:id="rId189"/>
              </w:object>
            </w:r>
            <w:r w:rsidRPr="00B03C2D">
              <w:rPr>
                <w:rFonts w:ascii="Arial" w:hAnsi="Arial" w:cs="Arial"/>
                <w:sz w:val="20"/>
                <w:szCs w:val="20"/>
              </w:rPr>
              <w:t xml:space="preserve">, consider the gradient of a chord from the origin to a </w:t>
            </w:r>
            <w:proofErr w:type="gramStart"/>
            <w:r w:rsidRPr="00B03C2D">
              <w:rPr>
                <w:rFonts w:ascii="Arial" w:hAnsi="Arial" w:cs="Arial"/>
                <w:sz w:val="20"/>
                <w:szCs w:val="20"/>
              </w:rPr>
              <w:t>point</w:t>
            </w:r>
            <w:proofErr w:type="gramEnd"/>
            <w:r w:rsidRPr="00B03C2D">
              <w:rPr>
                <w:rFonts w:ascii="Arial" w:hAnsi="Arial" w:cs="Arial"/>
                <w:sz w:val="20"/>
                <w:szCs w:val="20"/>
              </w:rPr>
              <w:t xml:space="preserve"> </w:t>
            </w:r>
          </w:p>
          <w:p w14:paraId="139993CB" w14:textId="71BBDCBF" w:rsidR="006D1182" w:rsidRPr="00B03C2D" w:rsidRDefault="006D1182" w:rsidP="006D1182">
            <w:pPr>
              <w:rPr>
                <w:rFonts w:ascii="Arial" w:hAnsi="Arial" w:cs="Arial"/>
                <w:sz w:val="20"/>
                <w:szCs w:val="20"/>
              </w:rPr>
            </w:pPr>
            <w:r w:rsidRPr="00B03C2D">
              <w:rPr>
                <w:rFonts w:ascii="Arial" w:hAnsi="Arial" w:cs="Arial"/>
                <w:sz w:val="20"/>
                <w:szCs w:val="20"/>
              </w:rPr>
              <w:t>(</w:t>
            </w:r>
            <w:r w:rsidRPr="00B03C2D">
              <w:rPr>
                <w:rFonts w:ascii="Arial" w:hAnsi="Arial" w:cs="Arial"/>
                <w:i/>
                <w:sz w:val="20"/>
                <w:szCs w:val="20"/>
              </w:rPr>
              <w:t>h</w:t>
            </w:r>
            <w:r w:rsidRPr="00B03C2D">
              <w:rPr>
                <w:rFonts w:ascii="Arial" w:hAnsi="Arial" w:cs="Arial"/>
                <w:sz w:val="20"/>
                <w:szCs w:val="20"/>
              </w:rPr>
              <w:t xml:space="preserve">, sin </w:t>
            </w:r>
            <w:r w:rsidRPr="00B03C2D">
              <w:rPr>
                <w:rFonts w:ascii="Arial" w:hAnsi="Arial" w:cs="Arial"/>
                <w:i/>
                <w:sz w:val="20"/>
                <w:szCs w:val="20"/>
              </w:rPr>
              <w:t>h</w:t>
            </w:r>
            <w:r w:rsidRPr="00B03C2D">
              <w:rPr>
                <w:rFonts w:ascii="Arial" w:hAnsi="Arial" w:cs="Arial"/>
                <w:sz w:val="20"/>
                <w:szCs w:val="20"/>
              </w:rPr>
              <w:t xml:space="preserve">) on the curve </w:t>
            </w:r>
            <w:r w:rsidRPr="00B03C2D">
              <w:rPr>
                <w:rFonts w:ascii="Arial" w:hAnsi="Arial" w:cs="Arial"/>
                <w:i/>
                <w:sz w:val="20"/>
                <w:szCs w:val="20"/>
              </w:rPr>
              <w:t>y</w:t>
            </w:r>
            <w:r w:rsidRPr="00B03C2D">
              <w:rPr>
                <w:rFonts w:ascii="Arial" w:hAnsi="Arial" w:cs="Arial"/>
                <w:sz w:val="20"/>
                <w:szCs w:val="20"/>
              </w:rPr>
              <w:t xml:space="preserve"> = sin </w:t>
            </w:r>
            <w:r w:rsidRPr="00B03C2D">
              <w:rPr>
                <w:rFonts w:ascii="Arial" w:hAnsi="Arial" w:cs="Arial"/>
                <w:i/>
                <w:sz w:val="20"/>
                <w:szCs w:val="20"/>
              </w:rPr>
              <w:t>x</w:t>
            </w:r>
            <w:r w:rsidRPr="00B03C2D">
              <w:rPr>
                <w:rFonts w:ascii="Arial" w:hAnsi="Arial" w:cs="Arial"/>
                <w:sz w:val="20"/>
                <w:szCs w:val="20"/>
              </w:rPr>
              <w:t xml:space="preserve">. Ask learners to calculate the gradient sin </w:t>
            </w:r>
            <w:r w:rsidRPr="00B03C2D">
              <w:rPr>
                <w:rFonts w:ascii="Arial" w:hAnsi="Arial" w:cs="Arial"/>
                <w:i/>
                <w:sz w:val="20"/>
                <w:szCs w:val="20"/>
              </w:rPr>
              <w:t xml:space="preserve">h </w:t>
            </w:r>
            <w:r w:rsidRPr="00B03C2D">
              <w:rPr>
                <w:rFonts w:ascii="Arial" w:hAnsi="Arial" w:cs="Arial"/>
                <w:sz w:val="20"/>
                <w:szCs w:val="20"/>
              </w:rPr>
              <w:t xml:space="preserve">/ </w:t>
            </w:r>
            <w:r w:rsidRPr="00B03C2D">
              <w:rPr>
                <w:rFonts w:ascii="Arial" w:hAnsi="Arial" w:cs="Arial"/>
                <w:i/>
                <w:sz w:val="20"/>
                <w:szCs w:val="20"/>
              </w:rPr>
              <w:t>h</w:t>
            </w:r>
            <w:r w:rsidRPr="00B03C2D">
              <w:rPr>
                <w:rFonts w:ascii="Arial" w:hAnsi="Arial" w:cs="Arial"/>
                <w:sz w:val="20"/>
                <w:szCs w:val="20"/>
              </w:rPr>
              <w:t xml:space="preserve"> (where </w:t>
            </w:r>
            <w:r w:rsidRPr="00B03C2D">
              <w:rPr>
                <w:rFonts w:ascii="Arial" w:hAnsi="Arial" w:cs="Arial"/>
                <w:i/>
                <w:sz w:val="20"/>
                <w:szCs w:val="20"/>
              </w:rPr>
              <w:t>h</w:t>
            </w:r>
            <w:r w:rsidRPr="00B03C2D">
              <w:rPr>
                <w:rFonts w:ascii="Arial" w:hAnsi="Arial" w:cs="Arial"/>
                <w:sz w:val="20"/>
                <w:szCs w:val="20"/>
              </w:rPr>
              <w:t xml:space="preserve"> is 0.1 then 0.01 then 0.001) and use this to deduce the gradient at </w:t>
            </w:r>
            <w:r w:rsidRPr="00B03C2D">
              <w:rPr>
                <w:rFonts w:ascii="Arial" w:hAnsi="Arial" w:cs="Arial"/>
                <w:i/>
                <w:sz w:val="20"/>
                <w:szCs w:val="20"/>
              </w:rPr>
              <w:t>x</w:t>
            </w:r>
            <w:r w:rsidRPr="00B03C2D">
              <w:rPr>
                <w:rFonts w:ascii="Arial" w:hAnsi="Arial" w:cs="Arial"/>
                <w:sz w:val="20"/>
                <w:szCs w:val="20"/>
              </w:rPr>
              <w:t xml:space="preserve"> = 0. They </w:t>
            </w:r>
            <w:r w:rsidR="00F4446D">
              <w:rPr>
                <w:rFonts w:ascii="Arial" w:hAnsi="Arial" w:cs="Arial"/>
                <w:sz w:val="20"/>
                <w:szCs w:val="20"/>
              </w:rPr>
              <w:t>then</w:t>
            </w:r>
            <w:r w:rsidR="00F4446D" w:rsidRPr="00B03C2D">
              <w:rPr>
                <w:rFonts w:ascii="Arial" w:hAnsi="Arial" w:cs="Arial"/>
                <w:sz w:val="20"/>
                <w:szCs w:val="20"/>
              </w:rPr>
              <w:t xml:space="preserve"> </w:t>
            </w:r>
            <w:r w:rsidRPr="00B03C2D">
              <w:rPr>
                <w:rFonts w:ascii="Arial" w:hAnsi="Arial" w:cs="Arial"/>
                <w:sz w:val="20"/>
                <w:szCs w:val="20"/>
              </w:rPr>
              <w:t xml:space="preserve">deduce the gradient at other key points on the graph, for instance </w:t>
            </w:r>
            <w:r w:rsidRPr="00B03C2D">
              <w:rPr>
                <w:rFonts w:ascii="Arial" w:hAnsi="Arial" w:cs="Arial"/>
                <w:i/>
                <w:sz w:val="20"/>
                <w:szCs w:val="20"/>
              </w:rPr>
              <w:t>x</w:t>
            </w:r>
            <w:r w:rsidRPr="00B03C2D">
              <w:rPr>
                <w:rFonts w:ascii="Arial" w:hAnsi="Arial" w:cs="Arial"/>
                <w:sz w:val="20"/>
                <w:szCs w:val="20"/>
              </w:rPr>
              <w:t xml:space="preserve"> = 0, </w:t>
            </w:r>
            <w:r w:rsidRPr="00B03C2D">
              <w:rPr>
                <w:i/>
                <w:sz w:val="20"/>
                <w:szCs w:val="20"/>
              </w:rPr>
              <w:t>π</w:t>
            </w:r>
            <w:r w:rsidRPr="00B03C2D">
              <w:rPr>
                <w:rFonts w:ascii="Arial" w:hAnsi="Arial" w:cs="Arial"/>
                <w:sz w:val="20"/>
                <w:szCs w:val="20"/>
              </w:rPr>
              <w:t xml:space="preserve">/2, </w:t>
            </w:r>
            <w:r w:rsidRPr="00B03C2D">
              <w:rPr>
                <w:rFonts w:ascii="Arial" w:hAnsi="Arial" w:cs="Arial"/>
                <w:i/>
                <w:sz w:val="20"/>
                <w:szCs w:val="20"/>
              </w:rPr>
              <w:t>π, 3</w:t>
            </w:r>
            <w:r w:rsidRPr="00B03C2D">
              <w:rPr>
                <w:i/>
                <w:sz w:val="20"/>
                <w:szCs w:val="20"/>
              </w:rPr>
              <w:t>π</w:t>
            </w:r>
            <w:r w:rsidRPr="00B03C2D">
              <w:rPr>
                <w:rFonts w:ascii="Arial" w:hAnsi="Arial" w:cs="Arial"/>
                <w:sz w:val="20"/>
                <w:szCs w:val="20"/>
              </w:rPr>
              <w:t>/2, 2</w:t>
            </w:r>
            <w:r w:rsidRPr="00B03C2D">
              <w:rPr>
                <w:i/>
                <w:sz w:val="20"/>
                <w:szCs w:val="20"/>
              </w:rPr>
              <w:t>π</w:t>
            </w:r>
            <w:r w:rsidRPr="00B03C2D">
              <w:rPr>
                <w:rFonts w:ascii="Arial" w:hAnsi="Arial" w:cs="Arial"/>
                <w:sz w:val="20"/>
                <w:szCs w:val="20"/>
              </w:rPr>
              <w:t>,</w:t>
            </w:r>
            <w:r w:rsidRPr="00B03C2D">
              <w:rPr>
                <w:rFonts w:ascii="Arial" w:hAnsi="Arial" w:cs="Arial"/>
                <w:i/>
                <w:sz w:val="20"/>
                <w:szCs w:val="20"/>
              </w:rPr>
              <w:t xml:space="preserve"> </w:t>
            </w:r>
            <w:r w:rsidRPr="00B03C2D">
              <w:rPr>
                <w:rFonts w:ascii="Arial" w:hAnsi="Arial" w:cs="Arial"/>
                <w:sz w:val="20"/>
                <w:szCs w:val="20"/>
              </w:rPr>
              <w:t>use their values to plot the gradient function on a graph of</w:t>
            </w:r>
            <w:r w:rsidRPr="00B03C2D">
              <w:rPr>
                <w:rFonts w:ascii="Arial" w:hAnsi="Arial" w:cs="Arial"/>
                <w:i/>
                <w:sz w:val="20"/>
                <w:szCs w:val="20"/>
              </w:rPr>
              <w:t xml:space="preserve"> y </w:t>
            </w:r>
            <w:r w:rsidRPr="00B03C2D">
              <w:rPr>
                <w:rFonts w:ascii="Arial" w:hAnsi="Arial" w:cs="Arial"/>
                <w:sz w:val="20"/>
                <w:szCs w:val="20"/>
              </w:rPr>
              <w:t>=</w:t>
            </w:r>
            <w:r w:rsidRPr="00B03C2D">
              <w:rPr>
                <w:rFonts w:ascii="Arial" w:hAnsi="Arial" w:cs="Arial"/>
                <w:i/>
                <w:sz w:val="20"/>
                <w:szCs w:val="20"/>
              </w:rPr>
              <w:t xml:space="preserve"> </w:t>
            </w:r>
            <w:r w:rsidRPr="00B03C2D">
              <w:rPr>
                <w:rFonts w:ascii="Arial" w:hAnsi="Arial" w:cs="Arial"/>
                <w:sz w:val="20"/>
                <w:szCs w:val="20"/>
              </w:rPr>
              <w:t xml:space="preserve">sin </w:t>
            </w:r>
            <w:r w:rsidRPr="00B03C2D">
              <w:rPr>
                <w:rFonts w:ascii="Arial" w:hAnsi="Arial" w:cs="Arial"/>
                <w:i/>
                <w:sz w:val="20"/>
                <w:szCs w:val="20"/>
              </w:rPr>
              <w:t>x</w:t>
            </w:r>
            <w:r w:rsidRPr="00B03C2D">
              <w:rPr>
                <w:rFonts w:ascii="Arial" w:hAnsi="Arial" w:cs="Arial"/>
                <w:sz w:val="20"/>
                <w:szCs w:val="20"/>
              </w:rPr>
              <w:t xml:space="preserve"> and name the graph obtained. Show them that a similar approach will give them the gradient function for </w:t>
            </w:r>
            <w:r w:rsidRPr="00B03C2D">
              <w:rPr>
                <w:rFonts w:ascii="Arial" w:hAnsi="Arial" w:cs="Arial"/>
                <w:i/>
                <w:sz w:val="20"/>
                <w:szCs w:val="20"/>
              </w:rPr>
              <w:t>y</w:t>
            </w:r>
            <w:r w:rsidRPr="00B03C2D">
              <w:rPr>
                <w:rFonts w:ascii="Arial" w:hAnsi="Arial" w:cs="Arial"/>
                <w:sz w:val="20"/>
                <w:szCs w:val="20"/>
              </w:rPr>
              <w:t xml:space="preserve"> = cos </w:t>
            </w:r>
            <w:r w:rsidRPr="00B03C2D">
              <w:rPr>
                <w:rFonts w:ascii="Arial" w:hAnsi="Arial" w:cs="Arial"/>
                <w:i/>
                <w:sz w:val="20"/>
                <w:szCs w:val="20"/>
              </w:rPr>
              <w:t>x</w:t>
            </w:r>
            <w:r w:rsidRPr="00B03C2D">
              <w:rPr>
                <w:rFonts w:ascii="Arial" w:hAnsi="Arial" w:cs="Arial"/>
                <w:sz w:val="20"/>
                <w:szCs w:val="20"/>
              </w:rPr>
              <w:t>.</w:t>
            </w:r>
          </w:p>
          <w:p w14:paraId="05C79822" w14:textId="77777777" w:rsidR="006D1182" w:rsidRPr="00B03C2D" w:rsidRDefault="006D1182" w:rsidP="006D1182">
            <w:pPr>
              <w:rPr>
                <w:rFonts w:ascii="Arial" w:hAnsi="Arial" w:cs="Arial"/>
                <w:i/>
                <w:sz w:val="20"/>
                <w:szCs w:val="20"/>
              </w:rPr>
            </w:pPr>
          </w:p>
          <w:p w14:paraId="55240B78" w14:textId="06E23494" w:rsidR="006D1182" w:rsidRPr="00B03C2D" w:rsidRDefault="006D1182" w:rsidP="006D1182">
            <w:pPr>
              <w:rPr>
                <w:rFonts w:ascii="Arial" w:hAnsi="Arial" w:cs="Arial"/>
                <w:sz w:val="20"/>
                <w:szCs w:val="20"/>
              </w:rPr>
            </w:pPr>
            <w:r w:rsidRPr="00B03C2D">
              <w:rPr>
                <w:rFonts w:ascii="Arial" w:hAnsi="Arial" w:cs="Arial"/>
                <w:sz w:val="20"/>
                <w:szCs w:val="20"/>
              </w:rPr>
              <w:t>You can find this method in many textbooks. It is also covered at</w:t>
            </w:r>
            <w:r w:rsidR="00F4446D">
              <w:rPr>
                <w:rFonts w:ascii="Arial" w:hAnsi="Arial" w:cs="Arial"/>
                <w:sz w:val="20"/>
                <w:szCs w:val="20"/>
              </w:rPr>
              <w:t>:</w:t>
            </w:r>
            <w:r w:rsidRPr="00B03C2D">
              <w:rPr>
                <w:rFonts w:ascii="Arial" w:hAnsi="Arial" w:cs="Arial"/>
                <w:sz w:val="20"/>
                <w:szCs w:val="20"/>
              </w:rPr>
              <w:t xml:space="preserve"> </w:t>
            </w:r>
            <w:hyperlink r:id="rId190" w:history="1">
              <w:r w:rsidR="008B6913" w:rsidRPr="00657133">
                <w:rPr>
                  <w:rStyle w:val="CAhyperlink"/>
                </w:rPr>
                <w:t>www.mathcentre.ac.uk/resources/uploaded/mc-ty-sincos-2009-1.pdf</w:t>
              </w:r>
            </w:hyperlink>
            <w:r w:rsidRPr="00657133">
              <w:rPr>
                <w:rStyle w:val="CAhyperlink"/>
              </w:rPr>
              <w:t xml:space="preserve"> </w:t>
            </w:r>
          </w:p>
          <w:p w14:paraId="52FFA917" w14:textId="77777777" w:rsidR="00F4446D" w:rsidRDefault="00F4446D" w:rsidP="006D1182">
            <w:pPr>
              <w:rPr>
                <w:rFonts w:ascii="Arial" w:hAnsi="Arial" w:cs="Arial"/>
                <w:sz w:val="20"/>
                <w:szCs w:val="20"/>
              </w:rPr>
            </w:pPr>
          </w:p>
          <w:p w14:paraId="62D8E07F" w14:textId="1E085E7B" w:rsidR="006D1182" w:rsidRDefault="00F4446D" w:rsidP="006D1182">
            <w:pPr>
              <w:rPr>
                <w:rFonts w:ascii="Arial" w:hAnsi="Arial" w:cs="Arial"/>
                <w:sz w:val="20"/>
                <w:szCs w:val="20"/>
              </w:rPr>
            </w:pPr>
            <w:r>
              <w:rPr>
                <w:rFonts w:ascii="Arial" w:hAnsi="Arial" w:cs="Arial"/>
                <w:b/>
                <w:sz w:val="20"/>
                <w:szCs w:val="20"/>
              </w:rPr>
              <w:t xml:space="preserve">Extension activity: </w:t>
            </w:r>
            <w:r w:rsidRPr="00F04252">
              <w:rPr>
                <w:rFonts w:ascii="Arial" w:hAnsi="Arial" w:cs="Arial"/>
                <w:sz w:val="20"/>
                <w:szCs w:val="20"/>
              </w:rPr>
              <w:t xml:space="preserve"> </w:t>
            </w:r>
            <w:r>
              <w:rPr>
                <w:rFonts w:ascii="Arial" w:hAnsi="Arial" w:cs="Arial"/>
                <w:sz w:val="20"/>
                <w:szCs w:val="20"/>
              </w:rPr>
              <w:t xml:space="preserve">The resource above also covers </w:t>
            </w:r>
            <w:r w:rsidRPr="00B03C2D">
              <w:rPr>
                <w:rFonts w:ascii="Arial" w:hAnsi="Arial" w:cs="Arial"/>
                <w:sz w:val="20"/>
                <w:szCs w:val="20"/>
              </w:rPr>
              <w:t>differentiation from first principles which is suitable as an extensi</w:t>
            </w:r>
            <w:r w:rsidR="00657133">
              <w:rPr>
                <w:rFonts w:ascii="Arial" w:hAnsi="Arial" w:cs="Arial"/>
                <w:sz w:val="20"/>
                <w:szCs w:val="20"/>
              </w:rPr>
              <w:t>on for the more capable learner</w:t>
            </w:r>
            <w:r w:rsidR="0067116C">
              <w:rPr>
                <w:rFonts w:ascii="Arial" w:hAnsi="Arial" w:cs="Arial"/>
                <w:sz w:val="20"/>
                <w:szCs w:val="20"/>
              </w:rPr>
              <w:t xml:space="preserve">. </w:t>
            </w:r>
          </w:p>
          <w:p w14:paraId="3506C773" w14:textId="77777777" w:rsidR="00F4446D" w:rsidRPr="00B03C2D" w:rsidRDefault="00F4446D" w:rsidP="006D1182">
            <w:pPr>
              <w:rPr>
                <w:rFonts w:ascii="Arial" w:hAnsi="Arial" w:cs="Arial"/>
                <w:sz w:val="20"/>
                <w:szCs w:val="20"/>
              </w:rPr>
            </w:pPr>
          </w:p>
          <w:p w14:paraId="3529432D" w14:textId="12342BED" w:rsidR="006D1182" w:rsidRPr="00B03C2D" w:rsidRDefault="0070713C" w:rsidP="006D1182">
            <w:pPr>
              <w:rPr>
                <w:rFonts w:ascii="Arial" w:hAnsi="Arial" w:cs="Arial"/>
                <w:sz w:val="20"/>
                <w:szCs w:val="20"/>
              </w:rPr>
            </w:pPr>
            <w:r w:rsidRPr="00B03C2D">
              <w:rPr>
                <w:rFonts w:ascii="Arial" w:hAnsi="Arial" w:cs="Arial"/>
                <w:sz w:val="20"/>
                <w:szCs w:val="20"/>
              </w:rPr>
              <w:t xml:space="preserve">Encourage </w:t>
            </w:r>
            <w:r w:rsidR="006D1182" w:rsidRPr="00B03C2D">
              <w:rPr>
                <w:rFonts w:ascii="Arial" w:hAnsi="Arial" w:cs="Arial"/>
                <w:sz w:val="20"/>
                <w:szCs w:val="20"/>
              </w:rPr>
              <w:t xml:space="preserve">learners to obtain results for the derivatives of sin </w:t>
            </w:r>
            <w:r w:rsidR="006D1182" w:rsidRPr="00B03C2D">
              <w:rPr>
                <w:rFonts w:ascii="Arial" w:hAnsi="Arial" w:cs="Arial"/>
                <w:i/>
                <w:sz w:val="20"/>
                <w:szCs w:val="20"/>
              </w:rPr>
              <w:t>mx</w:t>
            </w:r>
            <w:r w:rsidR="006D1182" w:rsidRPr="00B03C2D">
              <w:rPr>
                <w:rFonts w:ascii="Arial" w:hAnsi="Arial" w:cs="Arial"/>
                <w:sz w:val="20"/>
                <w:szCs w:val="20"/>
              </w:rPr>
              <w:t xml:space="preserve">, cos </w:t>
            </w:r>
            <w:r w:rsidR="006D1182" w:rsidRPr="00B03C2D">
              <w:rPr>
                <w:rFonts w:ascii="Arial" w:hAnsi="Arial" w:cs="Arial"/>
                <w:i/>
                <w:sz w:val="20"/>
                <w:szCs w:val="20"/>
              </w:rPr>
              <w:t>mx</w:t>
            </w:r>
            <w:r w:rsidR="006D1182" w:rsidRPr="00B03C2D">
              <w:rPr>
                <w:rFonts w:ascii="Arial" w:hAnsi="Arial" w:cs="Arial"/>
                <w:sz w:val="20"/>
                <w:szCs w:val="20"/>
              </w:rPr>
              <w:t>, sin f(</w:t>
            </w:r>
            <w:r w:rsidR="006D1182" w:rsidRPr="00B03C2D">
              <w:rPr>
                <w:rFonts w:ascii="Arial" w:hAnsi="Arial" w:cs="Arial"/>
                <w:i/>
                <w:sz w:val="20"/>
                <w:szCs w:val="20"/>
              </w:rPr>
              <w:t>x</w:t>
            </w:r>
            <w:r w:rsidR="006D1182" w:rsidRPr="00B03C2D">
              <w:rPr>
                <w:rFonts w:ascii="Arial" w:hAnsi="Arial" w:cs="Arial"/>
                <w:sz w:val="20"/>
                <w:szCs w:val="20"/>
              </w:rPr>
              <w:t>) and cos f(</w:t>
            </w:r>
            <w:r w:rsidR="006D1182" w:rsidRPr="00B03C2D">
              <w:rPr>
                <w:rFonts w:ascii="Arial" w:hAnsi="Arial" w:cs="Arial"/>
                <w:i/>
                <w:sz w:val="20"/>
                <w:szCs w:val="20"/>
              </w:rPr>
              <w:t>x</w:t>
            </w:r>
            <w:r w:rsidR="006D1182" w:rsidRPr="00B03C2D">
              <w:rPr>
                <w:rFonts w:ascii="Arial" w:hAnsi="Arial" w:cs="Arial"/>
                <w:sz w:val="20"/>
                <w:szCs w:val="20"/>
              </w:rPr>
              <w:t>) during a class discussion, making use of the chain rule.</w:t>
            </w:r>
          </w:p>
          <w:p w14:paraId="0B02E36D" w14:textId="77777777" w:rsidR="006D1182" w:rsidRPr="00B03C2D" w:rsidRDefault="006D1182" w:rsidP="006D1182">
            <w:pPr>
              <w:rPr>
                <w:rFonts w:ascii="Arial" w:hAnsi="Arial" w:cs="Arial"/>
                <w:sz w:val="20"/>
                <w:szCs w:val="20"/>
              </w:rPr>
            </w:pPr>
          </w:p>
          <w:p w14:paraId="08DB8A6B"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Leave the differentiation of </w:t>
            </w:r>
            <w:r w:rsidRPr="00B03C2D">
              <w:rPr>
                <w:rFonts w:ascii="Arial" w:hAnsi="Arial" w:cs="Arial"/>
                <w:i/>
                <w:sz w:val="20"/>
                <w:szCs w:val="20"/>
              </w:rPr>
              <w:t>y</w:t>
            </w:r>
            <w:r w:rsidRPr="00B03C2D">
              <w:rPr>
                <w:rFonts w:ascii="Arial" w:hAnsi="Arial" w:cs="Arial"/>
                <w:sz w:val="20"/>
                <w:szCs w:val="20"/>
              </w:rPr>
              <w:t xml:space="preserve"> = tan </w:t>
            </w:r>
            <w:r w:rsidRPr="00B03C2D">
              <w:rPr>
                <w:rFonts w:ascii="Arial" w:hAnsi="Arial" w:cs="Arial"/>
                <w:i/>
                <w:sz w:val="20"/>
                <w:szCs w:val="20"/>
              </w:rPr>
              <w:t>x</w:t>
            </w:r>
            <w:r w:rsidRPr="00B03C2D">
              <w:rPr>
                <w:rFonts w:ascii="Arial" w:hAnsi="Arial" w:cs="Arial"/>
                <w:sz w:val="20"/>
                <w:szCs w:val="20"/>
              </w:rPr>
              <w:t xml:space="preserve"> until the quotient rule has been covered.</w:t>
            </w:r>
          </w:p>
          <w:p w14:paraId="6959D8BA" w14:textId="5567C333" w:rsidR="006D1182" w:rsidRPr="00B03C2D" w:rsidRDefault="006D1182" w:rsidP="006D1182">
            <w:pPr>
              <w:rPr>
                <w:rFonts w:ascii="Arial" w:hAnsi="Arial" w:cs="Arial"/>
                <w:sz w:val="20"/>
                <w:szCs w:val="20"/>
              </w:rPr>
            </w:pPr>
          </w:p>
          <w:p w14:paraId="08B8700B" w14:textId="4458A94E" w:rsidR="006A7E55" w:rsidRPr="00B03C2D" w:rsidRDefault="006A7E55" w:rsidP="006D1182">
            <w:pPr>
              <w:rPr>
                <w:rFonts w:ascii="Arial" w:hAnsi="Arial" w:cs="Arial"/>
                <w:b/>
                <w:sz w:val="20"/>
                <w:szCs w:val="20"/>
              </w:rPr>
            </w:pPr>
            <w:r w:rsidRPr="00B03C2D">
              <w:rPr>
                <w:rFonts w:ascii="Arial" w:hAnsi="Arial" w:cs="Arial"/>
                <w:sz w:val="20"/>
                <w:szCs w:val="20"/>
              </w:rPr>
              <w:t>The differentiation of</w:t>
            </w:r>
            <w:r w:rsidR="00657133">
              <w:rPr>
                <w:rFonts w:ascii="Arial" w:hAnsi="Arial" w:cs="Arial"/>
                <w:sz w:val="20"/>
                <w:szCs w:val="20"/>
              </w:rPr>
              <w:t xml:space="preserve"> </w:t>
            </w:r>
            <w:r w:rsidR="00657133">
              <w:rPr>
                <w:rFonts w:ascii="Arial" w:hAnsi="Arial" w:cs="Arial"/>
                <w:i/>
                <w:sz w:val="20"/>
                <w:szCs w:val="20"/>
              </w:rPr>
              <w:t>y</w:t>
            </w:r>
            <w:r w:rsidR="00657133">
              <w:rPr>
                <w:rFonts w:ascii="Arial" w:hAnsi="Arial" w:cs="Arial"/>
                <w:sz w:val="20"/>
                <w:szCs w:val="20"/>
              </w:rPr>
              <w:t xml:space="preserve"> = tan</w:t>
            </w:r>
            <w:r w:rsidR="00657133" w:rsidRPr="00657133">
              <w:rPr>
                <w:rFonts w:ascii="Arial" w:hAnsi="Arial" w:cs="Arial"/>
                <w:sz w:val="20"/>
                <w:szCs w:val="20"/>
                <w:vertAlign w:val="superscript"/>
              </w:rPr>
              <w:t>–1</w:t>
            </w:r>
            <w:r w:rsidR="00657133">
              <w:rPr>
                <w:rFonts w:ascii="Arial" w:hAnsi="Arial" w:cs="Arial"/>
                <w:i/>
                <w:sz w:val="20"/>
                <w:szCs w:val="20"/>
              </w:rPr>
              <w:t>x</w:t>
            </w:r>
            <w:r w:rsidRPr="00B03C2D">
              <w:rPr>
                <w:rFonts w:ascii="Arial" w:hAnsi="Arial" w:cs="Arial"/>
                <w:sz w:val="20"/>
                <w:szCs w:val="20"/>
              </w:rPr>
              <w:t xml:space="preserve"> is covered in a video </w:t>
            </w:r>
            <w:r w:rsidR="00F4446D">
              <w:rPr>
                <w:rFonts w:ascii="Arial" w:hAnsi="Arial" w:cs="Arial"/>
                <w:sz w:val="20"/>
                <w:szCs w:val="20"/>
              </w:rPr>
              <w:t xml:space="preserve">at: </w:t>
            </w:r>
            <w:hyperlink r:id="rId191" w:history="1">
              <w:r w:rsidR="008B6913" w:rsidRPr="00657133">
                <w:rPr>
                  <w:rStyle w:val="CAhyperlink"/>
                </w:rPr>
                <w:t>www.khanacademy.org/math</w:t>
              </w:r>
            </w:hyperlink>
            <w:r w:rsidR="0067116C">
              <w:rPr>
                <w:rFonts w:ascii="Arial" w:hAnsi="Arial" w:cs="Arial"/>
                <w:sz w:val="20"/>
                <w:szCs w:val="20"/>
              </w:rPr>
              <w:t xml:space="preserve">. </w:t>
            </w:r>
            <w:r w:rsidRPr="00B03C2D">
              <w:rPr>
                <w:rFonts w:ascii="Arial" w:hAnsi="Arial" w:cs="Arial"/>
                <w:sz w:val="20"/>
                <w:szCs w:val="20"/>
              </w:rPr>
              <w:t>Search for ‘derivative of inverse tangent’</w:t>
            </w:r>
            <w:r w:rsidR="0067116C">
              <w:rPr>
                <w:rFonts w:ascii="Arial" w:hAnsi="Arial" w:cs="Arial"/>
                <w:sz w:val="20"/>
                <w:szCs w:val="20"/>
              </w:rPr>
              <w:t xml:space="preserve">. </w:t>
            </w:r>
            <w:r w:rsidR="000F2E74" w:rsidRPr="00B03C2D">
              <w:rPr>
                <w:rFonts w:ascii="Arial" w:hAnsi="Arial" w:cs="Arial"/>
                <w:sz w:val="20"/>
                <w:szCs w:val="20"/>
              </w:rPr>
              <w:t xml:space="preserve">Learners will need to have covered implicit differentiation and be confident working with the chain rule before covering this. This is an opportunity for a flipped learning task. </w:t>
            </w:r>
            <w:r w:rsidR="000F2E74" w:rsidRPr="00B03C2D">
              <w:rPr>
                <w:rFonts w:ascii="Arial" w:hAnsi="Arial" w:cs="Arial"/>
                <w:b/>
                <w:sz w:val="20"/>
                <w:szCs w:val="20"/>
              </w:rPr>
              <w:t>(I)</w:t>
            </w:r>
          </w:p>
          <w:p w14:paraId="32A77AAE" w14:textId="77777777" w:rsidR="000F2E74" w:rsidRPr="00B03C2D" w:rsidRDefault="000F2E74" w:rsidP="006D1182">
            <w:pPr>
              <w:rPr>
                <w:rFonts w:ascii="Arial" w:hAnsi="Arial" w:cs="Arial"/>
                <w:sz w:val="20"/>
                <w:szCs w:val="20"/>
              </w:rPr>
            </w:pPr>
          </w:p>
          <w:p w14:paraId="29D5387A" w14:textId="7FBBD494" w:rsidR="006D1182" w:rsidRPr="00B03C2D" w:rsidRDefault="006D1182" w:rsidP="002D3BE7">
            <w:pPr>
              <w:rPr>
                <w:rFonts w:ascii="Arial" w:hAnsi="Arial" w:cs="Arial"/>
                <w:sz w:val="20"/>
                <w:szCs w:val="20"/>
              </w:rPr>
            </w:pPr>
            <w:r w:rsidRPr="00B03C2D">
              <w:rPr>
                <w:rFonts w:ascii="Arial" w:hAnsi="Arial" w:cs="Arial"/>
                <w:sz w:val="20"/>
                <w:szCs w:val="20"/>
              </w:rPr>
              <w:t xml:space="preserve">Many textbooks will have exercises for learners to practice. </w:t>
            </w:r>
            <w:r w:rsidRPr="00B03C2D">
              <w:rPr>
                <w:rFonts w:ascii="Arial" w:hAnsi="Arial" w:cs="Arial"/>
                <w:b/>
                <w:sz w:val="20"/>
                <w:szCs w:val="20"/>
              </w:rPr>
              <w:t>(I)</w:t>
            </w:r>
          </w:p>
        </w:tc>
      </w:tr>
      <w:tr w:rsidR="006D1182" w:rsidRPr="00B03C2D" w14:paraId="659D5C7D" w14:textId="77777777" w:rsidTr="002D3BE7">
        <w:tc>
          <w:tcPr>
            <w:tcW w:w="3686" w:type="dxa"/>
          </w:tcPr>
          <w:p w14:paraId="7AFD6935" w14:textId="77777777" w:rsidR="00657133" w:rsidRDefault="00735EF6" w:rsidP="005F03A3">
            <w:pPr>
              <w:pStyle w:val="ListParagraph"/>
              <w:numPr>
                <w:ilvl w:val="0"/>
                <w:numId w:val="36"/>
              </w:numPr>
              <w:ind w:left="318" w:hanging="284"/>
              <w:rPr>
                <w:rFonts w:cs="Arial"/>
              </w:rPr>
            </w:pPr>
            <w:r w:rsidRPr="005F03A3">
              <w:rPr>
                <w:rFonts w:cs="Arial"/>
                <w:lang w:eastAsia="en-GB"/>
              </w:rPr>
              <w:lastRenderedPageBreak/>
              <w:t xml:space="preserve">differentiate </w:t>
            </w:r>
            <w:r w:rsidR="006D1182" w:rsidRPr="005F03A3">
              <w:rPr>
                <w:rFonts w:cs="Arial"/>
                <w:lang w:eastAsia="en-GB"/>
              </w:rPr>
              <w:t>products and quotients</w:t>
            </w:r>
            <w:r w:rsidR="003173C8" w:rsidRPr="00F01CD9">
              <w:rPr>
                <w:rFonts w:cs="Arial"/>
                <w:lang w:eastAsia="en-GB"/>
              </w:rPr>
              <w:t>,</w:t>
            </w:r>
            <w:r w:rsidR="003173C8">
              <w:rPr>
                <w:rFonts w:cs="Arial"/>
                <w:lang w:eastAsia="en-GB"/>
              </w:rPr>
              <w:t xml:space="preserve"> </w:t>
            </w:r>
            <w:r w:rsidR="003173C8" w:rsidRPr="00ED45AC">
              <w:rPr>
                <w:rFonts w:cs="Arial"/>
              </w:rPr>
              <w:t xml:space="preserve">e.g. </w:t>
            </w:r>
          </w:p>
          <w:p w14:paraId="43872096" w14:textId="753931D7" w:rsidR="003173C8" w:rsidRPr="00ED45AC" w:rsidRDefault="003173C8" w:rsidP="00657133">
            <w:pPr>
              <w:pStyle w:val="ListParagraph"/>
              <w:ind w:left="318"/>
              <w:rPr>
                <w:rFonts w:cs="Arial"/>
              </w:rPr>
            </w:pPr>
            <w:r w:rsidRPr="007863E9">
              <w:rPr>
                <w:rFonts w:cs="Arial"/>
                <w:position w:val="-20"/>
              </w:rPr>
              <w:object w:dxaOrig="660" w:dyaOrig="540" w14:anchorId="5DE2A01F">
                <v:shape id="_x0000_i1088" type="#_x0000_t75" style="width:32.25pt;height:27.75pt" o:ole="">
                  <v:imagedata r:id="rId192" o:title=""/>
                </v:shape>
                <o:OLEObject Type="Embed" ProgID="Equation.DSMT4" ShapeID="_x0000_i1088" DrawAspect="Content" ObjectID="_1761980414" r:id="rId193"/>
              </w:object>
            </w:r>
            <w:r w:rsidRPr="00ED45AC">
              <w:rPr>
                <w:rFonts w:cs="Arial"/>
              </w:rPr>
              <w:t>,</w:t>
            </w:r>
            <w:r>
              <w:rPr>
                <w:rFonts w:cs="Arial"/>
              </w:rPr>
              <w:t xml:space="preserve"> </w:t>
            </w:r>
            <w:r w:rsidR="009C25B6">
              <w:rPr>
                <w:rFonts w:cs="Arial"/>
                <w:i/>
              </w:rPr>
              <w:t>x</w:t>
            </w:r>
            <w:r w:rsidR="009C25B6" w:rsidRPr="005F03A3">
              <w:rPr>
                <w:rFonts w:cs="Arial"/>
                <w:i/>
                <w:vertAlign w:val="superscript"/>
              </w:rPr>
              <w:t>2</w:t>
            </w:r>
            <w:r>
              <w:rPr>
                <w:rFonts w:cs="Arial"/>
              </w:rPr>
              <w:t xml:space="preserve">ln </w:t>
            </w:r>
            <w:r w:rsidRPr="005F03A3">
              <w:rPr>
                <w:rFonts w:cs="Arial"/>
                <w:i/>
              </w:rPr>
              <w:t>x</w:t>
            </w:r>
            <w:r>
              <w:rPr>
                <w:rFonts w:cs="Arial"/>
              </w:rPr>
              <w:t xml:space="preserve">, </w:t>
            </w:r>
            <w:r w:rsidR="00657133" w:rsidRPr="00A900F3">
              <w:rPr>
                <w:rFonts w:cs="Arial"/>
                <w:position w:val="-6"/>
                <w:lang w:eastAsia="en-GB"/>
              </w:rPr>
              <w:object w:dxaOrig="540" w:dyaOrig="320" w14:anchorId="292B6ED0">
                <v:shape id="_x0000_i1089" type="#_x0000_t75" style="width:27pt;height:15.75pt" o:ole="">
                  <v:imagedata r:id="rId194" o:title=""/>
                </v:shape>
                <o:OLEObject Type="Embed" ProgID="Equation.DSMT4" ShapeID="_x0000_i1089" DrawAspect="Content" ObjectID="_1761980415" r:id="rId195"/>
              </w:object>
            </w:r>
          </w:p>
          <w:p w14:paraId="085AE4F5" w14:textId="77777777" w:rsidR="006D1182" w:rsidRPr="00B03C2D" w:rsidRDefault="006D1182" w:rsidP="005F03A3">
            <w:pPr>
              <w:pStyle w:val="ListParagraph"/>
              <w:ind w:left="318"/>
              <w:rPr>
                <w:rFonts w:cs="Arial"/>
              </w:rPr>
            </w:pPr>
          </w:p>
        </w:tc>
        <w:tc>
          <w:tcPr>
            <w:tcW w:w="10631" w:type="dxa"/>
          </w:tcPr>
          <w:p w14:paraId="1C904950" w14:textId="77777777" w:rsidR="00657133" w:rsidRPr="00F04252" w:rsidRDefault="00657133" w:rsidP="00657133">
            <w:pPr>
              <w:rPr>
                <w:rFonts w:ascii="Arial" w:hAnsi="Arial" w:cs="Arial"/>
                <w:sz w:val="20"/>
                <w:szCs w:val="20"/>
              </w:rPr>
            </w:pPr>
            <w:r>
              <w:rPr>
                <w:rFonts w:ascii="Arial" w:hAnsi="Arial" w:cs="Arial"/>
                <w:sz w:val="20"/>
                <w:szCs w:val="20"/>
              </w:rPr>
              <w:t>D</w:t>
            </w:r>
            <w:r w:rsidRPr="00F04252">
              <w:rPr>
                <w:rFonts w:ascii="Arial" w:hAnsi="Arial" w:cs="Arial"/>
                <w:sz w:val="20"/>
                <w:szCs w:val="20"/>
              </w:rPr>
              <w:t xml:space="preserve">erive the product and quotient rules as a whole class exercise so that learners (especially the more </w:t>
            </w:r>
            <w:r>
              <w:rPr>
                <w:rFonts w:ascii="Arial" w:hAnsi="Arial" w:cs="Arial"/>
                <w:sz w:val="20"/>
                <w:szCs w:val="20"/>
              </w:rPr>
              <w:t>able</w:t>
            </w:r>
            <w:r w:rsidRPr="00F04252">
              <w:rPr>
                <w:rFonts w:ascii="Arial" w:hAnsi="Arial" w:cs="Arial"/>
                <w:sz w:val="20"/>
                <w:szCs w:val="20"/>
              </w:rPr>
              <w:t>) can understand the formulae more thoroughly. There is a proof using function notation</w:t>
            </w:r>
            <w:r>
              <w:rPr>
                <w:rFonts w:ascii="Arial" w:hAnsi="Arial" w:cs="Arial"/>
                <w:sz w:val="20"/>
                <w:szCs w:val="20"/>
              </w:rPr>
              <w:t xml:space="preserve"> at: </w:t>
            </w:r>
            <w:hyperlink r:id="rId196" w:history="1">
              <w:r w:rsidRPr="00A900F3">
                <w:rPr>
                  <w:rStyle w:val="CAhyperlink"/>
                </w:rPr>
                <w:t>http://nrich.maths.org/10086</w:t>
              </w:r>
            </w:hyperlink>
            <w:r w:rsidRPr="00F04252">
              <w:rPr>
                <w:rFonts w:ascii="Arial" w:hAnsi="Arial" w:cs="Arial"/>
                <w:sz w:val="20"/>
                <w:szCs w:val="20"/>
              </w:rPr>
              <w:t xml:space="preserve">. Alternatively, write the product as </w:t>
            </w:r>
            <w:r w:rsidRPr="00F04252">
              <w:rPr>
                <w:rFonts w:ascii="Arial" w:hAnsi="Arial" w:cs="Arial"/>
                <w:i/>
                <w:sz w:val="20"/>
                <w:szCs w:val="20"/>
              </w:rPr>
              <w:t xml:space="preserve">uv </w:t>
            </w:r>
            <w:r w:rsidRPr="00F04252">
              <w:rPr>
                <w:rFonts w:ascii="Arial" w:hAnsi="Arial" w:cs="Arial"/>
                <w:sz w:val="20"/>
                <w:szCs w:val="20"/>
              </w:rPr>
              <w:t xml:space="preserve">(where </w:t>
            </w:r>
            <w:r w:rsidRPr="00F04252">
              <w:rPr>
                <w:rFonts w:ascii="Arial" w:hAnsi="Arial" w:cs="Arial"/>
                <w:i/>
                <w:sz w:val="20"/>
                <w:szCs w:val="20"/>
              </w:rPr>
              <w:t>u</w:t>
            </w:r>
            <w:r w:rsidRPr="00F04252">
              <w:rPr>
                <w:rFonts w:ascii="Arial" w:hAnsi="Arial" w:cs="Arial"/>
                <w:sz w:val="20"/>
                <w:szCs w:val="20"/>
              </w:rPr>
              <w:t xml:space="preserve"> and </w:t>
            </w:r>
            <w:r w:rsidRPr="00F04252">
              <w:rPr>
                <w:rFonts w:ascii="Arial" w:hAnsi="Arial" w:cs="Arial"/>
                <w:i/>
                <w:sz w:val="20"/>
                <w:szCs w:val="20"/>
              </w:rPr>
              <w:t>v</w:t>
            </w:r>
            <w:r w:rsidRPr="00F04252">
              <w:rPr>
                <w:rFonts w:ascii="Arial" w:hAnsi="Arial" w:cs="Arial"/>
                <w:sz w:val="20"/>
                <w:szCs w:val="20"/>
              </w:rPr>
              <w:t xml:space="preserve"> are functions of </w:t>
            </w:r>
            <w:r w:rsidRPr="00F04252">
              <w:rPr>
                <w:rFonts w:ascii="Arial" w:hAnsi="Arial" w:cs="Arial"/>
                <w:i/>
                <w:sz w:val="20"/>
                <w:szCs w:val="20"/>
              </w:rPr>
              <w:t>x</w:t>
            </w:r>
            <w:r w:rsidRPr="00F04252">
              <w:rPr>
                <w:rFonts w:ascii="Arial" w:hAnsi="Arial" w:cs="Arial"/>
                <w:sz w:val="20"/>
                <w:szCs w:val="20"/>
              </w:rPr>
              <w:t xml:space="preserve">) then consider increasing the area of a rectangle </w:t>
            </w:r>
            <w:r w:rsidRPr="00F04252">
              <w:rPr>
                <w:rFonts w:ascii="Arial" w:hAnsi="Arial" w:cs="Arial"/>
                <w:i/>
                <w:sz w:val="20"/>
                <w:szCs w:val="20"/>
              </w:rPr>
              <w:t>uv</w:t>
            </w:r>
            <w:r w:rsidRPr="00F04252">
              <w:rPr>
                <w:rFonts w:ascii="Arial" w:hAnsi="Arial" w:cs="Arial"/>
                <w:sz w:val="20"/>
                <w:szCs w:val="20"/>
              </w:rPr>
              <w:t xml:space="preserve"> to (</w:t>
            </w:r>
            <w:r w:rsidRPr="00F04252">
              <w:rPr>
                <w:rFonts w:ascii="Arial" w:hAnsi="Arial" w:cs="Arial"/>
                <w:i/>
                <w:sz w:val="20"/>
                <w:szCs w:val="20"/>
              </w:rPr>
              <w:t>u</w:t>
            </w:r>
            <w:r w:rsidRPr="00F04252">
              <w:rPr>
                <w:rFonts w:ascii="Arial" w:hAnsi="Arial" w:cs="Arial"/>
                <w:sz w:val="20"/>
                <w:szCs w:val="20"/>
              </w:rPr>
              <w:t xml:space="preserve"> + </w:t>
            </w:r>
            <w:r w:rsidRPr="00F04252">
              <w:rPr>
                <w:rFonts w:ascii="Arial" w:hAnsi="Arial" w:cs="Arial"/>
                <w:i/>
                <w:sz w:val="20"/>
                <w:szCs w:val="20"/>
              </w:rPr>
              <w:t>δu</w:t>
            </w:r>
            <w:r w:rsidRPr="00F04252">
              <w:rPr>
                <w:rFonts w:ascii="Arial" w:hAnsi="Arial" w:cs="Arial"/>
                <w:sz w:val="20"/>
                <w:szCs w:val="20"/>
              </w:rPr>
              <w:t>)(</w:t>
            </w:r>
            <w:r w:rsidRPr="00F04252">
              <w:rPr>
                <w:rFonts w:ascii="Arial" w:hAnsi="Arial" w:cs="Arial"/>
                <w:i/>
                <w:sz w:val="20"/>
                <w:szCs w:val="20"/>
              </w:rPr>
              <w:t>v</w:t>
            </w:r>
            <w:r w:rsidRPr="00F04252">
              <w:rPr>
                <w:rFonts w:ascii="Arial" w:hAnsi="Arial" w:cs="Arial"/>
                <w:sz w:val="20"/>
                <w:szCs w:val="20"/>
              </w:rPr>
              <w:t xml:space="preserve"> + </w:t>
            </w:r>
            <w:r w:rsidRPr="00F04252">
              <w:rPr>
                <w:rFonts w:ascii="Arial" w:hAnsi="Arial" w:cs="Arial"/>
                <w:i/>
                <w:sz w:val="20"/>
                <w:szCs w:val="20"/>
              </w:rPr>
              <w:t>δv</w:t>
            </w:r>
            <w:r w:rsidRPr="00F04252">
              <w:rPr>
                <w:rFonts w:ascii="Arial" w:hAnsi="Arial" w:cs="Arial"/>
                <w:sz w:val="20"/>
                <w:szCs w:val="20"/>
              </w:rPr>
              <w:t xml:space="preserve">). Expanding the brackets, writing every term over </w:t>
            </w:r>
            <w:r w:rsidRPr="00F04252">
              <w:rPr>
                <w:rFonts w:ascii="Arial" w:hAnsi="Arial" w:cs="Arial"/>
                <w:i/>
                <w:sz w:val="20"/>
                <w:szCs w:val="20"/>
              </w:rPr>
              <w:t xml:space="preserve">δx </w:t>
            </w:r>
            <w:r w:rsidRPr="00F04252">
              <w:rPr>
                <w:rFonts w:ascii="Arial" w:hAnsi="Arial" w:cs="Arial"/>
                <w:sz w:val="20"/>
                <w:szCs w:val="20"/>
              </w:rPr>
              <w:t xml:space="preserve">and considering the limit as </w:t>
            </w:r>
            <w:r w:rsidRPr="00F04252">
              <w:rPr>
                <w:rFonts w:ascii="Arial" w:hAnsi="Arial" w:cs="Arial"/>
                <w:i/>
                <w:sz w:val="20"/>
                <w:szCs w:val="20"/>
              </w:rPr>
              <w:t xml:space="preserve">δx </w:t>
            </w:r>
            <w:r w:rsidRPr="00F04252">
              <w:rPr>
                <w:rFonts w:ascii="Arial" w:hAnsi="Arial" w:cs="Arial"/>
                <w:sz w:val="20"/>
                <w:szCs w:val="20"/>
              </w:rPr>
              <w:t>-&gt; 0 leads to the product rule.</w:t>
            </w:r>
          </w:p>
          <w:p w14:paraId="665935FC" w14:textId="77777777" w:rsidR="00657133" w:rsidRPr="00F04252" w:rsidRDefault="00657133" w:rsidP="00657133">
            <w:pPr>
              <w:rPr>
                <w:rFonts w:ascii="Arial" w:hAnsi="Arial" w:cs="Arial"/>
                <w:sz w:val="20"/>
                <w:szCs w:val="20"/>
              </w:rPr>
            </w:pPr>
          </w:p>
          <w:p w14:paraId="07790008" w14:textId="77777777" w:rsidR="00657133" w:rsidRPr="00F04252" w:rsidRDefault="00657133" w:rsidP="00657133">
            <w:pPr>
              <w:rPr>
                <w:rFonts w:ascii="Arial" w:hAnsi="Arial" w:cs="Arial"/>
                <w:sz w:val="20"/>
                <w:szCs w:val="20"/>
              </w:rPr>
            </w:pPr>
            <w:r>
              <w:rPr>
                <w:rFonts w:ascii="Arial" w:hAnsi="Arial" w:cs="Arial"/>
                <w:sz w:val="20"/>
                <w:szCs w:val="20"/>
              </w:rPr>
              <w:t>T</w:t>
            </w:r>
            <w:r w:rsidRPr="00F04252">
              <w:rPr>
                <w:rFonts w:ascii="Arial" w:hAnsi="Arial" w:cs="Arial"/>
                <w:sz w:val="20"/>
                <w:szCs w:val="20"/>
              </w:rPr>
              <w:t xml:space="preserve">hree files of examples and worksheets on differentiation of products </w:t>
            </w:r>
            <w:r>
              <w:rPr>
                <w:rFonts w:ascii="Arial" w:hAnsi="Arial" w:cs="Arial"/>
                <w:sz w:val="20"/>
                <w:szCs w:val="20"/>
              </w:rPr>
              <w:t>are at</w:t>
            </w:r>
            <w:r w:rsidRPr="00F04252">
              <w:rPr>
                <w:rFonts w:ascii="Arial" w:hAnsi="Arial" w:cs="Arial"/>
                <w:sz w:val="20"/>
                <w:szCs w:val="20"/>
              </w:rPr>
              <w:t xml:space="preserve">: </w:t>
            </w:r>
            <w:hyperlink r:id="rId197" w:history="1">
              <w:r w:rsidRPr="00A900F3">
                <w:rPr>
                  <w:rStyle w:val="CAhyperlink"/>
                </w:rPr>
                <w:t>www.tes.co.uk/teaching-resource/product-and-quotient-rules-6146838</w:t>
              </w:r>
            </w:hyperlink>
            <w:r w:rsidRPr="00A900F3">
              <w:rPr>
                <w:rStyle w:val="CAhyperlink"/>
              </w:rPr>
              <w:t xml:space="preserve"> </w:t>
            </w:r>
            <w:r w:rsidRPr="00F04252">
              <w:rPr>
                <w:rFonts w:ascii="Arial" w:hAnsi="Arial" w:cs="Arial"/>
                <w:b/>
                <w:sz w:val="20"/>
                <w:szCs w:val="20"/>
              </w:rPr>
              <w:t>(I)</w:t>
            </w:r>
          </w:p>
          <w:p w14:paraId="4802F392" w14:textId="77777777" w:rsidR="00657133" w:rsidRPr="00F04252" w:rsidRDefault="00657133" w:rsidP="00657133">
            <w:pPr>
              <w:rPr>
                <w:rFonts w:ascii="Arial" w:hAnsi="Arial" w:cs="Arial"/>
                <w:sz w:val="20"/>
                <w:szCs w:val="20"/>
              </w:rPr>
            </w:pPr>
          </w:p>
          <w:p w14:paraId="3446F883" w14:textId="77777777" w:rsidR="00657133" w:rsidRPr="00F04252" w:rsidRDefault="00657133" w:rsidP="00657133">
            <w:pPr>
              <w:rPr>
                <w:rFonts w:ascii="Arial" w:hAnsi="Arial" w:cs="Arial"/>
                <w:sz w:val="20"/>
                <w:szCs w:val="20"/>
              </w:rPr>
            </w:pPr>
            <w:r w:rsidRPr="00F04252">
              <w:rPr>
                <w:rFonts w:ascii="Arial" w:hAnsi="Arial" w:cs="Arial"/>
                <w:sz w:val="20"/>
                <w:szCs w:val="20"/>
              </w:rPr>
              <w:t>Appropriate textbooks will have further examples. Try to introduce a variety of different types of functions (such as those in the previous section) and encourage learners to simplify their answers.</w:t>
            </w:r>
          </w:p>
          <w:p w14:paraId="21B89694" w14:textId="77777777" w:rsidR="00657133" w:rsidRDefault="00657133" w:rsidP="00657133">
            <w:pPr>
              <w:rPr>
                <w:rFonts w:ascii="Arial" w:hAnsi="Arial" w:cs="Arial"/>
                <w:sz w:val="20"/>
                <w:szCs w:val="20"/>
              </w:rPr>
            </w:pPr>
          </w:p>
          <w:p w14:paraId="41756F34" w14:textId="77777777" w:rsidR="00657133" w:rsidRPr="00F04252" w:rsidRDefault="00657133" w:rsidP="00657133">
            <w:pPr>
              <w:rPr>
                <w:rFonts w:ascii="Arial" w:hAnsi="Arial" w:cs="Arial"/>
                <w:b/>
                <w:sz w:val="20"/>
                <w:szCs w:val="20"/>
              </w:rPr>
            </w:pPr>
            <w:r>
              <w:rPr>
                <w:rFonts w:ascii="Arial" w:hAnsi="Arial" w:cs="Arial"/>
                <w:sz w:val="20"/>
                <w:szCs w:val="20"/>
              </w:rPr>
              <w:t>S</w:t>
            </w:r>
            <w:r w:rsidRPr="00F04252">
              <w:rPr>
                <w:rFonts w:ascii="Arial" w:hAnsi="Arial" w:cs="Arial"/>
                <w:sz w:val="20"/>
                <w:szCs w:val="20"/>
              </w:rPr>
              <w:t>et learners the task of deriving the quotient rule by differentiating</w:t>
            </w:r>
            <w:r>
              <w:rPr>
                <w:rFonts w:ascii="Arial" w:hAnsi="Arial" w:cs="Arial"/>
                <w:sz w:val="20"/>
                <w:szCs w:val="20"/>
              </w:rPr>
              <w:br/>
            </w:r>
            <w:r w:rsidRPr="005104CF">
              <w:rPr>
                <w:rFonts w:ascii="Arial" w:hAnsi="Arial" w:cs="Arial"/>
                <w:position w:val="-20"/>
                <w:sz w:val="20"/>
                <w:szCs w:val="20"/>
              </w:rPr>
              <w:object w:dxaOrig="560" w:dyaOrig="540" w14:anchorId="7DEE8AEB">
                <v:shape id="_x0000_i1090" type="#_x0000_t75" style="width:27.75pt;height:26.25pt" o:ole="">
                  <v:imagedata r:id="rId198" o:title=""/>
                </v:shape>
                <o:OLEObject Type="Embed" ProgID="Equation.DSMT4" ShapeID="_x0000_i1090" DrawAspect="Content" ObjectID="_1761980416" r:id="rId199"/>
              </w:object>
            </w:r>
            <w:r w:rsidRPr="00F04252">
              <w:rPr>
                <w:rFonts w:ascii="Arial" w:hAnsi="Arial" w:cs="Arial"/>
                <w:sz w:val="20"/>
                <w:szCs w:val="20"/>
              </w:rPr>
              <w:t xml:space="preserve"> , where</w:t>
            </w:r>
            <w:r>
              <w:rPr>
                <w:rFonts w:ascii="Arial" w:hAnsi="Arial" w:cs="Arial"/>
                <w:sz w:val="20"/>
                <w:szCs w:val="20"/>
              </w:rPr>
              <w:t xml:space="preserve"> </w:t>
            </w:r>
            <w:r>
              <w:rPr>
                <w:rFonts w:ascii="Arial" w:hAnsi="Arial" w:cs="Arial"/>
                <w:i/>
                <w:sz w:val="20"/>
                <w:szCs w:val="20"/>
              </w:rPr>
              <w:t>u</w:t>
            </w:r>
            <w:r w:rsidRPr="00F04252">
              <w:rPr>
                <w:rFonts w:ascii="Arial" w:hAnsi="Arial" w:cs="Arial"/>
                <w:sz w:val="20"/>
                <w:szCs w:val="20"/>
              </w:rPr>
              <w:t xml:space="preserve"> and </w:t>
            </w:r>
            <w:r>
              <w:rPr>
                <w:rFonts w:ascii="Arial" w:hAnsi="Arial" w:cs="Arial"/>
                <w:i/>
                <w:sz w:val="20"/>
                <w:szCs w:val="20"/>
              </w:rPr>
              <w:t>v</w:t>
            </w:r>
            <w:r w:rsidRPr="00F04252">
              <w:rPr>
                <w:rFonts w:ascii="Arial" w:hAnsi="Arial" w:cs="Arial"/>
                <w:sz w:val="20"/>
                <w:szCs w:val="20"/>
              </w:rPr>
              <w:t xml:space="preserve"> are functions of</w:t>
            </w:r>
            <w:r>
              <w:rPr>
                <w:rFonts w:ascii="Arial" w:hAnsi="Arial" w:cs="Arial"/>
                <w:sz w:val="20"/>
                <w:szCs w:val="20"/>
              </w:rPr>
              <w:t xml:space="preserve"> </w:t>
            </w:r>
            <w:r>
              <w:rPr>
                <w:rFonts w:ascii="Arial" w:hAnsi="Arial" w:cs="Arial"/>
                <w:i/>
                <w:sz w:val="20"/>
                <w:szCs w:val="20"/>
              </w:rPr>
              <w:t>x</w:t>
            </w:r>
            <w:r w:rsidRPr="00F04252">
              <w:rPr>
                <w:rFonts w:ascii="Arial" w:hAnsi="Arial" w:cs="Arial"/>
                <w:sz w:val="20"/>
                <w:szCs w:val="20"/>
              </w:rPr>
              <w:t xml:space="preserve">, as a product </w:t>
            </w:r>
            <w:r w:rsidRPr="005104CF">
              <w:rPr>
                <w:rFonts w:ascii="Arial" w:hAnsi="Arial" w:cs="Arial"/>
                <w:position w:val="-8"/>
                <w:sz w:val="20"/>
                <w:szCs w:val="20"/>
              </w:rPr>
              <w:object w:dxaOrig="740" w:dyaOrig="320" w14:anchorId="43545BD3">
                <v:shape id="_x0000_i1091" type="#_x0000_t75" style="width:37.5pt;height:16.5pt" o:ole="">
                  <v:imagedata r:id="rId200" o:title=""/>
                </v:shape>
                <o:OLEObject Type="Embed" ProgID="Equation.DSMT4" ShapeID="_x0000_i1091" DrawAspect="Content" ObjectID="_1761980417" r:id="rId201"/>
              </w:object>
            </w:r>
            <w:r w:rsidRPr="00F04252">
              <w:rPr>
                <w:rFonts w:ascii="Arial" w:hAnsi="Arial" w:cs="Arial"/>
                <w:sz w:val="20"/>
                <w:szCs w:val="20"/>
              </w:rPr>
              <w:t>, using the product rule.</w:t>
            </w:r>
          </w:p>
          <w:p w14:paraId="5137E3A6" w14:textId="77777777" w:rsidR="00657133" w:rsidRPr="00F04252" w:rsidRDefault="00657133" w:rsidP="00657133">
            <w:pPr>
              <w:rPr>
                <w:rFonts w:ascii="Arial" w:hAnsi="Arial" w:cs="Arial"/>
                <w:sz w:val="20"/>
                <w:szCs w:val="20"/>
              </w:rPr>
            </w:pPr>
          </w:p>
          <w:p w14:paraId="68253543" w14:textId="77777777" w:rsidR="00657133" w:rsidRPr="00F04252" w:rsidRDefault="00657133" w:rsidP="00657133">
            <w:pPr>
              <w:rPr>
                <w:rFonts w:ascii="Arial" w:hAnsi="Arial" w:cs="Arial"/>
                <w:sz w:val="20"/>
                <w:szCs w:val="20"/>
              </w:rPr>
            </w:pPr>
            <w:r w:rsidRPr="00F04252">
              <w:rPr>
                <w:rFonts w:ascii="Arial" w:hAnsi="Arial" w:cs="Arial"/>
                <w:sz w:val="20"/>
                <w:szCs w:val="20"/>
              </w:rPr>
              <w:t xml:space="preserve">Ask learners to differentiate </w:t>
            </w:r>
            <w:r w:rsidRPr="005104CF">
              <w:rPr>
                <w:rFonts w:ascii="Arial" w:hAnsi="Arial" w:cs="Arial"/>
                <w:b/>
                <w:position w:val="-8"/>
                <w:sz w:val="20"/>
                <w:szCs w:val="20"/>
              </w:rPr>
              <w:object w:dxaOrig="820" w:dyaOrig="260" w14:anchorId="16538133">
                <v:shape id="_x0000_i1092" type="#_x0000_t75" style="width:41.25pt;height:12.75pt" o:ole="">
                  <v:imagedata r:id="rId202" o:title=""/>
                </v:shape>
                <o:OLEObject Type="Embed" ProgID="Equation.DSMT4" ShapeID="_x0000_i1092" DrawAspect="Content" ObjectID="_1761980418" r:id="rId203"/>
              </w:object>
            </w:r>
            <w:r w:rsidRPr="00F04252">
              <w:rPr>
                <w:rFonts w:ascii="Arial" w:hAnsi="Arial" w:cs="Arial"/>
                <w:sz w:val="20"/>
                <w:szCs w:val="20"/>
              </w:rPr>
              <w:t xml:space="preserve"> using the quotient rule.</w:t>
            </w:r>
          </w:p>
          <w:p w14:paraId="767942FF" w14:textId="77777777" w:rsidR="00657133" w:rsidRPr="00F04252" w:rsidRDefault="00657133" w:rsidP="00657133">
            <w:pPr>
              <w:rPr>
                <w:rFonts w:ascii="Arial" w:hAnsi="Arial" w:cs="Arial"/>
                <w:sz w:val="20"/>
                <w:szCs w:val="20"/>
              </w:rPr>
            </w:pPr>
          </w:p>
          <w:p w14:paraId="250C33EA" w14:textId="77777777" w:rsidR="00657133" w:rsidRPr="00F04252" w:rsidRDefault="00657133" w:rsidP="00657133">
            <w:pPr>
              <w:rPr>
                <w:rFonts w:ascii="Arial" w:hAnsi="Arial" w:cs="Arial"/>
                <w:b/>
                <w:sz w:val="20"/>
                <w:szCs w:val="20"/>
              </w:rPr>
            </w:pPr>
            <w:r>
              <w:rPr>
                <w:rFonts w:ascii="Arial" w:hAnsi="Arial" w:cs="Arial"/>
                <w:sz w:val="20"/>
                <w:szCs w:val="20"/>
              </w:rPr>
              <w:t>T</w:t>
            </w:r>
            <w:r w:rsidRPr="00F04252">
              <w:rPr>
                <w:rFonts w:ascii="Arial" w:hAnsi="Arial" w:cs="Arial"/>
                <w:sz w:val="20"/>
                <w:szCs w:val="20"/>
              </w:rPr>
              <w:t>hree files which include examples/worksheets on differentiation of quotients (log in for free download)</w:t>
            </w:r>
            <w:r>
              <w:rPr>
                <w:rFonts w:ascii="Arial" w:hAnsi="Arial" w:cs="Arial"/>
                <w:sz w:val="20"/>
                <w:szCs w:val="20"/>
              </w:rPr>
              <w:t xml:space="preserve"> are at</w:t>
            </w:r>
            <w:r w:rsidRPr="00F04252">
              <w:rPr>
                <w:rFonts w:ascii="Arial" w:hAnsi="Arial" w:cs="Arial"/>
                <w:sz w:val="20"/>
                <w:szCs w:val="20"/>
              </w:rPr>
              <w:t xml:space="preserve">: </w:t>
            </w:r>
            <w:hyperlink r:id="rId204" w:history="1">
              <w:r w:rsidRPr="00A900F3">
                <w:rPr>
                  <w:rStyle w:val="CAhyperlink"/>
                </w:rPr>
                <w:t>www.tes.co.uk/teaching-resource/product-and-quotient-rules-6146838</w:t>
              </w:r>
            </w:hyperlink>
            <w:r w:rsidRPr="00F04252">
              <w:rPr>
                <w:rFonts w:ascii="Arial" w:hAnsi="Arial" w:cs="Arial"/>
                <w:sz w:val="20"/>
                <w:szCs w:val="20"/>
              </w:rPr>
              <w:t xml:space="preserve"> </w:t>
            </w:r>
            <w:r w:rsidRPr="00F04252">
              <w:rPr>
                <w:rFonts w:ascii="Arial" w:hAnsi="Arial" w:cs="Arial"/>
                <w:b/>
                <w:sz w:val="20"/>
                <w:szCs w:val="20"/>
              </w:rPr>
              <w:t>(I)</w:t>
            </w:r>
          </w:p>
          <w:p w14:paraId="60305479" w14:textId="77777777" w:rsidR="00657133" w:rsidRPr="00F04252" w:rsidRDefault="00657133" w:rsidP="00657133">
            <w:pPr>
              <w:rPr>
                <w:rFonts w:ascii="Arial" w:hAnsi="Arial" w:cs="Arial"/>
                <w:sz w:val="20"/>
                <w:szCs w:val="20"/>
              </w:rPr>
            </w:pPr>
          </w:p>
          <w:p w14:paraId="7D8EAD5A" w14:textId="63D73E1B" w:rsidR="00657133" w:rsidRPr="00B03C2D" w:rsidRDefault="00657133" w:rsidP="002D3BE7">
            <w:pPr>
              <w:rPr>
                <w:rFonts w:ascii="Arial" w:hAnsi="Arial" w:cs="Arial"/>
                <w:sz w:val="20"/>
                <w:szCs w:val="20"/>
              </w:rPr>
            </w:pPr>
            <w:r w:rsidRPr="00F04252">
              <w:rPr>
                <w:rFonts w:ascii="Arial" w:hAnsi="Arial" w:cs="Arial"/>
                <w:sz w:val="20"/>
                <w:szCs w:val="20"/>
              </w:rPr>
              <w:t>Appropriate textbooks will have further examples. Try to introduce a variety of different types of functions (such as those in the previous section) and encourage learners to simplify their answers.</w:t>
            </w:r>
          </w:p>
        </w:tc>
      </w:tr>
      <w:tr w:rsidR="006D1182" w:rsidRPr="00B03C2D" w14:paraId="10EA2FA3" w14:textId="77777777" w:rsidTr="002D3BE7">
        <w:tc>
          <w:tcPr>
            <w:tcW w:w="3686" w:type="dxa"/>
          </w:tcPr>
          <w:p w14:paraId="1A1278D3" w14:textId="4E70B0C9" w:rsidR="009C25B6" w:rsidRPr="007863E9" w:rsidRDefault="00735EF6" w:rsidP="009C25B6">
            <w:pPr>
              <w:pStyle w:val="ListParagraph"/>
              <w:numPr>
                <w:ilvl w:val="0"/>
                <w:numId w:val="42"/>
              </w:numPr>
              <w:ind w:left="318" w:hanging="284"/>
              <w:rPr>
                <w:rFonts w:ascii="UniversLTStd-Light" w:hAnsi="UniversLTStd-Light" w:cs="UniversLTStd-Light"/>
                <w:lang w:eastAsia="en-GB"/>
              </w:rPr>
            </w:pPr>
            <w:r w:rsidRPr="005F03A3">
              <w:rPr>
                <w:rFonts w:cs="Arial"/>
                <w:lang w:eastAsia="en-GB"/>
              </w:rPr>
              <w:t xml:space="preserve">find </w:t>
            </w:r>
            <w:r w:rsidR="006D1182" w:rsidRPr="005F03A3">
              <w:rPr>
                <w:rFonts w:cs="Arial"/>
                <w:lang w:eastAsia="en-GB"/>
              </w:rPr>
              <w:t>and use the first derivative of a function which is defined parametrically or implicitly</w:t>
            </w:r>
            <w:r w:rsidR="009C25B6">
              <w:rPr>
                <w:rFonts w:cs="Arial"/>
                <w:lang w:eastAsia="en-GB"/>
              </w:rPr>
              <w:t xml:space="preserve">, </w:t>
            </w:r>
            <w:r w:rsidR="009C25B6">
              <w:rPr>
                <w:rFonts w:cs="Arial"/>
                <w:lang w:eastAsia="en-GB"/>
              </w:rPr>
              <w:br/>
              <w:t>e.g</w:t>
            </w:r>
            <w:r w:rsidR="0067116C">
              <w:rPr>
                <w:rFonts w:cs="Arial"/>
                <w:lang w:eastAsia="en-GB"/>
              </w:rPr>
              <w:t xml:space="preserve">. </w:t>
            </w:r>
            <w:r w:rsidR="009C25B6" w:rsidRPr="007863E9">
              <w:rPr>
                <w:rFonts w:cs="Arial"/>
                <w:i/>
                <w:lang w:eastAsia="en-GB"/>
              </w:rPr>
              <w:t>x</w:t>
            </w:r>
            <w:r w:rsidR="009C25B6">
              <w:rPr>
                <w:rFonts w:cs="Arial"/>
                <w:lang w:eastAsia="en-GB"/>
              </w:rPr>
              <w:t xml:space="preserve"> = </w:t>
            </w:r>
            <w:r w:rsidR="009C25B6" w:rsidRPr="007863E9">
              <w:rPr>
                <w:rFonts w:cs="Arial"/>
                <w:i/>
                <w:lang w:eastAsia="en-GB"/>
              </w:rPr>
              <w:t>t</w:t>
            </w:r>
            <w:r w:rsidR="009C25B6">
              <w:rPr>
                <w:rFonts w:cs="Arial"/>
                <w:lang w:eastAsia="en-GB"/>
              </w:rPr>
              <w:t xml:space="preserve"> – e</w:t>
            </w:r>
            <w:r w:rsidR="009C25B6" w:rsidRPr="007863E9">
              <w:rPr>
                <w:rFonts w:cs="Arial"/>
                <w:vertAlign w:val="superscript"/>
                <w:lang w:eastAsia="en-GB"/>
              </w:rPr>
              <w:t>2</w:t>
            </w:r>
            <w:r w:rsidR="009C25B6" w:rsidRPr="007863E9">
              <w:rPr>
                <w:rFonts w:cs="Arial"/>
                <w:i/>
                <w:vertAlign w:val="superscript"/>
                <w:lang w:eastAsia="en-GB"/>
              </w:rPr>
              <w:t>t</w:t>
            </w:r>
            <w:r w:rsidR="009C25B6">
              <w:rPr>
                <w:rFonts w:cs="Arial"/>
                <w:lang w:eastAsia="en-GB"/>
              </w:rPr>
              <w:t xml:space="preserve">, </w:t>
            </w:r>
            <w:r w:rsidR="009C25B6" w:rsidRPr="007863E9">
              <w:rPr>
                <w:rFonts w:cs="Arial"/>
                <w:i/>
                <w:lang w:eastAsia="en-GB"/>
              </w:rPr>
              <w:t>y</w:t>
            </w:r>
            <w:r w:rsidR="009C25B6">
              <w:rPr>
                <w:rFonts w:cs="Arial"/>
                <w:lang w:eastAsia="en-GB"/>
              </w:rPr>
              <w:t xml:space="preserve"> = </w:t>
            </w:r>
            <w:r w:rsidR="009C25B6" w:rsidRPr="007863E9">
              <w:rPr>
                <w:rFonts w:cs="Arial"/>
                <w:i/>
                <w:lang w:eastAsia="en-GB"/>
              </w:rPr>
              <w:t>t</w:t>
            </w:r>
            <w:r w:rsidR="009C25B6">
              <w:rPr>
                <w:rFonts w:cs="Arial"/>
                <w:lang w:eastAsia="en-GB"/>
              </w:rPr>
              <w:t xml:space="preserve"> + e</w:t>
            </w:r>
            <w:r w:rsidR="009C25B6" w:rsidRPr="007863E9">
              <w:rPr>
                <w:rFonts w:cs="Arial"/>
                <w:vertAlign w:val="superscript"/>
                <w:lang w:eastAsia="en-GB"/>
              </w:rPr>
              <w:t>2t</w:t>
            </w:r>
            <w:r w:rsidR="009C25B6">
              <w:rPr>
                <w:rFonts w:cs="Arial"/>
                <w:lang w:eastAsia="en-GB"/>
              </w:rPr>
              <w:t xml:space="preserve"> ,</w:t>
            </w:r>
          </w:p>
          <w:p w14:paraId="60F21EEB" w14:textId="493AEAE2" w:rsidR="006D1182" w:rsidRPr="00B03C2D" w:rsidRDefault="009C25B6" w:rsidP="005F03A3">
            <w:pPr>
              <w:pStyle w:val="ListParagraph"/>
              <w:ind w:left="318"/>
              <w:rPr>
                <w:rFonts w:ascii="UniversLTStd-Light" w:hAnsi="UniversLTStd-Light" w:cs="UniversLTStd-Light"/>
                <w:lang w:eastAsia="en-GB"/>
              </w:rPr>
            </w:pPr>
            <w:r>
              <w:rPr>
                <w:rFonts w:cs="Arial"/>
                <w:lang w:eastAsia="en-GB"/>
              </w:rPr>
              <w:t xml:space="preserve">e.g. </w:t>
            </w:r>
            <w:r w:rsidRPr="007863E9">
              <w:rPr>
                <w:rFonts w:cs="Arial"/>
                <w:i/>
                <w:lang w:eastAsia="en-GB"/>
              </w:rPr>
              <w:t>x</w:t>
            </w:r>
            <w:r w:rsidRPr="007863E9">
              <w:rPr>
                <w:rFonts w:cs="Arial"/>
                <w:vertAlign w:val="superscript"/>
                <w:lang w:eastAsia="en-GB"/>
              </w:rPr>
              <w:t>2</w:t>
            </w:r>
            <w:r>
              <w:rPr>
                <w:rFonts w:cs="Arial"/>
                <w:lang w:eastAsia="en-GB"/>
              </w:rPr>
              <w:t xml:space="preserve"> + </w:t>
            </w:r>
            <w:r w:rsidRPr="007863E9">
              <w:rPr>
                <w:rFonts w:cs="Arial"/>
                <w:i/>
                <w:lang w:eastAsia="en-GB"/>
              </w:rPr>
              <w:t>y</w:t>
            </w:r>
            <w:r w:rsidRPr="007863E9">
              <w:rPr>
                <w:rFonts w:cs="Arial"/>
                <w:vertAlign w:val="superscript"/>
                <w:lang w:eastAsia="en-GB"/>
              </w:rPr>
              <w:t>2</w:t>
            </w:r>
            <w:r>
              <w:rPr>
                <w:rFonts w:cs="Arial"/>
                <w:lang w:eastAsia="en-GB"/>
              </w:rPr>
              <w:t xml:space="preserve"> = </w:t>
            </w:r>
            <w:r w:rsidRPr="007863E9">
              <w:rPr>
                <w:rFonts w:cs="Arial"/>
                <w:i/>
                <w:lang w:eastAsia="en-GB"/>
              </w:rPr>
              <w:t>xy</w:t>
            </w:r>
            <w:r>
              <w:rPr>
                <w:rFonts w:cs="Arial"/>
                <w:lang w:eastAsia="en-GB"/>
              </w:rPr>
              <w:t xml:space="preserve"> + 7, </w:t>
            </w:r>
            <w:r>
              <w:rPr>
                <w:rFonts w:cs="Arial"/>
                <w:lang w:eastAsia="en-GB"/>
              </w:rPr>
              <w:br/>
            </w:r>
            <w:r w:rsidRPr="00FE7402">
              <w:rPr>
                <w:rFonts w:cs="Arial"/>
                <w:lang w:eastAsia="en-GB"/>
              </w:rPr>
              <w:t>i</w:t>
            </w:r>
            <w:r w:rsidRPr="007863E9">
              <w:rPr>
                <w:rFonts w:cs="Arial"/>
                <w:lang w:eastAsia="en-GB"/>
              </w:rPr>
              <w:t>ncluding use in problems involving tangents and</w:t>
            </w:r>
            <w:r>
              <w:rPr>
                <w:rFonts w:cs="Arial"/>
                <w:lang w:eastAsia="en-GB"/>
              </w:rPr>
              <w:t xml:space="preserve"> </w:t>
            </w:r>
            <w:r w:rsidRPr="007863E9">
              <w:rPr>
                <w:rFonts w:cs="Arial"/>
                <w:lang w:eastAsia="en-GB"/>
              </w:rPr>
              <w:t>normals</w:t>
            </w:r>
          </w:p>
        </w:tc>
        <w:tc>
          <w:tcPr>
            <w:tcW w:w="10631" w:type="dxa"/>
          </w:tcPr>
          <w:p w14:paraId="1EE7F518" w14:textId="77777777" w:rsidR="00657133" w:rsidRPr="00F04252" w:rsidRDefault="00657133" w:rsidP="00657133">
            <w:pPr>
              <w:rPr>
                <w:rFonts w:ascii="Arial" w:hAnsi="Arial" w:cs="Arial"/>
                <w:sz w:val="20"/>
                <w:szCs w:val="20"/>
              </w:rPr>
            </w:pPr>
            <w:r w:rsidRPr="00F04252">
              <w:rPr>
                <w:rFonts w:ascii="Arial" w:hAnsi="Arial" w:cs="Arial"/>
                <w:sz w:val="20"/>
                <w:szCs w:val="20"/>
              </w:rPr>
              <w:t xml:space="preserve">Introduce the idea of parametric equations to learners by asking them to imagine two cars moving towards each other along different straight lines on the </w:t>
            </w:r>
            <w:r w:rsidRPr="00F04252">
              <w:rPr>
                <w:rFonts w:ascii="Arial" w:hAnsi="Arial" w:cs="Arial"/>
                <w:i/>
                <w:sz w:val="20"/>
                <w:szCs w:val="20"/>
              </w:rPr>
              <w:t>x</w:t>
            </w:r>
            <w:r w:rsidRPr="00F04252">
              <w:rPr>
                <w:rFonts w:ascii="Arial" w:hAnsi="Arial" w:cs="Arial"/>
                <w:sz w:val="20"/>
                <w:szCs w:val="20"/>
              </w:rPr>
              <w:t>-</w:t>
            </w:r>
            <w:r w:rsidRPr="00F04252">
              <w:rPr>
                <w:rFonts w:ascii="Arial" w:hAnsi="Arial" w:cs="Arial"/>
                <w:i/>
                <w:sz w:val="20"/>
                <w:szCs w:val="20"/>
              </w:rPr>
              <w:t>y</w:t>
            </w:r>
            <w:r w:rsidRPr="00F04252">
              <w:rPr>
                <w:rFonts w:ascii="Arial" w:hAnsi="Arial" w:cs="Arial"/>
                <w:sz w:val="20"/>
                <w:szCs w:val="20"/>
              </w:rPr>
              <w:t xml:space="preserve"> plane. You know their lines will intersect but how do you know if the cars will collide or miss each other? You need to consider a third parameter (e.g. time), and express both </w:t>
            </w:r>
            <w:r w:rsidRPr="00F04252">
              <w:rPr>
                <w:rFonts w:ascii="Arial" w:hAnsi="Arial" w:cs="Arial"/>
                <w:i/>
                <w:sz w:val="20"/>
                <w:szCs w:val="20"/>
              </w:rPr>
              <w:t>x</w:t>
            </w:r>
            <w:r w:rsidRPr="00F04252">
              <w:rPr>
                <w:rFonts w:ascii="Arial" w:hAnsi="Arial" w:cs="Arial"/>
                <w:sz w:val="20"/>
                <w:szCs w:val="20"/>
              </w:rPr>
              <w:t xml:space="preserve"> and </w:t>
            </w:r>
            <w:r w:rsidRPr="00F04252">
              <w:rPr>
                <w:rFonts w:ascii="Arial" w:hAnsi="Arial" w:cs="Arial"/>
                <w:i/>
                <w:sz w:val="20"/>
                <w:szCs w:val="20"/>
              </w:rPr>
              <w:t>y</w:t>
            </w:r>
            <w:r w:rsidRPr="00F04252">
              <w:rPr>
                <w:rFonts w:ascii="Arial" w:hAnsi="Arial" w:cs="Arial"/>
                <w:sz w:val="20"/>
                <w:szCs w:val="20"/>
              </w:rPr>
              <w:t xml:space="preserve"> in terms of this parameter, in order to say whether or not there will be a collision.</w:t>
            </w:r>
          </w:p>
          <w:p w14:paraId="43B26A6B" w14:textId="77777777" w:rsidR="00657133" w:rsidRPr="00F04252" w:rsidRDefault="00657133" w:rsidP="00657133">
            <w:pPr>
              <w:rPr>
                <w:rFonts w:ascii="Arial" w:hAnsi="Arial" w:cs="Arial"/>
                <w:sz w:val="20"/>
                <w:szCs w:val="20"/>
              </w:rPr>
            </w:pPr>
          </w:p>
          <w:p w14:paraId="2EA95666" w14:textId="336E4779" w:rsidR="00657133" w:rsidRPr="00F04252" w:rsidRDefault="00657133" w:rsidP="00657133">
            <w:pPr>
              <w:rPr>
                <w:rFonts w:ascii="Arial" w:hAnsi="Arial" w:cs="Arial"/>
                <w:sz w:val="20"/>
                <w:szCs w:val="20"/>
              </w:rPr>
            </w:pPr>
            <w:r w:rsidRPr="00F04252">
              <w:rPr>
                <w:rFonts w:ascii="Arial" w:hAnsi="Arial" w:cs="Arial"/>
                <w:sz w:val="20"/>
                <w:szCs w:val="20"/>
              </w:rPr>
              <w:t>Then show learners some simple examples</w:t>
            </w:r>
            <w:r>
              <w:rPr>
                <w:rFonts w:ascii="Arial" w:hAnsi="Arial" w:cs="Arial"/>
                <w:sz w:val="20"/>
                <w:szCs w:val="20"/>
              </w:rPr>
              <w:t>,</w:t>
            </w:r>
            <w:r w:rsidRPr="00F04252">
              <w:rPr>
                <w:rFonts w:ascii="Arial" w:hAnsi="Arial" w:cs="Arial"/>
                <w:sz w:val="20"/>
                <w:szCs w:val="20"/>
              </w:rPr>
              <w:t xml:space="preserve"> </w:t>
            </w:r>
            <w:proofErr w:type="gramStart"/>
            <w:r w:rsidRPr="00F04252">
              <w:rPr>
                <w:rFonts w:ascii="Arial" w:hAnsi="Arial" w:cs="Arial"/>
                <w:sz w:val="20"/>
                <w:szCs w:val="20"/>
              </w:rPr>
              <w:t>e.g.</w:t>
            </w:r>
            <w:proofErr w:type="gramEnd"/>
            <w:r w:rsidRPr="005104CF">
              <w:rPr>
                <w:rFonts w:ascii="Arial" w:hAnsi="Arial" w:cs="Arial"/>
                <w:position w:val="-8"/>
                <w:sz w:val="20"/>
                <w:szCs w:val="20"/>
              </w:rPr>
              <w:object w:dxaOrig="1579" w:dyaOrig="320" w14:anchorId="494A1B13">
                <v:shape id="_x0000_i1093" type="#_x0000_t75" style="width:78.75pt;height:16.5pt" o:ole="">
                  <v:imagedata r:id="rId205" o:title=""/>
                </v:shape>
                <o:OLEObject Type="Embed" ProgID="Equation.DSMT4" ShapeID="_x0000_i1093" DrawAspect="Content" ObjectID="_1761980419" r:id="rId206"/>
              </w:object>
            </w:r>
            <w:r w:rsidRPr="00F04252">
              <w:rPr>
                <w:rFonts w:ascii="Arial" w:hAnsi="Arial" w:cs="Arial"/>
                <w:sz w:val="20"/>
                <w:szCs w:val="20"/>
              </w:rPr>
              <w:t xml:space="preserve"> and eliminate </w:t>
            </w:r>
            <w:r w:rsidRPr="00F04252">
              <w:rPr>
                <w:rFonts w:ascii="Arial" w:hAnsi="Arial" w:cs="Arial"/>
                <w:i/>
                <w:sz w:val="20"/>
                <w:szCs w:val="20"/>
              </w:rPr>
              <w:t>t</w:t>
            </w:r>
            <w:r w:rsidRPr="00F04252">
              <w:rPr>
                <w:rFonts w:ascii="Arial" w:hAnsi="Arial" w:cs="Arial"/>
                <w:sz w:val="20"/>
                <w:szCs w:val="20"/>
              </w:rPr>
              <w:t xml:space="preserve"> to obtain the Cartesian form of the curve</w:t>
            </w:r>
            <w:r>
              <w:rPr>
                <w:rFonts w:ascii="Arial" w:hAnsi="Arial" w:cs="Arial"/>
                <w:sz w:val="20"/>
                <w:szCs w:val="20"/>
              </w:rPr>
              <w:t xml:space="preserve">. </w:t>
            </w:r>
            <w:r w:rsidRPr="00F04252">
              <w:rPr>
                <w:rFonts w:ascii="Arial" w:hAnsi="Arial" w:cs="Arial"/>
                <w:sz w:val="20"/>
                <w:szCs w:val="20"/>
              </w:rPr>
              <w:t>A graph plotter may be useful</w:t>
            </w:r>
            <w:r w:rsidR="0067116C">
              <w:rPr>
                <w:rFonts w:ascii="Arial" w:hAnsi="Arial" w:cs="Arial"/>
                <w:sz w:val="20"/>
                <w:szCs w:val="20"/>
              </w:rPr>
              <w:t xml:space="preserve">. </w:t>
            </w:r>
            <w:r>
              <w:rPr>
                <w:rFonts w:ascii="Arial" w:hAnsi="Arial" w:cs="Arial"/>
                <w:sz w:val="20"/>
                <w:szCs w:val="20"/>
              </w:rPr>
              <w:br/>
            </w:r>
            <w:r w:rsidRPr="00F04252">
              <w:rPr>
                <w:rFonts w:ascii="Arial" w:hAnsi="Arial" w:cs="Arial"/>
                <w:sz w:val="20"/>
                <w:szCs w:val="20"/>
              </w:rPr>
              <w:lastRenderedPageBreak/>
              <w:t xml:space="preserve">Show that the gradient function may be obtained using the derivatives </w:t>
            </w:r>
            <w:r w:rsidRPr="005104CF">
              <w:rPr>
                <w:rFonts w:ascii="Arial" w:hAnsi="Arial" w:cs="Arial"/>
                <w:position w:val="-20"/>
                <w:sz w:val="20"/>
                <w:szCs w:val="20"/>
              </w:rPr>
              <w:object w:dxaOrig="320" w:dyaOrig="540" w14:anchorId="3AFD91ED">
                <v:shape id="_x0000_i1094" type="#_x0000_t75" style="width:15pt;height:26.25pt" o:ole="">
                  <v:imagedata r:id="rId207" o:title=""/>
                </v:shape>
                <o:OLEObject Type="Embed" ProgID="Equation.DSMT4" ShapeID="_x0000_i1094" DrawAspect="Content" ObjectID="_1761980420" r:id="rId208"/>
              </w:object>
            </w:r>
            <w:r w:rsidRPr="00F04252">
              <w:rPr>
                <w:rFonts w:ascii="Arial" w:hAnsi="Arial" w:cs="Arial"/>
                <w:sz w:val="20"/>
                <w:szCs w:val="20"/>
              </w:rPr>
              <w:t xml:space="preserve"> and </w:t>
            </w:r>
            <w:r w:rsidRPr="005104CF">
              <w:rPr>
                <w:rFonts w:ascii="Arial" w:hAnsi="Arial" w:cs="Arial"/>
                <w:position w:val="-20"/>
                <w:sz w:val="20"/>
                <w:szCs w:val="20"/>
              </w:rPr>
              <w:object w:dxaOrig="340" w:dyaOrig="540" w14:anchorId="2CD40BC3">
                <v:shape id="_x0000_i1095" type="#_x0000_t75" style="width:16.5pt;height:26.25pt" o:ole="">
                  <v:imagedata r:id="rId209" o:title=""/>
                </v:shape>
                <o:OLEObject Type="Embed" ProgID="Equation.DSMT4" ShapeID="_x0000_i1095" DrawAspect="Content" ObjectID="_1761980421" r:id="rId210"/>
              </w:object>
            </w:r>
            <w:r w:rsidRPr="00F04252">
              <w:rPr>
                <w:rFonts w:ascii="Arial" w:hAnsi="Arial" w:cs="Arial"/>
                <w:sz w:val="20"/>
                <w:szCs w:val="20"/>
              </w:rPr>
              <w:t xml:space="preserve"> together with the chain rule</w:t>
            </w:r>
            <w:r w:rsidR="0067116C">
              <w:rPr>
                <w:rFonts w:ascii="Arial" w:hAnsi="Arial" w:cs="Arial"/>
                <w:sz w:val="20"/>
                <w:szCs w:val="20"/>
              </w:rPr>
              <w:t xml:space="preserve">. </w:t>
            </w:r>
            <w:r w:rsidRPr="00F04252">
              <w:rPr>
                <w:rFonts w:ascii="Arial" w:hAnsi="Arial" w:cs="Arial"/>
                <w:sz w:val="20"/>
                <w:szCs w:val="20"/>
              </w:rPr>
              <w:t xml:space="preserve">Extend the work to include parametric equations involving trigonometric functions </w:t>
            </w:r>
            <w:proofErr w:type="gramStart"/>
            <w:r w:rsidRPr="00F04252">
              <w:rPr>
                <w:rFonts w:ascii="Arial" w:hAnsi="Arial" w:cs="Arial"/>
                <w:sz w:val="20"/>
                <w:szCs w:val="20"/>
              </w:rPr>
              <w:t>e.g.</w:t>
            </w:r>
            <w:proofErr w:type="gramEnd"/>
            <w:r w:rsidRPr="00F04252">
              <w:rPr>
                <w:rFonts w:ascii="Arial" w:hAnsi="Arial" w:cs="Arial"/>
                <w:sz w:val="20"/>
                <w:szCs w:val="20"/>
              </w:rPr>
              <w:t xml:space="preserve"> </w:t>
            </w:r>
            <w:r w:rsidRPr="005104CF">
              <w:rPr>
                <w:rFonts w:ascii="Arial" w:hAnsi="Arial" w:cs="Arial"/>
                <w:position w:val="-8"/>
                <w:sz w:val="20"/>
                <w:szCs w:val="20"/>
              </w:rPr>
              <w:object w:dxaOrig="2060" w:dyaOrig="279" w14:anchorId="5DD4096F">
                <v:shape id="_x0000_i1096" type="#_x0000_t75" style="width:102.75pt;height:13.5pt" o:ole="">
                  <v:imagedata r:id="rId211" o:title=""/>
                </v:shape>
                <o:OLEObject Type="Embed" ProgID="Equation.DSMT4" ShapeID="_x0000_i1096" DrawAspect="Content" ObjectID="_1761980422" r:id="rId212"/>
              </w:object>
            </w:r>
            <w:r w:rsidRPr="00F04252">
              <w:rPr>
                <w:rFonts w:ascii="Arial" w:hAnsi="Arial" w:cs="Arial"/>
                <w:sz w:val="20"/>
                <w:szCs w:val="20"/>
              </w:rPr>
              <w:t xml:space="preserve"> to help learners to consolidate their knowledge of trigonometric identities and differentiation of trigonometric functions.</w:t>
            </w:r>
          </w:p>
          <w:p w14:paraId="3164647E" w14:textId="77777777" w:rsidR="00657133" w:rsidRPr="00F04252" w:rsidRDefault="00657133" w:rsidP="00657133">
            <w:pPr>
              <w:rPr>
                <w:rFonts w:ascii="Arial" w:hAnsi="Arial" w:cs="Arial"/>
                <w:sz w:val="20"/>
                <w:szCs w:val="20"/>
              </w:rPr>
            </w:pPr>
          </w:p>
          <w:p w14:paraId="736FFCA7" w14:textId="77777777" w:rsidR="00657133" w:rsidRPr="007021A5" w:rsidRDefault="00657133" w:rsidP="00657133">
            <w:pPr>
              <w:rPr>
                <w:rStyle w:val="Hyperlink"/>
                <w:rFonts w:ascii="Arial" w:hAnsi="Arial" w:cs="Arial"/>
                <w:sz w:val="20"/>
                <w:szCs w:val="20"/>
              </w:rPr>
            </w:pPr>
            <w:r>
              <w:rPr>
                <w:rFonts w:ascii="Arial" w:hAnsi="Arial" w:cs="Arial"/>
                <w:sz w:val="20"/>
                <w:szCs w:val="20"/>
              </w:rPr>
              <w:t>A</w:t>
            </w:r>
            <w:r w:rsidRPr="00F04252">
              <w:rPr>
                <w:rFonts w:ascii="Arial" w:hAnsi="Arial" w:cs="Arial"/>
                <w:sz w:val="20"/>
                <w:szCs w:val="20"/>
              </w:rPr>
              <w:t xml:space="preserve"> clear and thorough treatment of the topic with worked examples </w:t>
            </w:r>
            <w:r>
              <w:rPr>
                <w:rFonts w:ascii="Arial" w:hAnsi="Arial" w:cs="Arial"/>
                <w:sz w:val="20"/>
                <w:szCs w:val="20"/>
              </w:rPr>
              <w:t>(s</w:t>
            </w:r>
            <w:r w:rsidRPr="00F04252">
              <w:rPr>
                <w:rFonts w:ascii="Arial" w:hAnsi="Arial" w:cs="Arial"/>
                <w:sz w:val="20"/>
                <w:szCs w:val="20"/>
              </w:rPr>
              <w:t xml:space="preserve">ee 17.1 Cartesian and parametric equations </w:t>
            </w:r>
            <w:r>
              <w:rPr>
                <w:rFonts w:ascii="Arial" w:hAnsi="Arial" w:cs="Arial"/>
                <w:sz w:val="20"/>
                <w:szCs w:val="20"/>
              </w:rPr>
              <w:t xml:space="preserve">of a curve </w:t>
            </w:r>
            <w:r w:rsidRPr="00F04252">
              <w:rPr>
                <w:rFonts w:ascii="Arial" w:hAnsi="Arial" w:cs="Arial"/>
                <w:sz w:val="20"/>
                <w:szCs w:val="20"/>
              </w:rPr>
              <w:t>and 17.4 Parametric differentiation</w:t>
            </w:r>
            <w:r>
              <w:rPr>
                <w:rFonts w:ascii="Arial" w:hAnsi="Arial" w:cs="Arial"/>
                <w:sz w:val="20"/>
                <w:szCs w:val="20"/>
              </w:rPr>
              <w:t xml:space="preserve">) is at: </w:t>
            </w:r>
            <w:hyperlink r:id="rId213" w:history="1">
              <w:r w:rsidRPr="005104CF">
                <w:rPr>
                  <w:rStyle w:val="CAhyperlink"/>
                </w:rPr>
                <w:t>www.cimt.org.uk/projects/mepres/alevel/pure_ch17.pdf</w:t>
              </w:r>
            </w:hyperlink>
            <w:r w:rsidRPr="005104CF">
              <w:rPr>
                <w:rStyle w:val="CAhyperlink"/>
              </w:rPr>
              <w:t xml:space="preserve"> </w:t>
            </w:r>
            <w:r>
              <w:rPr>
                <w:rFonts w:ascii="Arial" w:hAnsi="Arial" w:cs="Arial"/>
                <w:sz w:val="20"/>
                <w:szCs w:val="20"/>
              </w:rPr>
              <w:fldChar w:fldCharType="begin"/>
            </w:r>
            <w:r>
              <w:rPr>
                <w:rFonts w:ascii="Arial" w:hAnsi="Arial" w:cs="Arial"/>
                <w:sz w:val="20"/>
                <w:szCs w:val="20"/>
              </w:rPr>
              <w:instrText>HYPERLINK "http://www.cimt.org.uk/projects/mepres/alevel/pure_ch17.pdf"</w:instrText>
            </w:r>
            <w:r>
              <w:rPr>
                <w:rFonts w:ascii="Arial" w:hAnsi="Arial" w:cs="Arial"/>
                <w:sz w:val="20"/>
                <w:szCs w:val="20"/>
              </w:rPr>
            </w:r>
            <w:r>
              <w:rPr>
                <w:rFonts w:ascii="Arial" w:hAnsi="Arial" w:cs="Arial"/>
                <w:sz w:val="20"/>
                <w:szCs w:val="20"/>
              </w:rPr>
              <w:fldChar w:fldCharType="separate"/>
            </w:r>
          </w:p>
          <w:p w14:paraId="2A3C8C6E" w14:textId="77777777" w:rsidR="00657133" w:rsidRPr="00F04252" w:rsidRDefault="00657133" w:rsidP="00657133">
            <w:pPr>
              <w:rPr>
                <w:rFonts w:ascii="Arial" w:hAnsi="Arial" w:cs="Arial"/>
                <w:sz w:val="20"/>
                <w:szCs w:val="20"/>
              </w:rPr>
            </w:pPr>
            <w:r>
              <w:rPr>
                <w:rFonts w:ascii="Arial" w:hAnsi="Arial" w:cs="Arial"/>
                <w:sz w:val="20"/>
                <w:szCs w:val="20"/>
              </w:rPr>
              <w:fldChar w:fldCharType="end"/>
            </w:r>
          </w:p>
          <w:p w14:paraId="6FE411E1" w14:textId="77777777" w:rsidR="00657133" w:rsidRPr="00F04252" w:rsidRDefault="00657133" w:rsidP="00657133">
            <w:pPr>
              <w:rPr>
                <w:rFonts w:ascii="Arial" w:hAnsi="Arial" w:cs="Arial"/>
                <w:sz w:val="20"/>
                <w:szCs w:val="20"/>
              </w:rPr>
            </w:pPr>
            <w:r>
              <w:rPr>
                <w:rFonts w:ascii="Arial" w:hAnsi="Arial" w:cs="Arial"/>
                <w:sz w:val="20"/>
                <w:szCs w:val="20"/>
              </w:rPr>
              <w:t>A</w:t>
            </w:r>
            <w:r w:rsidRPr="00F04252">
              <w:rPr>
                <w:rFonts w:ascii="Arial" w:hAnsi="Arial" w:cs="Arial"/>
                <w:sz w:val="20"/>
                <w:szCs w:val="20"/>
              </w:rPr>
              <w:t xml:space="preserve"> good overview of the topic (second derivatives are not required)</w:t>
            </w:r>
            <w:r>
              <w:rPr>
                <w:rFonts w:ascii="Arial" w:hAnsi="Arial" w:cs="Arial"/>
                <w:sz w:val="20"/>
                <w:szCs w:val="20"/>
              </w:rPr>
              <w:t xml:space="preserve"> is at:</w:t>
            </w:r>
          </w:p>
          <w:p w14:paraId="1B8ECE3D" w14:textId="77777777" w:rsidR="00657133" w:rsidRPr="005104CF" w:rsidRDefault="00CC755D" w:rsidP="00657133">
            <w:pPr>
              <w:rPr>
                <w:rStyle w:val="CAhyperlink"/>
              </w:rPr>
            </w:pPr>
            <w:hyperlink r:id="rId214" w:history="1">
              <w:r w:rsidR="00657133" w:rsidRPr="005104CF">
                <w:rPr>
                  <w:rStyle w:val="CAhyperlink"/>
                </w:rPr>
                <w:t>www.mathcentre.ac.uk/resources/uploaded/mc-ty-parametric-2009-1.pdf</w:t>
              </w:r>
            </w:hyperlink>
          </w:p>
          <w:p w14:paraId="508ACA68" w14:textId="77777777" w:rsidR="00657133" w:rsidRPr="00F04252" w:rsidRDefault="00657133" w:rsidP="00657133">
            <w:pPr>
              <w:rPr>
                <w:rFonts w:ascii="Arial" w:hAnsi="Arial" w:cs="Arial"/>
                <w:b/>
                <w:sz w:val="20"/>
                <w:szCs w:val="20"/>
              </w:rPr>
            </w:pPr>
          </w:p>
          <w:p w14:paraId="7783E639" w14:textId="77777777" w:rsidR="00657133" w:rsidRPr="00F04252" w:rsidRDefault="00657133" w:rsidP="00657133">
            <w:pPr>
              <w:rPr>
                <w:rFonts w:ascii="Arial" w:hAnsi="Arial" w:cs="Arial"/>
                <w:sz w:val="20"/>
                <w:szCs w:val="20"/>
              </w:rPr>
            </w:pPr>
            <w:r>
              <w:rPr>
                <w:rFonts w:ascii="Arial" w:hAnsi="Arial" w:cs="Arial"/>
                <w:b/>
                <w:sz w:val="20"/>
                <w:szCs w:val="20"/>
              </w:rPr>
              <w:t xml:space="preserve">Extension activity: </w:t>
            </w:r>
            <w:r>
              <w:rPr>
                <w:rFonts w:ascii="Arial" w:hAnsi="Arial" w:cs="Arial"/>
                <w:sz w:val="20"/>
                <w:szCs w:val="20"/>
              </w:rPr>
              <w:t>L</w:t>
            </w:r>
            <w:r w:rsidRPr="00F04252">
              <w:rPr>
                <w:rFonts w:ascii="Arial" w:hAnsi="Arial" w:cs="Arial"/>
                <w:sz w:val="20"/>
                <w:szCs w:val="20"/>
              </w:rPr>
              <w:t>earners investigate interesting curves expressed in parametric form using a graph plotter. There are many websites with good examples, for instance this one gives a selection of equations</w:t>
            </w:r>
            <w:r>
              <w:rPr>
                <w:rFonts w:ascii="Arial" w:hAnsi="Arial" w:cs="Arial"/>
                <w:sz w:val="20"/>
                <w:szCs w:val="20"/>
              </w:rPr>
              <w:t>:</w:t>
            </w:r>
          </w:p>
          <w:p w14:paraId="1A240EDF" w14:textId="77777777" w:rsidR="00657133" w:rsidRPr="005104CF" w:rsidRDefault="00CC755D" w:rsidP="00657133">
            <w:pPr>
              <w:rPr>
                <w:rStyle w:val="CAhyperlink"/>
              </w:rPr>
            </w:pPr>
            <w:hyperlink r:id="rId215" w:history="1">
              <w:r w:rsidR="00657133" w:rsidRPr="005104CF">
                <w:rPr>
                  <w:rStyle w:val="CAhyperlink"/>
                </w:rPr>
                <w:t>https://cims.nyu.edu/~kiryl/Calculus/Section_9.1--Parametric_Curves/Parametric_Curves.pdf</w:t>
              </w:r>
            </w:hyperlink>
          </w:p>
          <w:p w14:paraId="745B45B8" w14:textId="77777777" w:rsidR="00657133" w:rsidRPr="00F04252" w:rsidRDefault="00657133" w:rsidP="00657133">
            <w:pPr>
              <w:rPr>
                <w:rFonts w:ascii="Arial" w:hAnsi="Arial" w:cs="Arial"/>
                <w:sz w:val="20"/>
                <w:szCs w:val="20"/>
              </w:rPr>
            </w:pPr>
          </w:p>
          <w:p w14:paraId="6C8E9356" w14:textId="77777777" w:rsidR="00657133" w:rsidRPr="00F04252" w:rsidRDefault="00657133" w:rsidP="00657133">
            <w:pPr>
              <w:rPr>
                <w:rFonts w:ascii="Arial" w:hAnsi="Arial" w:cs="Arial"/>
                <w:sz w:val="20"/>
                <w:szCs w:val="20"/>
              </w:rPr>
            </w:pPr>
            <w:r w:rsidRPr="00F04252">
              <w:rPr>
                <w:rFonts w:ascii="Arial" w:hAnsi="Arial" w:cs="Arial"/>
                <w:sz w:val="20"/>
                <w:szCs w:val="20"/>
              </w:rPr>
              <w:t>For implicit differentiation, start with the definition of implicit and explicit functions.</w:t>
            </w:r>
          </w:p>
          <w:p w14:paraId="34B72EDF" w14:textId="77777777" w:rsidR="00657133" w:rsidRPr="00F04252" w:rsidRDefault="00657133" w:rsidP="00657133">
            <w:pPr>
              <w:rPr>
                <w:rFonts w:ascii="Arial" w:hAnsi="Arial" w:cs="Arial"/>
                <w:sz w:val="20"/>
                <w:szCs w:val="20"/>
              </w:rPr>
            </w:pPr>
            <w:r w:rsidRPr="00F04252">
              <w:rPr>
                <w:rFonts w:ascii="Arial" w:hAnsi="Arial" w:cs="Arial"/>
                <w:sz w:val="20"/>
                <w:szCs w:val="20"/>
              </w:rPr>
              <w:t xml:space="preserve">Ask learners to consider </w:t>
            </w:r>
            <w:proofErr w:type="gramStart"/>
            <w:r w:rsidRPr="00F04252">
              <w:rPr>
                <w:rFonts w:ascii="Arial" w:hAnsi="Arial" w:cs="Arial"/>
                <w:sz w:val="20"/>
                <w:szCs w:val="20"/>
              </w:rPr>
              <w:t>e.g.</w:t>
            </w:r>
            <w:proofErr w:type="gramEnd"/>
            <w:r w:rsidRPr="005104CF">
              <w:rPr>
                <w:rFonts w:ascii="Arial" w:hAnsi="Arial" w:cs="Arial"/>
                <w:position w:val="-8"/>
                <w:sz w:val="20"/>
                <w:szCs w:val="20"/>
              </w:rPr>
              <w:object w:dxaOrig="600" w:dyaOrig="320" w14:anchorId="2A7AE01C">
                <v:shape id="_x0000_i1097" type="#_x0000_t75" style="width:29.25pt;height:16.5pt" o:ole="">
                  <v:imagedata r:id="rId216" o:title=""/>
                </v:shape>
                <o:OLEObject Type="Embed" ProgID="Equation.DSMT4" ShapeID="_x0000_i1097" DrawAspect="Content" ObjectID="_1761980423" r:id="rId217"/>
              </w:object>
            </w:r>
            <w:r w:rsidRPr="00F04252">
              <w:rPr>
                <w:rFonts w:ascii="Arial" w:hAnsi="Arial" w:cs="Arial"/>
                <w:sz w:val="20"/>
                <w:szCs w:val="20"/>
              </w:rPr>
              <w:t xml:space="preserve">, rewrite it as </w:t>
            </w:r>
            <w:r w:rsidRPr="005104CF">
              <w:rPr>
                <w:rFonts w:ascii="Arial" w:hAnsi="Arial" w:cs="Arial"/>
                <w:position w:val="-8"/>
                <w:sz w:val="20"/>
                <w:szCs w:val="20"/>
              </w:rPr>
              <w:object w:dxaOrig="620" w:dyaOrig="440" w14:anchorId="46F46485">
                <v:shape id="_x0000_i1098" type="#_x0000_t75" style="width:30.75pt;height:21.75pt" o:ole="">
                  <v:imagedata r:id="rId218" o:title=""/>
                </v:shape>
                <o:OLEObject Type="Embed" ProgID="Equation.DSMT4" ShapeID="_x0000_i1098" DrawAspect="Content" ObjectID="_1761980424" r:id="rId219"/>
              </w:object>
            </w:r>
            <w:r w:rsidRPr="00F04252">
              <w:rPr>
                <w:rFonts w:ascii="Arial" w:hAnsi="Arial" w:cs="Arial"/>
                <w:sz w:val="20"/>
                <w:szCs w:val="20"/>
              </w:rPr>
              <w:t xml:space="preserve"> then differentiate to obtain </w:t>
            </w:r>
            <w:r w:rsidRPr="005104CF">
              <w:rPr>
                <w:rFonts w:ascii="Arial" w:hAnsi="Arial" w:cs="Arial"/>
                <w:position w:val="-20"/>
                <w:sz w:val="20"/>
                <w:szCs w:val="20"/>
              </w:rPr>
              <w:object w:dxaOrig="980" w:dyaOrig="560" w14:anchorId="28C10DB2">
                <v:shape id="_x0000_i1099" type="#_x0000_t75" style="width:49.5pt;height:27pt" o:ole="">
                  <v:imagedata r:id="rId220" o:title=""/>
                </v:shape>
                <o:OLEObject Type="Embed" ProgID="Equation.DSMT4" ShapeID="_x0000_i1099" DrawAspect="Content" ObjectID="_1761980425" r:id="rId221"/>
              </w:object>
            </w:r>
            <w:r w:rsidRPr="00F04252">
              <w:rPr>
                <w:rFonts w:ascii="Arial" w:hAnsi="Arial" w:cs="Arial"/>
                <w:sz w:val="20"/>
                <w:szCs w:val="20"/>
              </w:rPr>
              <w:t xml:space="preserve">. </w:t>
            </w:r>
            <w:r>
              <w:rPr>
                <w:rFonts w:ascii="Arial" w:hAnsi="Arial" w:cs="Arial"/>
                <w:sz w:val="20"/>
                <w:szCs w:val="20"/>
              </w:rPr>
              <w:br/>
            </w:r>
            <w:r w:rsidRPr="00F04252">
              <w:rPr>
                <w:rFonts w:ascii="Arial" w:hAnsi="Arial" w:cs="Arial"/>
                <w:sz w:val="20"/>
                <w:szCs w:val="20"/>
              </w:rPr>
              <w:t xml:space="preserve">They can rewrite this as </w:t>
            </w:r>
            <w:r w:rsidRPr="005104CF">
              <w:rPr>
                <w:rFonts w:ascii="Arial" w:hAnsi="Arial" w:cs="Arial"/>
                <w:position w:val="-24"/>
                <w:sz w:val="20"/>
                <w:szCs w:val="20"/>
              </w:rPr>
              <w:object w:dxaOrig="800" w:dyaOrig="580" w14:anchorId="1137352B">
                <v:shape id="_x0000_i1100" type="#_x0000_t75" style="width:40.5pt;height:28.5pt" o:ole="">
                  <v:imagedata r:id="rId222" o:title=""/>
                </v:shape>
                <o:OLEObject Type="Embed" ProgID="Equation.DSMT4" ShapeID="_x0000_i1100" DrawAspect="Content" ObjectID="_1761980426" r:id="rId223"/>
              </w:object>
            </w:r>
            <w:r w:rsidRPr="00F04252">
              <w:rPr>
                <w:rFonts w:ascii="Arial" w:hAnsi="Arial" w:cs="Arial"/>
                <w:sz w:val="20"/>
                <w:szCs w:val="20"/>
              </w:rPr>
              <w:t xml:space="preserve"> leading to the statement </w:t>
            </w:r>
            <w:r w:rsidRPr="005104CF">
              <w:rPr>
                <w:rFonts w:ascii="Arial" w:hAnsi="Arial" w:cs="Arial"/>
                <w:position w:val="-20"/>
                <w:sz w:val="20"/>
                <w:szCs w:val="20"/>
              </w:rPr>
              <w:object w:dxaOrig="859" w:dyaOrig="540" w14:anchorId="0DFF5B63">
                <v:shape id="_x0000_i1101" type="#_x0000_t75" style="width:42.75pt;height:26.25pt" o:ole="">
                  <v:imagedata r:id="rId224" o:title=""/>
                </v:shape>
                <o:OLEObject Type="Embed" ProgID="Equation.DSMT4" ShapeID="_x0000_i1101" DrawAspect="Content" ObjectID="_1761980427" r:id="rId225"/>
              </w:object>
            </w:r>
            <w:r>
              <w:rPr>
                <w:rFonts w:ascii="Arial" w:hAnsi="Arial" w:cs="Arial"/>
                <w:sz w:val="20"/>
                <w:szCs w:val="20"/>
              </w:rPr>
              <w:t>.</w:t>
            </w:r>
            <w:r w:rsidRPr="00F04252">
              <w:rPr>
                <w:rFonts w:ascii="Arial" w:hAnsi="Arial" w:cs="Arial"/>
                <w:sz w:val="20"/>
                <w:szCs w:val="20"/>
              </w:rPr>
              <w:t xml:space="preserve"> </w:t>
            </w:r>
            <w:r>
              <w:rPr>
                <w:rFonts w:ascii="Arial" w:hAnsi="Arial" w:cs="Arial"/>
                <w:sz w:val="20"/>
                <w:szCs w:val="20"/>
              </w:rPr>
              <w:br/>
            </w:r>
            <w:r w:rsidRPr="00F04252">
              <w:rPr>
                <w:rFonts w:ascii="Arial" w:hAnsi="Arial" w:cs="Arial"/>
                <w:sz w:val="20"/>
                <w:szCs w:val="20"/>
              </w:rPr>
              <w:t>Repeat this exercise</w:t>
            </w:r>
            <w:r>
              <w:rPr>
                <w:rFonts w:ascii="Arial" w:hAnsi="Arial" w:cs="Arial"/>
                <w:sz w:val="20"/>
                <w:szCs w:val="20"/>
              </w:rPr>
              <w:t>, as a whole class or in groups,</w:t>
            </w:r>
            <w:r w:rsidRPr="00F04252">
              <w:rPr>
                <w:rFonts w:ascii="Arial" w:hAnsi="Arial" w:cs="Arial"/>
                <w:sz w:val="20"/>
                <w:szCs w:val="20"/>
              </w:rPr>
              <w:t xml:space="preserve"> with several similar examples (powers of </w:t>
            </w:r>
            <w:r w:rsidRPr="00F04252">
              <w:rPr>
                <w:rFonts w:ascii="Arial" w:hAnsi="Arial" w:cs="Arial"/>
                <w:i/>
                <w:sz w:val="20"/>
                <w:szCs w:val="20"/>
              </w:rPr>
              <w:t>y</w:t>
            </w:r>
            <w:r w:rsidRPr="00F04252">
              <w:rPr>
                <w:rFonts w:ascii="Arial" w:hAnsi="Arial" w:cs="Arial"/>
                <w:sz w:val="20"/>
                <w:szCs w:val="20"/>
              </w:rPr>
              <w:t>) so that learners identify a pattern.</w:t>
            </w:r>
          </w:p>
          <w:p w14:paraId="728DF8C0" w14:textId="77777777" w:rsidR="00657133" w:rsidRPr="00F04252" w:rsidRDefault="00657133" w:rsidP="00657133">
            <w:pPr>
              <w:rPr>
                <w:rFonts w:ascii="Arial" w:hAnsi="Arial" w:cs="Arial"/>
                <w:sz w:val="20"/>
                <w:szCs w:val="20"/>
              </w:rPr>
            </w:pPr>
          </w:p>
          <w:p w14:paraId="4B8CD27D" w14:textId="77777777" w:rsidR="00657133" w:rsidRPr="00F04252" w:rsidRDefault="00657133" w:rsidP="00657133">
            <w:pPr>
              <w:rPr>
                <w:rFonts w:ascii="Arial" w:hAnsi="Arial" w:cs="Arial"/>
                <w:sz w:val="20"/>
                <w:szCs w:val="20"/>
              </w:rPr>
            </w:pPr>
            <w:r w:rsidRPr="00F04252">
              <w:rPr>
                <w:rFonts w:ascii="Arial" w:hAnsi="Arial" w:cs="Arial"/>
                <w:sz w:val="20"/>
                <w:szCs w:val="20"/>
              </w:rPr>
              <w:t xml:space="preserve">Show learners terms of various types: they now know how to differentiate powers of </w:t>
            </w:r>
            <w:r w:rsidRPr="00F04252">
              <w:rPr>
                <w:rFonts w:ascii="Arial" w:hAnsi="Arial" w:cs="Arial"/>
                <w:i/>
                <w:sz w:val="20"/>
                <w:szCs w:val="20"/>
              </w:rPr>
              <w:t>x</w:t>
            </w:r>
            <w:r w:rsidRPr="00F04252">
              <w:rPr>
                <w:rFonts w:ascii="Arial" w:hAnsi="Arial" w:cs="Arial"/>
                <w:sz w:val="20"/>
                <w:szCs w:val="20"/>
              </w:rPr>
              <w:t xml:space="preserve"> or </w:t>
            </w:r>
            <w:r w:rsidRPr="00F04252">
              <w:rPr>
                <w:rFonts w:ascii="Arial" w:hAnsi="Arial" w:cs="Arial"/>
                <w:i/>
                <w:sz w:val="20"/>
                <w:szCs w:val="20"/>
              </w:rPr>
              <w:t>y</w:t>
            </w:r>
            <w:r w:rsidRPr="00F04252">
              <w:rPr>
                <w:rFonts w:ascii="Arial" w:hAnsi="Arial" w:cs="Arial"/>
                <w:sz w:val="20"/>
                <w:szCs w:val="20"/>
              </w:rPr>
              <w:t xml:space="preserve"> with respect to </w:t>
            </w:r>
            <w:r w:rsidRPr="00F04252">
              <w:rPr>
                <w:rFonts w:ascii="Arial" w:hAnsi="Arial" w:cs="Arial"/>
                <w:i/>
                <w:sz w:val="20"/>
                <w:szCs w:val="20"/>
              </w:rPr>
              <w:t>x</w:t>
            </w:r>
            <w:r w:rsidRPr="00F04252">
              <w:rPr>
                <w:rFonts w:ascii="Arial" w:hAnsi="Arial" w:cs="Arial"/>
                <w:sz w:val="20"/>
                <w:szCs w:val="20"/>
              </w:rPr>
              <w:t xml:space="preserve">. Introduce the idea of a product term by asking them to differentiate equations such as </w:t>
            </w:r>
            <w:r w:rsidRPr="005104CF">
              <w:rPr>
                <w:rFonts w:ascii="Arial" w:hAnsi="Arial" w:cs="Arial"/>
                <w:position w:val="-8"/>
                <w:sz w:val="20"/>
                <w:szCs w:val="20"/>
              </w:rPr>
              <w:object w:dxaOrig="620" w:dyaOrig="240" w14:anchorId="18619140">
                <v:shape id="_x0000_i1102" type="#_x0000_t75" style="width:30.75pt;height:12pt" o:ole="">
                  <v:imagedata r:id="rId226" o:title=""/>
                </v:shape>
                <o:OLEObject Type="Embed" ProgID="Equation.DSMT4" ShapeID="_x0000_i1102" DrawAspect="Content" ObjectID="_1761980428" r:id="rId227"/>
              </w:object>
            </w:r>
            <w:r w:rsidRPr="00F04252">
              <w:rPr>
                <w:rFonts w:ascii="Arial" w:hAnsi="Arial" w:cs="Arial"/>
                <w:sz w:val="20"/>
                <w:szCs w:val="20"/>
              </w:rPr>
              <w:t xml:space="preserve"> </w:t>
            </w:r>
            <w:r>
              <w:rPr>
                <w:rFonts w:ascii="Arial" w:hAnsi="Arial" w:cs="Arial"/>
                <w:sz w:val="20"/>
                <w:szCs w:val="20"/>
              </w:rPr>
              <w:t>and</w:t>
            </w:r>
            <w:r w:rsidRPr="00F04252">
              <w:rPr>
                <w:rFonts w:ascii="Arial" w:hAnsi="Arial" w:cs="Arial"/>
                <w:sz w:val="20"/>
                <w:szCs w:val="20"/>
              </w:rPr>
              <w:t xml:space="preserve"> </w:t>
            </w:r>
            <w:r w:rsidRPr="005104CF">
              <w:rPr>
                <w:rFonts w:ascii="Arial" w:hAnsi="Arial" w:cs="Arial"/>
                <w:position w:val="-8"/>
                <w:sz w:val="20"/>
                <w:szCs w:val="20"/>
              </w:rPr>
              <w:object w:dxaOrig="800" w:dyaOrig="320" w14:anchorId="720E0523">
                <v:shape id="_x0000_i1103" type="#_x0000_t75" style="width:40.5pt;height:16.5pt" o:ole="">
                  <v:imagedata r:id="rId228" o:title=""/>
                </v:shape>
                <o:OLEObject Type="Embed" ProgID="Equation.DSMT4" ShapeID="_x0000_i1103" DrawAspect="Content" ObjectID="_1761980429" r:id="rId229"/>
              </w:object>
            </w:r>
            <w:r w:rsidRPr="00F04252">
              <w:rPr>
                <w:rFonts w:ascii="Arial" w:hAnsi="Arial" w:cs="Arial"/>
                <w:sz w:val="20"/>
                <w:szCs w:val="20"/>
              </w:rPr>
              <w:t xml:space="preserve"> implicitly using the product rule and by rearranging them and differentiating </w:t>
            </w:r>
            <w:r w:rsidRPr="00F04252">
              <w:rPr>
                <w:rFonts w:ascii="Arial" w:hAnsi="Arial" w:cs="Arial"/>
                <w:i/>
                <w:sz w:val="20"/>
                <w:szCs w:val="20"/>
              </w:rPr>
              <w:t>y</w:t>
            </w:r>
            <w:r w:rsidRPr="00F04252">
              <w:rPr>
                <w:rFonts w:ascii="Arial" w:hAnsi="Arial" w:cs="Arial"/>
                <w:sz w:val="20"/>
                <w:szCs w:val="20"/>
              </w:rPr>
              <w:t xml:space="preserve"> with respect to </w:t>
            </w:r>
            <w:r w:rsidRPr="00F04252">
              <w:rPr>
                <w:rFonts w:ascii="Arial" w:hAnsi="Arial" w:cs="Arial"/>
                <w:i/>
                <w:sz w:val="20"/>
                <w:szCs w:val="20"/>
              </w:rPr>
              <w:t>x</w:t>
            </w:r>
            <w:r w:rsidRPr="00F04252">
              <w:rPr>
                <w:rFonts w:ascii="Arial" w:hAnsi="Arial" w:cs="Arial"/>
                <w:sz w:val="20"/>
                <w:szCs w:val="20"/>
              </w:rPr>
              <w:t>.</w:t>
            </w:r>
          </w:p>
          <w:p w14:paraId="7473DF19" w14:textId="77777777" w:rsidR="00657133" w:rsidRPr="00F04252" w:rsidRDefault="00657133" w:rsidP="00657133">
            <w:pPr>
              <w:rPr>
                <w:rFonts w:ascii="Arial" w:hAnsi="Arial" w:cs="Arial"/>
                <w:sz w:val="20"/>
                <w:szCs w:val="20"/>
              </w:rPr>
            </w:pPr>
          </w:p>
          <w:p w14:paraId="1C42AC2F" w14:textId="77777777" w:rsidR="00657133" w:rsidRPr="00F04252" w:rsidRDefault="00657133" w:rsidP="00657133">
            <w:pPr>
              <w:rPr>
                <w:rFonts w:ascii="Arial" w:hAnsi="Arial" w:cs="Arial"/>
                <w:sz w:val="20"/>
                <w:szCs w:val="20"/>
              </w:rPr>
            </w:pPr>
            <w:r w:rsidRPr="00F04252">
              <w:rPr>
                <w:rFonts w:ascii="Arial" w:hAnsi="Arial" w:cs="Arial"/>
                <w:sz w:val="20"/>
                <w:szCs w:val="20"/>
              </w:rPr>
              <w:t>Now ask learners to work through an equation from left to right and differentiate it implicitly without rearranging it first. (</w:t>
            </w:r>
            <w:r>
              <w:rPr>
                <w:rFonts w:ascii="Arial" w:hAnsi="Arial" w:cs="Arial"/>
                <w:sz w:val="20"/>
                <w:szCs w:val="20"/>
              </w:rPr>
              <w:t>G</w:t>
            </w:r>
            <w:r w:rsidRPr="00F04252">
              <w:rPr>
                <w:rFonts w:ascii="Arial" w:hAnsi="Arial" w:cs="Arial"/>
                <w:sz w:val="20"/>
                <w:szCs w:val="20"/>
              </w:rPr>
              <w:t xml:space="preserve">ive them equations which cannot be rearranged to prevent </w:t>
            </w:r>
            <w:r>
              <w:rPr>
                <w:rFonts w:ascii="Arial" w:hAnsi="Arial" w:cs="Arial"/>
                <w:sz w:val="20"/>
                <w:szCs w:val="20"/>
              </w:rPr>
              <w:t xml:space="preserve">them doing </w:t>
            </w:r>
            <w:r w:rsidRPr="00F04252">
              <w:rPr>
                <w:rFonts w:ascii="Arial" w:hAnsi="Arial" w:cs="Arial"/>
                <w:sz w:val="20"/>
                <w:szCs w:val="20"/>
              </w:rPr>
              <w:t>this.)</w:t>
            </w:r>
          </w:p>
          <w:p w14:paraId="44D44258" w14:textId="77777777" w:rsidR="00657133" w:rsidRPr="00F04252" w:rsidRDefault="00657133" w:rsidP="00657133">
            <w:pPr>
              <w:rPr>
                <w:rFonts w:ascii="Arial" w:hAnsi="Arial" w:cs="Arial"/>
                <w:sz w:val="20"/>
                <w:szCs w:val="20"/>
              </w:rPr>
            </w:pPr>
          </w:p>
          <w:p w14:paraId="1E01F772" w14:textId="77777777" w:rsidR="00657133" w:rsidRPr="00F04252" w:rsidRDefault="00657133" w:rsidP="00657133">
            <w:pPr>
              <w:rPr>
                <w:rFonts w:ascii="Arial" w:hAnsi="Arial" w:cs="Arial"/>
                <w:sz w:val="20"/>
                <w:szCs w:val="20"/>
              </w:rPr>
            </w:pPr>
            <w:r w:rsidRPr="00F04252">
              <w:rPr>
                <w:rFonts w:ascii="Arial" w:hAnsi="Arial" w:cs="Arial"/>
                <w:sz w:val="20"/>
                <w:szCs w:val="20"/>
              </w:rPr>
              <w:t>Useful examples or worksheets</w:t>
            </w:r>
            <w:r>
              <w:rPr>
                <w:rFonts w:ascii="Arial" w:hAnsi="Arial" w:cs="Arial"/>
                <w:sz w:val="20"/>
                <w:szCs w:val="20"/>
              </w:rPr>
              <w:t xml:space="preserve"> are at</w:t>
            </w:r>
            <w:r w:rsidRPr="00F04252">
              <w:rPr>
                <w:rFonts w:ascii="Arial" w:hAnsi="Arial" w:cs="Arial"/>
                <w:sz w:val="20"/>
                <w:szCs w:val="20"/>
              </w:rPr>
              <w:t>:</w:t>
            </w:r>
          </w:p>
          <w:p w14:paraId="4C7EA336" w14:textId="77777777" w:rsidR="00657133" w:rsidRPr="005104CF" w:rsidRDefault="00CC755D" w:rsidP="00657133">
            <w:pPr>
              <w:rPr>
                <w:rStyle w:val="CAhyperlink"/>
              </w:rPr>
            </w:pPr>
            <w:hyperlink r:id="rId230" w:history="1">
              <w:r w:rsidR="00657133" w:rsidRPr="005104CF">
                <w:rPr>
                  <w:rStyle w:val="CAhyperlink"/>
                </w:rPr>
                <w:t>www.khanacademy.org/math/differential-calculus/taking-derivatives/implicit_differentiation/v/implicit-derivative-of-x-y-2-x-y-1</w:t>
              </w:r>
            </w:hyperlink>
          </w:p>
          <w:p w14:paraId="31481D71" w14:textId="77777777" w:rsidR="00657133" w:rsidRPr="005104CF" w:rsidRDefault="00CC755D" w:rsidP="00657133">
            <w:pPr>
              <w:rPr>
                <w:rStyle w:val="CAhyperlink"/>
              </w:rPr>
            </w:pPr>
            <w:hyperlink r:id="rId231" w:history="1">
              <w:r w:rsidR="00657133" w:rsidRPr="005104CF">
                <w:rPr>
                  <w:rStyle w:val="CAhyperlink"/>
                </w:rPr>
                <w:t>www.intmath.com/differentiation/8-derivative-implicit-function.php</w:t>
              </w:r>
            </w:hyperlink>
          </w:p>
          <w:p w14:paraId="0D18F135" w14:textId="537673E4" w:rsidR="006D1182" w:rsidRPr="00B03C2D" w:rsidRDefault="00CC755D" w:rsidP="002D3BE7">
            <w:pPr>
              <w:rPr>
                <w:rFonts w:ascii="Arial" w:hAnsi="Arial" w:cs="Arial"/>
                <w:sz w:val="20"/>
                <w:szCs w:val="20"/>
              </w:rPr>
            </w:pPr>
            <w:hyperlink r:id="rId232" w:history="1">
              <w:r w:rsidR="00657133" w:rsidRPr="005104CF">
                <w:rPr>
                  <w:rStyle w:val="CAhyperlink"/>
                </w:rPr>
                <w:t>http://cdn.kutasoftware.com/Worksheets/Calc/03%20-%20Implicit%20Differentiation.pdf</w:t>
              </w:r>
            </w:hyperlink>
          </w:p>
        </w:tc>
      </w:tr>
      <w:tr w:rsidR="00AD4649" w:rsidRPr="00FB2E1E" w14:paraId="724789E5" w14:textId="77777777" w:rsidTr="002D3BE7">
        <w:trPr>
          <w:trHeight w:hRule="exact" w:val="440"/>
          <w:tblHeader/>
        </w:trPr>
        <w:tc>
          <w:tcPr>
            <w:tcW w:w="14317" w:type="dxa"/>
            <w:gridSpan w:val="2"/>
            <w:shd w:val="clear" w:color="auto" w:fill="E21951"/>
            <w:tcMar>
              <w:top w:w="113" w:type="dxa"/>
              <w:bottom w:w="113" w:type="dxa"/>
            </w:tcMar>
            <w:vAlign w:val="center"/>
          </w:tcPr>
          <w:p w14:paraId="3F27BB41" w14:textId="77777777" w:rsidR="00AD4649" w:rsidRPr="00FB2E1E" w:rsidRDefault="00AD4649" w:rsidP="002E3A21">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AD4649" w:rsidRPr="004E2FD6" w14:paraId="4373C8EC" w14:textId="77777777" w:rsidTr="002D3BE7">
        <w:tblPrEx>
          <w:tblCellMar>
            <w:top w:w="0" w:type="dxa"/>
            <w:bottom w:w="0" w:type="dxa"/>
          </w:tblCellMar>
        </w:tblPrEx>
        <w:tc>
          <w:tcPr>
            <w:tcW w:w="14317" w:type="dxa"/>
            <w:gridSpan w:val="2"/>
            <w:tcMar>
              <w:top w:w="113" w:type="dxa"/>
              <w:bottom w:w="113" w:type="dxa"/>
            </w:tcMar>
          </w:tcPr>
          <w:p w14:paraId="34F3AF43" w14:textId="77777777" w:rsidR="00AD4649" w:rsidRDefault="00AD4649" w:rsidP="002E3A21">
            <w:pPr>
              <w:pStyle w:val="BodyText"/>
              <w:rPr>
                <w:rStyle w:val="Bold"/>
              </w:rPr>
            </w:pPr>
            <w:r>
              <w:rPr>
                <w:lang w:eastAsia="en-GB"/>
              </w:rPr>
              <w:t xml:space="preserve">Past/specimen papers and mark schemes are available to download at </w:t>
            </w:r>
            <w:hyperlink r:id="rId233" w:history="1">
              <w:r w:rsidRPr="00EF1EBD">
                <w:rPr>
                  <w:rStyle w:val="WebLink0"/>
                </w:rPr>
                <w:t>www.cambridgeinternational.org/support</w:t>
              </w:r>
            </w:hyperlink>
            <w:r w:rsidRPr="00EF1EBD">
              <w:rPr>
                <w:rStyle w:val="Bold"/>
              </w:rPr>
              <w:t xml:space="preserve"> (F)</w:t>
            </w:r>
          </w:p>
          <w:p w14:paraId="6071432C" w14:textId="77777777" w:rsidR="00AD4649" w:rsidRDefault="00AD4649" w:rsidP="002E3A21">
            <w:pPr>
              <w:pStyle w:val="BodyText"/>
              <w:rPr>
                <w:rStyle w:val="Bold"/>
              </w:rPr>
            </w:pPr>
          </w:p>
          <w:p w14:paraId="3D821BDD" w14:textId="4CAD9C2D" w:rsidR="00AD4649" w:rsidRPr="004E2FD6" w:rsidRDefault="00AD4649" w:rsidP="002E3A21">
            <w:pPr>
              <w:pStyle w:val="BodyText"/>
              <w:rPr>
                <w:i/>
              </w:rPr>
            </w:pPr>
            <w:r>
              <w:t>9709 Mathematics 9709 2020 Specimen P</w:t>
            </w:r>
            <w:r w:rsidRPr="00B03C2D">
              <w:t xml:space="preserve">aper 3, </w:t>
            </w:r>
            <w:r>
              <w:t xml:space="preserve">Question </w:t>
            </w:r>
            <w:r w:rsidRPr="00B03C2D">
              <w:t>5</w:t>
            </w:r>
            <w:r>
              <w:t>(</w:t>
            </w:r>
            <w:r w:rsidRPr="00B03C2D">
              <w:t>a</w:t>
            </w:r>
            <w:r>
              <w:t>)</w:t>
            </w:r>
          </w:p>
        </w:tc>
      </w:tr>
    </w:tbl>
    <w:p w14:paraId="06628695" w14:textId="77777777" w:rsidR="006D1182" w:rsidRPr="00B03C2D" w:rsidRDefault="006D1182" w:rsidP="006D1182">
      <w:pPr>
        <w:ind w:left="-567" w:right="43"/>
        <w:rPr>
          <w:rFonts w:ascii="Arial" w:hAnsi="Arial" w:cs="Arial"/>
          <w:color w:val="FFFFFF"/>
          <w:sz w:val="20"/>
          <w:szCs w:val="20"/>
        </w:rPr>
      </w:pPr>
    </w:p>
    <w:p w14:paraId="0CD1AE0A" w14:textId="77777777" w:rsidR="006D1182" w:rsidRPr="00B03C2D" w:rsidRDefault="006D1182" w:rsidP="006D1182">
      <w:pPr>
        <w:ind w:left="-567" w:right="43"/>
        <w:rPr>
          <w:rFonts w:ascii="Arial" w:hAnsi="Arial" w:cs="Arial"/>
          <w:color w:val="FFFFFF"/>
          <w:sz w:val="20"/>
          <w:szCs w:val="20"/>
        </w:rPr>
      </w:pPr>
    </w:p>
    <w:p w14:paraId="630E7A0A" w14:textId="77777777" w:rsidR="006D1182" w:rsidRPr="00B03C2D" w:rsidRDefault="006D1182" w:rsidP="006D1182">
      <w:pPr>
        <w:ind w:left="-567" w:right="43"/>
        <w:rPr>
          <w:rFonts w:ascii="Arial" w:hAnsi="Arial" w:cs="Arial"/>
          <w:bCs/>
          <w:sz w:val="20"/>
          <w:szCs w:val="20"/>
        </w:rPr>
      </w:pPr>
    </w:p>
    <w:p w14:paraId="3D6CCB9E" w14:textId="77777777" w:rsidR="006D1182" w:rsidRPr="00B03C2D" w:rsidRDefault="006D1182" w:rsidP="006D1182">
      <w:pPr>
        <w:ind w:left="-567" w:right="43"/>
        <w:rPr>
          <w:rFonts w:ascii="Arial" w:hAnsi="Arial" w:cs="Arial"/>
          <w:bCs/>
          <w:sz w:val="20"/>
          <w:szCs w:val="20"/>
        </w:rPr>
      </w:pPr>
    </w:p>
    <w:p w14:paraId="11CC3B27" w14:textId="77777777" w:rsidR="006D1182" w:rsidRPr="00B03C2D" w:rsidRDefault="006D1182" w:rsidP="006D1182">
      <w:pPr>
        <w:ind w:left="-567" w:right="43"/>
        <w:rPr>
          <w:rFonts w:ascii="Arial" w:hAnsi="Arial" w:cs="Arial"/>
          <w:bCs/>
          <w:sz w:val="20"/>
          <w:szCs w:val="20"/>
        </w:rPr>
        <w:sectPr w:rsidR="006D1182" w:rsidRPr="00B03C2D" w:rsidSect="00BA2D11">
          <w:pgSz w:w="16840" w:h="11900" w:orient="landscape" w:code="9"/>
          <w:pgMar w:top="1127" w:right="1440" w:bottom="1797" w:left="1440" w:header="567" w:footer="567" w:gutter="0"/>
          <w:cols w:space="708"/>
          <w:docGrid w:linePitch="326"/>
        </w:sectPr>
      </w:pPr>
    </w:p>
    <w:p w14:paraId="6305F6F8" w14:textId="77777777" w:rsidR="006D1182" w:rsidRPr="00B03C2D" w:rsidRDefault="003B4F5F" w:rsidP="002D3BE7">
      <w:pPr>
        <w:pStyle w:val="Heading1"/>
        <w:pBdr>
          <w:top w:val="single" w:sz="8" w:space="8" w:color="E21951"/>
          <w:bottom w:val="single" w:sz="8" w:space="8" w:color="E21951"/>
        </w:pBdr>
        <w:spacing w:before="120" w:after="120"/>
        <w:rPr>
          <w:color w:val="E21951"/>
        </w:rPr>
      </w:pPr>
      <w:bookmarkStart w:id="16" w:name="_Toc444607746"/>
      <w:bookmarkStart w:id="17" w:name="_Toc514161452"/>
      <w:r w:rsidRPr="00B03C2D">
        <w:rPr>
          <w:color w:val="E21951"/>
        </w:rPr>
        <w:lastRenderedPageBreak/>
        <w:t xml:space="preserve">3.5 </w:t>
      </w:r>
      <w:r w:rsidR="006D1182" w:rsidRPr="00B03C2D">
        <w:rPr>
          <w:color w:val="E21951"/>
        </w:rPr>
        <w:t>Integration</w:t>
      </w:r>
      <w:bookmarkEnd w:id="16"/>
      <w:bookmarkEnd w:id="17"/>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915"/>
      </w:tblGrid>
      <w:tr w:rsidR="006D1182" w:rsidRPr="00B03C2D" w14:paraId="217FAEE4" w14:textId="77777777" w:rsidTr="002D3BE7">
        <w:trPr>
          <w:tblHeader/>
        </w:trPr>
        <w:tc>
          <w:tcPr>
            <w:tcW w:w="3686" w:type="dxa"/>
            <w:shd w:val="clear" w:color="auto" w:fill="E21951"/>
            <w:vAlign w:val="center"/>
          </w:tcPr>
          <w:p w14:paraId="76E083F2" w14:textId="26F0F6FE" w:rsidR="006D1182" w:rsidRPr="00B03C2D" w:rsidRDefault="00AD4649" w:rsidP="006D1182">
            <w:pPr>
              <w:rPr>
                <w:rFonts w:ascii="Arial" w:hAnsi="Arial" w:cs="Arial"/>
                <w:b/>
                <w:color w:val="FFFFFF"/>
                <w:sz w:val="20"/>
                <w:szCs w:val="20"/>
              </w:rPr>
            </w:pPr>
            <w:r>
              <w:rPr>
                <w:rFonts w:ascii="Arial" w:hAnsi="Arial" w:cs="Arial"/>
                <w:b/>
                <w:color w:val="FFFFFF"/>
                <w:sz w:val="20"/>
                <w:szCs w:val="20"/>
              </w:rPr>
              <w:t>Learning objectives</w:t>
            </w:r>
          </w:p>
        </w:tc>
        <w:tc>
          <w:tcPr>
            <w:tcW w:w="10915" w:type="dxa"/>
            <w:shd w:val="clear" w:color="auto" w:fill="E21951"/>
            <w:vAlign w:val="center"/>
          </w:tcPr>
          <w:p w14:paraId="1E32E4C9"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12B01901" w14:textId="77777777" w:rsidTr="002D3BE7">
        <w:tc>
          <w:tcPr>
            <w:tcW w:w="3686" w:type="dxa"/>
          </w:tcPr>
          <w:p w14:paraId="53895D58" w14:textId="46696BAD" w:rsidR="006D1182" w:rsidRPr="005F03A3" w:rsidRDefault="009E2694" w:rsidP="009E2694">
            <w:pPr>
              <w:pStyle w:val="ListParagraph"/>
              <w:numPr>
                <w:ilvl w:val="0"/>
                <w:numId w:val="36"/>
              </w:numPr>
              <w:ind w:left="318" w:hanging="284"/>
              <w:rPr>
                <w:rFonts w:cs="Arial"/>
                <w:lang w:eastAsia="en-GB"/>
              </w:rPr>
            </w:pPr>
            <w:r w:rsidRPr="00FE7402">
              <w:rPr>
                <w:rFonts w:cs="Arial"/>
                <w:lang w:eastAsia="en-GB"/>
              </w:rPr>
              <w:t xml:space="preserve">extend </w:t>
            </w:r>
            <w:r w:rsidRPr="00544404">
              <w:rPr>
                <w:rFonts w:cs="Arial"/>
                <w:lang w:eastAsia="en-GB"/>
              </w:rPr>
              <w:t xml:space="preserve">the idea of ‘reverse differentiation’ to include the integration of </w:t>
            </w:r>
            <w:r w:rsidRPr="004F226D">
              <w:rPr>
                <w:rFonts w:cs="Arial"/>
                <w:position w:val="-6"/>
                <w:lang w:eastAsia="en-GB"/>
              </w:rPr>
              <w:object w:dxaOrig="460" w:dyaOrig="300" w14:anchorId="6EFDB5F3">
                <v:shape id="_x0000_i1104" type="#_x0000_t75" style="width:24pt;height:13.5pt" o:ole="">
                  <v:imagedata r:id="rId234" o:title=""/>
                </v:shape>
                <o:OLEObject Type="Embed" ProgID="Equation.DSMT4" ShapeID="_x0000_i1104" DrawAspect="Content" ObjectID="_1761980430" r:id="rId235"/>
              </w:object>
            </w:r>
            <w:r w:rsidRPr="00544404">
              <w:rPr>
                <w:rFonts w:cs="Arial"/>
                <w:lang w:eastAsia="en-GB"/>
              </w:rPr>
              <w:t xml:space="preserve">, </w:t>
            </w:r>
            <w:r w:rsidRPr="004F226D">
              <w:rPr>
                <w:rFonts w:cs="Arial"/>
                <w:position w:val="-20"/>
                <w:lang w:eastAsia="en-GB"/>
              </w:rPr>
              <w:object w:dxaOrig="620" w:dyaOrig="540" w14:anchorId="163A2C9B">
                <v:shape id="_x0000_i1105" type="#_x0000_t75" style="width:30.75pt;height:27pt" o:ole="">
                  <v:imagedata r:id="rId236" o:title=""/>
                </v:shape>
                <o:OLEObject Type="Embed" ProgID="Equation.DSMT4" ShapeID="_x0000_i1105" DrawAspect="Content" ObjectID="_1761980431" r:id="rId237"/>
              </w:object>
            </w:r>
            <w:r w:rsidRPr="00544404">
              <w:rPr>
                <w:rFonts w:cs="Arial"/>
                <w:lang w:eastAsia="en-GB"/>
              </w:rPr>
              <w:t xml:space="preserve">, </w:t>
            </w:r>
            <w:r w:rsidRPr="004F226D">
              <w:rPr>
                <w:rFonts w:cs="Arial"/>
                <w:position w:val="-12"/>
                <w:lang w:eastAsia="en-GB"/>
              </w:rPr>
              <w:object w:dxaOrig="1020" w:dyaOrig="340" w14:anchorId="50CDFD6A">
                <v:shape id="_x0000_i1106" type="#_x0000_t75" style="width:52.5pt;height:15.75pt" o:ole="">
                  <v:imagedata r:id="rId238" o:title=""/>
                </v:shape>
                <o:OLEObject Type="Embed" ProgID="Equation.DSMT4" ShapeID="_x0000_i1106" DrawAspect="Content" ObjectID="_1761980432" r:id="rId239"/>
              </w:object>
            </w:r>
            <w:r w:rsidRPr="00544404">
              <w:rPr>
                <w:rFonts w:cs="Arial"/>
                <w:lang w:eastAsia="en-GB"/>
              </w:rPr>
              <w:t xml:space="preserve">, </w:t>
            </w:r>
            <w:r w:rsidRPr="004F226D">
              <w:rPr>
                <w:rFonts w:cs="Arial"/>
                <w:position w:val="-12"/>
                <w:lang w:eastAsia="en-GB"/>
              </w:rPr>
              <w:object w:dxaOrig="1080" w:dyaOrig="340" w14:anchorId="097FB3D0">
                <v:shape id="_x0000_i1107" type="#_x0000_t75" style="width:53.25pt;height:15.75pt" o:ole="">
                  <v:imagedata r:id="rId240" o:title=""/>
                </v:shape>
                <o:OLEObject Type="Embed" ProgID="Equation.DSMT4" ShapeID="_x0000_i1107" DrawAspect="Content" ObjectID="_1761980433" r:id="rId241"/>
              </w:object>
            </w:r>
            <w:r>
              <w:rPr>
                <w:rFonts w:cs="Arial"/>
                <w:lang w:eastAsia="en-GB"/>
              </w:rPr>
              <w:t>,</w:t>
            </w:r>
            <w:r w:rsidRPr="004F226D">
              <w:rPr>
                <w:rFonts w:cs="Arial"/>
                <w:position w:val="-12"/>
                <w:lang w:eastAsia="en-GB"/>
              </w:rPr>
              <w:object w:dxaOrig="1180" w:dyaOrig="360" w14:anchorId="0321E00C">
                <v:shape id="_x0000_i1108" type="#_x0000_t75" style="width:60pt;height:19.5pt" o:ole="">
                  <v:imagedata r:id="rId242" o:title=""/>
                </v:shape>
                <o:OLEObject Type="Embed" ProgID="Equation.DSMT4" ShapeID="_x0000_i1108" DrawAspect="Content" ObjectID="_1761980434" r:id="rId243"/>
              </w:object>
            </w:r>
            <w:r>
              <w:rPr>
                <w:rFonts w:cs="Arial"/>
                <w:lang w:eastAsia="en-GB"/>
              </w:rPr>
              <w:t xml:space="preserve"> and </w:t>
            </w:r>
            <w:r w:rsidRPr="004F226D">
              <w:rPr>
                <w:rFonts w:cs="Arial"/>
                <w:position w:val="-20"/>
                <w:lang w:eastAsia="en-GB"/>
              </w:rPr>
              <w:object w:dxaOrig="700" w:dyaOrig="540" w14:anchorId="31BCE2D8">
                <v:shape id="_x0000_i1109" type="#_x0000_t75" style="width:34.5pt;height:27pt" o:ole="">
                  <v:imagedata r:id="rId244" o:title=""/>
                </v:shape>
                <o:OLEObject Type="Embed" ProgID="Equation.DSMT4" ShapeID="_x0000_i1109" DrawAspect="Content" ObjectID="_1761980435" r:id="rId245"/>
              </w:object>
            </w:r>
            <w:r>
              <w:rPr>
                <w:rFonts w:cs="Arial"/>
                <w:lang w:eastAsia="en-GB"/>
              </w:rPr>
              <w:t xml:space="preserve">; </w:t>
            </w:r>
            <w:r w:rsidR="00A3744C">
              <w:rPr>
                <w:rFonts w:cs="Arial"/>
                <w:lang w:eastAsia="en-GB"/>
              </w:rPr>
              <w:t>i</w:t>
            </w:r>
            <w:r w:rsidR="00E53C82" w:rsidRPr="005F03A3">
              <w:rPr>
                <w:rFonts w:cs="Arial"/>
                <w:lang w:eastAsia="en-GB"/>
              </w:rPr>
              <w:t>ncluding examples such as</w:t>
            </w:r>
            <w:r w:rsidR="00E53C82" w:rsidRPr="00B03C2D">
              <w:rPr>
                <w:rFonts w:cs="Arial"/>
                <w:lang w:eastAsia="en-GB"/>
              </w:rPr>
              <w:t xml:space="preserve"> </w:t>
            </w:r>
            <w:r w:rsidRPr="009E2694">
              <w:rPr>
                <w:rFonts w:cs="Arial"/>
                <w:position w:val="-20"/>
                <w:lang w:eastAsia="en-GB"/>
              </w:rPr>
              <w:object w:dxaOrig="720" w:dyaOrig="540" w14:anchorId="05E22E9B">
                <v:shape id="_x0000_i1110" type="#_x0000_t75" style="width:36pt;height:26.25pt" o:ole="">
                  <v:imagedata r:id="rId246" o:title=""/>
                </v:shape>
                <o:OLEObject Type="Embed" ProgID="Equation.DSMT4" ShapeID="_x0000_i1110" DrawAspect="Content" ObjectID="_1761980436" r:id="rId247"/>
              </w:object>
            </w:r>
          </w:p>
          <w:p w14:paraId="57CECACA" w14:textId="77777777" w:rsidR="006D1182" w:rsidRPr="00B03C2D" w:rsidRDefault="006D1182" w:rsidP="006D1182">
            <w:pPr>
              <w:rPr>
                <w:rFonts w:ascii="Arial" w:hAnsi="Arial" w:cs="Arial"/>
                <w:sz w:val="20"/>
                <w:szCs w:val="20"/>
              </w:rPr>
            </w:pPr>
          </w:p>
        </w:tc>
        <w:tc>
          <w:tcPr>
            <w:tcW w:w="10915" w:type="dxa"/>
          </w:tcPr>
          <w:p w14:paraId="33468EB6" w14:textId="7B47F49F" w:rsidR="006D1182" w:rsidRPr="00B03C2D" w:rsidRDefault="006D1182" w:rsidP="006D1182">
            <w:pPr>
              <w:rPr>
                <w:rFonts w:ascii="Arial" w:hAnsi="Arial" w:cs="Arial"/>
                <w:sz w:val="20"/>
                <w:szCs w:val="20"/>
              </w:rPr>
            </w:pPr>
            <w:r w:rsidRPr="00B03C2D">
              <w:rPr>
                <w:rFonts w:ascii="Arial" w:hAnsi="Arial" w:cs="Arial"/>
                <w:sz w:val="20"/>
                <w:szCs w:val="20"/>
              </w:rPr>
              <w:t xml:space="preserve">Start with a quick review of integration from </w:t>
            </w:r>
            <w:r w:rsidR="00093581">
              <w:rPr>
                <w:rFonts w:ascii="Arial" w:hAnsi="Arial" w:cs="Arial"/>
                <w:sz w:val="20"/>
                <w:szCs w:val="20"/>
              </w:rPr>
              <w:t>Pure Mathematics 1.8 ‘Integration’</w:t>
            </w:r>
            <w:r w:rsidRPr="00B03C2D">
              <w:rPr>
                <w:rFonts w:ascii="Arial" w:hAnsi="Arial" w:cs="Arial"/>
                <w:sz w:val="20"/>
                <w:szCs w:val="20"/>
              </w:rPr>
              <w:t>, perhaps as a question and answer session with learners writing on mini whiteboards and holding up their responses. This will enable you to assess all learners’ understanding before moving on to examples in this section.</w:t>
            </w:r>
          </w:p>
          <w:p w14:paraId="34DDA21A" w14:textId="77777777" w:rsidR="006D1182" w:rsidRPr="00B03C2D" w:rsidRDefault="006D1182" w:rsidP="006D1182">
            <w:pPr>
              <w:rPr>
                <w:rFonts w:ascii="Arial" w:hAnsi="Arial" w:cs="Arial"/>
                <w:sz w:val="20"/>
                <w:szCs w:val="20"/>
              </w:rPr>
            </w:pPr>
          </w:p>
          <w:p w14:paraId="35A08BF3" w14:textId="6384878D" w:rsidR="006D1182" w:rsidRPr="00B03C2D" w:rsidRDefault="0070713C" w:rsidP="006D1182">
            <w:pPr>
              <w:rPr>
                <w:rFonts w:ascii="Arial" w:hAnsi="Arial" w:cs="Arial"/>
                <w:sz w:val="20"/>
                <w:szCs w:val="20"/>
              </w:rPr>
            </w:pPr>
            <w:r w:rsidRPr="00B03C2D">
              <w:rPr>
                <w:rFonts w:ascii="Arial" w:hAnsi="Arial" w:cs="Arial"/>
                <w:sz w:val="20"/>
                <w:szCs w:val="20"/>
              </w:rPr>
              <w:t xml:space="preserve">Divide </w:t>
            </w:r>
            <w:r w:rsidR="006D1182" w:rsidRPr="00B03C2D">
              <w:rPr>
                <w:rFonts w:ascii="Arial" w:hAnsi="Arial" w:cs="Arial"/>
                <w:sz w:val="20"/>
                <w:szCs w:val="20"/>
              </w:rPr>
              <w:t>learners into groups and give them sets of expressions to integrate. Ask them to consider what would need to be differentiated to obtain the given expression, then to work out some general principles.</w:t>
            </w:r>
          </w:p>
          <w:p w14:paraId="6B25AE36" w14:textId="77777777" w:rsidR="006D1182" w:rsidRPr="00B03C2D" w:rsidRDefault="006D1182" w:rsidP="006D1182">
            <w:pPr>
              <w:rPr>
                <w:rFonts w:ascii="Arial" w:hAnsi="Arial" w:cs="Arial"/>
                <w:sz w:val="20"/>
                <w:szCs w:val="20"/>
              </w:rPr>
            </w:pPr>
          </w:p>
          <w:p w14:paraId="1F992BA8" w14:textId="6B64095F" w:rsidR="006D1182" w:rsidRPr="00B03C2D" w:rsidRDefault="00093581" w:rsidP="006D1182">
            <w:pPr>
              <w:rPr>
                <w:rFonts w:ascii="Arial" w:hAnsi="Arial" w:cs="Arial"/>
                <w:sz w:val="20"/>
                <w:szCs w:val="20"/>
              </w:rPr>
            </w:pPr>
            <w:r>
              <w:rPr>
                <w:rFonts w:ascii="Arial" w:hAnsi="Arial" w:cs="Arial"/>
                <w:sz w:val="20"/>
                <w:szCs w:val="20"/>
              </w:rPr>
              <w:t>A</w:t>
            </w:r>
            <w:r w:rsidR="006D1182" w:rsidRPr="00B03C2D">
              <w:rPr>
                <w:rFonts w:ascii="Arial" w:hAnsi="Arial" w:cs="Arial"/>
                <w:sz w:val="20"/>
                <w:szCs w:val="20"/>
              </w:rPr>
              <w:t xml:space="preserve"> good approach for integration involving logarithmic functions</w:t>
            </w:r>
            <w:r>
              <w:rPr>
                <w:rFonts w:ascii="Arial" w:hAnsi="Arial" w:cs="Arial"/>
                <w:sz w:val="20"/>
                <w:szCs w:val="20"/>
              </w:rPr>
              <w:t xml:space="preserve"> is at:</w:t>
            </w:r>
            <w:r w:rsidR="006D1182" w:rsidRPr="00B03C2D">
              <w:rPr>
                <w:rFonts w:ascii="Arial" w:hAnsi="Arial" w:cs="Arial"/>
                <w:sz w:val="20"/>
                <w:szCs w:val="20"/>
              </w:rPr>
              <w:t xml:space="preserve">  </w:t>
            </w:r>
          </w:p>
          <w:p w14:paraId="522C7E02" w14:textId="072E5652" w:rsidR="006D1182" w:rsidRPr="00B03C2D" w:rsidRDefault="00CC755D" w:rsidP="006D1182">
            <w:pPr>
              <w:rPr>
                <w:rFonts w:ascii="Arial" w:hAnsi="Arial" w:cs="Arial"/>
                <w:sz w:val="20"/>
                <w:szCs w:val="20"/>
              </w:rPr>
            </w:pPr>
            <w:hyperlink r:id="rId248" w:history="1">
              <w:r w:rsidR="008B6913" w:rsidRPr="009E2694">
                <w:rPr>
                  <w:rStyle w:val="CAhyperlink"/>
                </w:rPr>
                <w:t>www.mathcentre.ac.uk/resources/uploaded/mc-ty-inttologs-2009-1.pdf</w:t>
              </w:r>
            </w:hyperlink>
            <w:r w:rsidR="006D1182" w:rsidRPr="00B03C2D">
              <w:rPr>
                <w:rFonts w:ascii="Arial" w:hAnsi="Arial" w:cs="Arial"/>
                <w:sz w:val="20"/>
                <w:szCs w:val="20"/>
              </w:rPr>
              <w:t xml:space="preserve"> </w:t>
            </w:r>
            <w:r w:rsidR="006D1182" w:rsidRPr="00B03C2D">
              <w:rPr>
                <w:rFonts w:ascii="Arial" w:hAnsi="Arial" w:cs="Arial"/>
                <w:b/>
                <w:sz w:val="20"/>
                <w:szCs w:val="20"/>
              </w:rPr>
              <w:t>(I)</w:t>
            </w:r>
          </w:p>
          <w:p w14:paraId="0FEAF27D" w14:textId="60C76F49" w:rsidR="006D1182" w:rsidRDefault="00093581" w:rsidP="006D1182">
            <w:pPr>
              <w:rPr>
                <w:rFonts w:ascii="Arial" w:hAnsi="Arial" w:cs="Arial"/>
                <w:sz w:val="20"/>
                <w:szCs w:val="20"/>
              </w:rPr>
            </w:pPr>
            <w:r w:rsidRPr="00B03C2D">
              <w:rPr>
                <w:rFonts w:ascii="Arial" w:hAnsi="Arial" w:cs="Arial"/>
                <w:sz w:val="20"/>
                <w:szCs w:val="20"/>
              </w:rPr>
              <w:t>Some of the examples may be beyond the range of this syllabus.</w:t>
            </w:r>
          </w:p>
          <w:p w14:paraId="5E053E1A" w14:textId="77777777" w:rsidR="00093581" w:rsidRPr="00B03C2D" w:rsidRDefault="00093581" w:rsidP="006D1182">
            <w:pPr>
              <w:rPr>
                <w:rFonts w:ascii="Arial" w:hAnsi="Arial" w:cs="Arial"/>
                <w:sz w:val="20"/>
                <w:szCs w:val="20"/>
              </w:rPr>
            </w:pPr>
          </w:p>
          <w:p w14:paraId="43655E22"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Textbooks will include exercises on integrating all of these types of function, including finding areas. </w:t>
            </w:r>
            <w:r w:rsidRPr="00B03C2D">
              <w:rPr>
                <w:rFonts w:ascii="Arial" w:hAnsi="Arial" w:cs="Arial"/>
                <w:b/>
                <w:sz w:val="20"/>
                <w:szCs w:val="20"/>
              </w:rPr>
              <w:t>(I)</w:t>
            </w:r>
          </w:p>
          <w:p w14:paraId="22D90516" w14:textId="36A79A12" w:rsidR="006D1182" w:rsidRPr="00B03C2D" w:rsidRDefault="006D1182" w:rsidP="006D1182">
            <w:pPr>
              <w:rPr>
                <w:rFonts w:ascii="Arial" w:hAnsi="Arial" w:cs="Arial"/>
                <w:sz w:val="20"/>
                <w:szCs w:val="20"/>
              </w:rPr>
            </w:pPr>
          </w:p>
          <w:p w14:paraId="44F697BD" w14:textId="621E1A6F" w:rsidR="00D56407" w:rsidRPr="00B03C2D" w:rsidRDefault="00093581" w:rsidP="006D1182">
            <w:pPr>
              <w:rPr>
                <w:rFonts w:ascii="Arial" w:hAnsi="Arial" w:cs="Arial"/>
                <w:b/>
                <w:sz w:val="20"/>
                <w:szCs w:val="20"/>
              </w:rPr>
            </w:pPr>
            <w:r>
              <w:rPr>
                <w:rFonts w:ascii="Arial" w:hAnsi="Arial" w:cs="Arial"/>
                <w:sz w:val="20"/>
                <w:szCs w:val="20"/>
              </w:rPr>
              <w:t>A</w:t>
            </w:r>
            <w:r w:rsidR="00D56407" w:rsidRPr="00B03C2D">
              <w:rPr>
                <w:rFonts w:ascii="Arial" w:hAnsi="Arial" w:cs="Arial"/>
                <w:sz w:val="20"/>
                <w:szCs w:val="20"/>
              </w:rPr>
              <w:t>n interesting task looking at finding the area between sin</w:t>
            </w:r>
            <w:r w:rsidR="009E2694">
              <w:rPr>
                <w:rFonts w:ascii="Cambria Math" w:hAnsi="Cambria Math" w:cs="Arial"/>
                <w:sz w:val="20"/>
                <w:szCs w:val="20"/>
              </w:rPr>
              <w:t> </w:t>
            </w:r>
            <w:r w:rsidR="00D56407" w:rsidRPr="00B03C2D">
              <w:rPr>
                <w:rFonts w:ascii="Arial" w:hAnsi="Arial" w:cs="Arial"/>
                <w:i/>
                <w:sz w:val="20"/>
                <w:szCs w:val="20"/>
              </w:rPr>
              <w:t>x</w:t>
            </w:r>
            <w:r w:rsidR="00D56407" w:rsidRPr="00B03C2D">
              <w:rPr>
                <w:rFonts w:ascii="Arial" w:hAnsi="Arial" w:cs="Arial"/>
                <w:sz w:val="20"/>
                <w:szCs w:val="20"/>
              </w:rPr>
              <w:t xml:space="preserve"> and sin</w:t>
            </w:r>
            <w:r w:rsidR="009E2694">
              <w:rPr>
                <w:rFonts w:ascii="Cambria Math" w:hAnsi="Cambria Math" w:cs="Arial"/>
                <w:sz w:val="20"/>
                <w:szCs w:val="20"/>
              </w:rPr>
              <w:t> </w:t>
            </w:r>
            <w:r w:rsidR="00D56407" w:rsidRPr="00B03C2D">
              <w:rPr>
                <w:rFonts w:ascii="Arial" w:hAnsi="Arial" w:cs="Arial"/>
                <w:sz w:val="20"/>
                <w:szCs w:val="20"/>
              </w:rPr>
              <w:t>(2</w:t>
            </w:r>
            <w:r w:rsidR="00D56407" w:rsidRPr="00B03C2D">
              <w:rPr>
                <w:rFonts w:ascii="Arial" w:hAnsi="Arial" w:cs="Arial"/>
                <w:i/>
                <w:sz w:val="20"/>
                <w:szCs w:val="20"/>
              </w:rPr>
              <w:t>x</w:t>
            </w:r>
            <w:r w:rsidR="00D56407" w:rsidRPr="00B03C2D">
              <w:rPr>
                <w:rFonts w:ascii="Arial" w:hAnsi="Arial" w:cs="Arial"/>
                <w:sz w:val="20"/>
                <w:szCs w:val="20"/>
              </w:rPr>
              <w:t>)</w:t>
            </w:r>
            <w:r>
              <w:rPr>
                <w:rFonts w:ascii="Arial" w:hAnsi="Arial" w:cs="Arial"/>
                <w:sz w:val="20"/>
                <w:szCs w:val="20"/>
              </w:rPr>
              <w:t xml:space="preserve"> is at:</w:t>
            </w:r>
            <w:r w:rsidR="00D56407" w:rsidRPr="00B03C2D">
              <w:rPr>
                <w:rFonts w:ascii="Arial" w:hAnsi="Arial" w:cs="Arial"/>
                <w:sz w:val="20"/>
                <w:szCs w:val="20"/>
              </w:rPr>
              <w:t xml:space="preserve"> </w:t>
            </w:r>
            <w:hyperlink r:id="rId249" w:history="1">
              <w:r w:rsidRPr="009E2694">
                <w:rPr>
                  <w:rStyle w:val="CAhyperlink"/>
                </w:rPr>
                <w:t>https://undergroundmathematics.org</w:t>
              </w:r>
            </w:hyperlink>
            <w:r>
              <w:rPr>
                <w:rStyle w:val="Hyperlink"/>
                <w:rFonts w:ascii="Arial" w:hAnsi="Arial" w:cs="Arial"/>
                <w:sz w:val="20"/>
                <w:szCs w:val="20"/>
                <w:u w:val="none"/>
              </w:rPr>
              <w:t>.</w:t>
            </w:r>
            <w:r w:rsidRPr="00B03C2D">
              <w:rPr>
                <w:rFonts w:ascii="Arial" w:hAnsi="Arial" w:cs="Arial"/>
                <w:sz w:val="20"/>
                <w:szCs w:val="20"/>
              </w:rPr>
              <w:t xml:space="preserve"> </w:t>
            </w:r>
            <w:r>
              <w:rPr>
                <w:rFonts w:ascii="Arial" w:hAnsi="Arial" w:cs="Arial"/>
                <w:sz w:val="20"/>
                <w:szCs w:val="20"/>
              </w:rPr>
              <w:t>S</w:t>
            </w:r>
            <w:r w:rsidR="00D56407" w:rsidRPr="00B03C2D">
              <w:rPr>
                <w:rFonts w:ascii="Arial" w:hAnsi="Arial" w:cs="Arial"/>
                <w:sz w:val="20"/>
                <w:szCs w:val="20"/>
              </w:rPr>
              <w:t xml:space="preserve">elect ‘Calculus of trigonometry &amp; logarithms’ </w:t>
            </w:r>
            <w:r>
              <w:rPr>
                <w:rFonts w:ascii="Arial" w:hAnsi="Arial" w:cs="Arial"/>
                <w:sz w:val="20"/>
                <w:szCs w:val="20"/>
              </w:rPr>
              <w:t xml:space="preserve">on the map </w:t>
            </w:r>
            <w:r w:rsidR="00D56407" w:rsidRPr="00B03C2D">
              <w:rPr>
                <w:rFonts w:ascii="Arial" w:hAnsi="Arial" w:cs="Arial"/>
                <w:sz w:val="20"/>
                <w:szCs w:val="20"/>
              </w:rPr>
              <w:t xml:space="preserve">and look for the </w:t>
            </w:r>
            <w:r w:rsidR="00B254F4">
              <w:rPr>
                <w:rFonts w:ascii="Arial" w:hAnsi="Arial" w:cs="Arial"/>
                <w:sz w:val="20"/>
                <w:szCs w:val="20"/>
              </w:rPr>
              <w:t>Review question</w:t>
            </w:r>
            <w:r w:rsidR="00D56407" w:rsidRPr="00B03C2D">
              <w:rPr>
                <w:rFonts w:ascii="Arial" w:hAnsi="Arial" w:cs="Arial"/>
                <w:sz w:val="20"/>
                <w:szCs w:val="20"/>
              </w:rPr>
              <w:t xml:space="preserve"> ‘Can we find the area between sin</w:t>
            </w:r>
            <w:r w:rsidR="007A5B07">
              <w:rPr>
                <w:rFonts w:ascii="Cambria Math" w:hAnsi="Cambria Math" w:cs="Arial"/>
                <w:sz w:val="20"/>
                <w:szCs w:val="20"/>
              </w:rPr>
              <w:t> </w:t>
            </w:r>
            <w:r w:rsidR="00D56407" w:rsidRPr="00B03C2D">
              <w:rPr>
                <w:rFonts w:ascii="Arial" w:hAnsi="Arial" w:cs="Arial"/>
                <w:i/>
                <w:sz w:val="20"/>
                <w:szCs w:val="20"/>
              </w:rPr>
              <w:t>x</w:t>
            </w:r>
            <w:r w:rsidR="00B254F4">
              <w:rPr>
                <w:rFonts w:ascii="Arial" w:hAnsi="Arial" w:cs="Arial"/>
                <w:sz w:val="20"/>
                <w:szCs w:val="20"/>
              </w:rPr>
              <w:t xml:space="preserve"> and sin</w:t>
            </w:r>
            <w:r w:rsidR="007A5B07">
              <w:rPr>
                <w:rFonts w:ascii="Cambria Math" w:hAnsi="Cambria Math" w:cs="Arial"/>
                <w:sz w:val="20"/>
                <w:szCs w:val="20"/>
              </w:rPr>
              <w:t> </w:t>
            </w:r>
            <w:r w:rsidR="00D56407" w:rsidRPr="00B03C2D">
              <w:rPr>
                <w:rFonts w:ascii="Arial" w:hAnsi="Arial" w:cs="Arial"/>
                <w:sz w:val="20"/>
                <w:szCs w:val="20"/>
              </w:rPr>
              <w:t>2</w:t>
            </w:r>
            <w:r w:rsidR="00D56407" w:rsidRPr="00B03C2D">
              <w:rPr>
                <w:rFonts w:ascii="Arial" w:hAnsi="Arial" w:cs="Arial"/>
                <w:i/>
                <w:sz w:val="20"/>
                <w:szCs w:val="20"/>
              </w:rPr>
              <w:t>x</w:t>
            </w:r>
            <w:r w:rsidR="00B254F4">
              <w:rPr>
                <w:rFonts w:ascii="Arial" w:hAnsi="Arial" w:cs="Arial"/>
                <w:i/>
                <w:sz w:val="20"/>
                <w:szCs w:val="20"/>
              </w:rPr>
              <w:t>?</w:t>
            </w:r>
            <w:r w:rsidR="00D56407" w:rsidRPr="00B03C2D">
              <w:rPr>
                <w:rFonts w:ascii="Arial" w:hAnsi="Arial" w:cs="Arial"/>
                <w:sz w:val="20"/>
                <w:szCs w:val="20"/>
              </w:rPr>
              <w:t xml:space="preserve">’ </w:t>
            </w:r>
            <w:r w:rsidR="009E2694">
              <w:rPr>
                <w:rFonts w:ascii="Arial" w:hAnsi="Arial" w:cs="Arial"/>
                <w:b/>
                <w:sz w:val="20"/>
                <w:szCs w:val="20"/>
              </w:rPr>
              <w:t>(I)</w:t>
            </w:r>
          </w:p>
          <w:p w14:paraId="22903E3B" w14:textId="131F4A05" w:rsidR="006D1182" w:rsidRPr="00B03C2D" w:rsidRDefault="00D56407" w:rsidP="00EE4273">
            <w:pPr>
              <w:rPr>
                <w:rFonts w:ascii="Arial" w:hAnsi="Arial" w:cs="Arial"/>
                <w:sz w:val="20"/>
                <w:szCs w:val="20"/>
              </w:rPr>
            </w:pPr>
            <w:r w:rsidRPr="00B03C2D">
              <w:rPr>
                <w:rFonts w:ascii="Arial" w:hAnsi="Arial" w:cs="Arial"/>
                <w:sz w:val="20"/>
                <w:szCs w:val="20"/>
              </w:rPr>
              <w:t xml:space="preserve"> </w:t>
            </w:r>
          </w:p>
        </w:tc>
      </w:tr>
      <w:tr w:rsidR="006D1182" w:rsidRPr="00B03C2D" w14:paraId="2948F29C" w14:textId="77777777" w:rsidTr="002D3BE7">
        <w:tc>
          <w:tcPr>
            <w:tcW w:w="3686" w:type="dxa"/>
          </w:tcPr>
          <w:p w14:paraId="08BBFE5A" w14:textId="184294DF" w:rsidR="006D1182" w:rsidRPr="00B03C2D" w:rsidRDefault="00346A6E" w:rsidP="005F03A3">
            <w:pPr>
              <w:pStyle w:val="ListParagraph"/>
              <w:numPr>
                <w:ilvl w:val="0"/>
                <w:numId w:val="36"/>
              </w:numPr>
              <w:ind w:left="318" w:hanging="284"/>
              <w:rPr>
                <w:rFonts w:ascii="UniversLTStd-Light" w:hAnsi="UniversLTStd-Light" w:cs="UniversLTStd-Light"/>
                <w:lang w:eastAsia="en-GB"/>
              </w:rPr>
            </w:pPr>
            <w:r w:rsidRPr="00F01CD9">
              <w:rPr>
                <w:rFonts w:cs="Arial"/>
                <w:lang w:eastAsia="en-GB"/>
              </w:rPr>
              <w:t xml:space="preserve">use </w:t>
            </w:r>
            <w:r w:rsidR="006D1182" w:rsidRPr="005F03A3">
              <w:rPr>
                <w:rFonts w:cs="Arial"/>
                <w:lang w:eastAsia="en-GB"/>
              </w:rPr>
              <w:t xml:space="preserve">trigonometrical relationships </w:t>
            </w:r>
            <w:r>
              <w:rPr>
                <w:rFonts w:cs="Arial"/>
                <w:lang w:eastAsia="en-GB"/>
              </w:rPr>
              <w:t>in carrying out</w:t>
            </w:r>
            <w:r w:rsidR="006D1182" w:rsidRPr="005F03A3">
              <w:rPr>
                <w:rFonts w:cs="Arial"/>
                <w:lang w:eastAsia="en-GB"/>
              </w:rPr>
              <w:t xml:space="preserve"> integration</w:t>
            </w:r>
            <w:r>
              <w:rPr>
                <w:rFonts w:cs="Arial"/>
                <w:lang w:eastAsia="en-GB"/>
              </w:rPr>
              <w:t>,</w:t>
            </w:r>
            <w:r w:rsidR="006D1182" w:rsidRPr="005F03A3">
              <w:rPr>
                <w:rFonts w:cs="Arial"/>
                <w:lang w:eastAsia="en-GB"/>
              </w:rPr>
              <w:t xml:space="preserve"> </w:t>
            </w:r>
            <w:r>
              <w:rPr>
                <w:rFonts w:cs="Arial"/>
                <w:lang w:eastAsia="en-GB"/>
              </w:rPr>
              <w:t>e.g. use of double-angle formulae to integrate sin</w:t>
            </w:r>
            <w:r w:rsidRPr="007863E9">
              <w:rPr>
                <w:rFonts w:cs="Arial"/>
                <w:vertAlign w:val="superscript"/>
                <w:lang w:eastAsia="en-GB"/>
              </w:rPr>
              <w:t>2</w:t>
            </w:r>
            <w:r>
              <w:rPr>
                <w:rFonts w:cs="Arial"/>
                <w:i/>
                <w:lang w:eastAsia="en-GB"/>
              </w:rPr>
              <w:t xml:space="preserve">x </w:t>
            </w:r>
            <w:r>
              <w:rPr>
                <w:rFonts w:cs="Arial"/>
                <w:lang w:eastAsia="en-GB"/>
              </w:rPr>
              <w:t>or cos</w:t>
            </w:r>
            <w:r w:rsidRPr="007863E9">
              <w:rPr>
                <w:rFonts w:cs="Arial"/>
                <w:vertAlign w:val="superscript"/>
                <w:lang w:eastAsia="en-GB"/>
              </w:rPr>
              <w:t>2</w:t>
            </w:r>
            <w:r>
              <w:rPr>
                <w:rFonts w:cs="Arial"/>
                <w:lang w:eastAsia="en-GB"/>
              </w:rPr>
              <w:t>(2</w:t>
            </w:r>
            <w:r>
              <w:rPr>
                <w:rFonts w:cs="Arial"/>
                <w:i/>
                <w:lang w:eastAsia="en-GB"/>
              </w:rPr>
              <w:t>x</w:t>
            </w:r>
            <w:r>
              <w:rPr>
                <w:rFonts w:cs="Arial"/>
                <w:lang w:eastAsia="en-GB"/>
              </w:rPr>
              <w:t>)</w:t>
            </w:r>
            <w:r w:rsidRPr="00DE7619">
              <w:rPr>
                <w:rFonts w:cs="Arial"/>
                <w:lang w:eastAsia="en-GB"/>
              </w:rPr>
              <w:t xml:space="preserve"> </w:t>
            </w:r>
          </w:p>
        </w:tc>
        <w:tc>
          <w:tcPr>
            <w:tcW w:w="10915" w:type="dxa"/>
          </w:tcPr>
          <w:p w14:paraId="2EFF0302" w14:textId="77777777" w:rsidR="007A5B07" w:rsidRDefault="007A5B07" w:rsidP="007A5B07">
            <w:pPr>
              <w:rPr>
                <w:rFonts w:ascii="Arial" w:hAnsi="Arial" w:cs="Arial"/>
                <w:sz w:val="20"/>
                <w:szCs w:val="20"/>
              </w:rPr>
            </w:pPr>
            <w:r w:rsidRPr="00F04252">
              <w:rPr>
                <w:rFonts w:ascii="Arial" w:hAnsi="Arial" w:cs="Arial"/>
                <w:sz w:val="20"/>
                <w:szCs w:val="20"/>
              </w:rPr>
              <w:t xml:space="preserve">Ask learners to recall the three forms of the trigonometric identity for </w:t>
            </w:r>
            <w:r w:rsidRPr="00F04252">
              <w:rPr>
                <w:rFonts w:ascii="Arial" w:hAnsi="Arial" w:cs="Arial"/>
                <w:position w:val="-6"/>
                <w:sz w:val="20"/>
                <w:szCs w:val="20"/>
              </w:rPr>
              <w:object w:dxaOrig="639" w:dyaOrig="260" w14:anchorId="122B9589">
                <v:shape id="_x0000_i1111" type="#_x0000_t75" style="width:31.5pt;height:13.5pt" o:ole="">
                  <v:imagedata r:id="rId250" o:title=""/>
                </v:shape>
                <o:OLEObject Type="Embed" ProgID="Equation.DSMT4" ShapeID="_x0000_i1111" DrawAspect="Content" ObjectID="_1761980437" r:id="rId251"/>
              </w:object>
            </w:r>
            <w:r w:rsidRPr="00F04252">
              <w:rPr>
                <w:rFonts w:ascii="Arial" w:hAnsi="Arial" w:cs="Arial"/>
                <w:sz w:val="20"/>
                <w:szCs w:val="20"/>
              </w:rPr>
              <w:t xml:space="preserve"> and then to use them to rewrite</w:t>
            </w:r>
            <w:r>
              <w:rPr>
                <w:rFonts w:ascii="Arial" w:hAnsi="Arial" w:cs="Arial"/>
                <w:sz w:val="20"/>
                <w:szCs w:val="20"/>
              </w:rPr>
              <w:br/>
            </w:r>
            <w:r w:rsidRPr="00F04252">
              <w:rPr>
                <w:rFonts w:ascii="Arial" w:hAnsi="Arial" w:cs="Arial"/>
                <w:position w:val="-6"/>
                <w:sz w:val="20"/>
                <w:szCs w:val="20"/>
              </w:rPr>
              <w:object w:dxaOrig="620" w:dyaOrig="300" w14:anchorId="2D14598D">
                <v:shape id="_x0000_i1112" type="#_x0000_t75" style="width:30.75pt;height:13.5pt" o:ole="">
                  <v:imagedata r:id="rId252" o:title=""/>
                </v:shape>
                <o:OLEObject Type="Embed" ProgID="Equation.DSMT4" ShapeID="_x0000_i1112" DrawAspect="Content" ObjectID="_1761980438" r:id="rId253"/>
              </w:object>
            </w:r>
            <w:r w:rsidRPr="00F04252">
              <w:rPr>
                <w:rFonts w:ascii="Arial" w:hAnsi="Arial" w:cs="Arial"/>
                <w:sz w:val="20"/>
                <w:szCs w:val="20"/>
              </w:rPr>
              <w:t xml:space="preserve">  and </w:t>
            </w:r>
            <w:r w:rsidRPr="00F04252">
              <w:rPr>
                <w:rFonts w:ascii="Arial" w:hAnsi="Arial" w:cs="Arial"/>
                <w:position w:val="-6"/>
                <w:sz w:val="20"/>
                <w:szCs w:val="20"/>
              </w:rPr>
              <w:object w:dxaOrig="560" w:dyaOrig="300" w14:anchorId="00BC3338">
                <v:shape id="_x0000_i1113" type="#_x0000_t75" style="width:27.75pt;height:13.5pt" o:ole="">
                  <v:imagedata r:id="rId254" o:title=""/>
                </v:shape>
                <o:OLEObject Type="Embed" ProgID="Equation.DSMT4" ShapeID="_x0000_i1113" DrawAspect="Content" ObjectID="_1761980439" r:id="rId255"/>
              </w:object>
            </w:r>
            <w:r w:rsidRPr="00F04252">
              <w:rPr>
                <w:rFonts w:ascii="Arial" w:hAnsi="Arial" w:cs="Arial"/>
                <w:sz w:val="20"/>
                <w:szCs w:val="20"/>
              </w:rPr>
              <w:t xml:space="preserve">in terms of </w:t>
            </w:r>
            <w:r w:rsidRPr="00F04252">
              <w:rPr>
                <w:rFonts w:ascii="Arial" w:hAnsi="Arial" w:cs="Arial"/>
                <w:position w:val="-6"/>
                <w:sz w:val="20"/>
                <w:szCs w:val="20"/>
              </w:rPr>
              <w:object w:dxaOrig="639" w:dyaOrig="260" w14:anchorId="4F059946">
                <v:shape id="_x0000_i1114" type="#_x0000_t75" style="width:31.5pt;height:13.5pt" o:ole="">
                  <v:imagedata r:id="rId256" o:title=""/>
                </v:shape>
                <o:OLEObject Type="Embed" ProgID="Equation.DSMT4" ShapeID="_x0000_i1114" DrawAspect="Content" ObjectID="_1761980440" r:id="rId257"/>
              </w:object>
            </w:r>
            <w:r w:rsidRPr="00F04252">
              <w:rPr>
                <w:rFonts w:ascii="Arial" w:hAnsi="Arial" w:cs="Arial"/>
                <w:sz w:val="20"/>
                <w:szCs w:val="20"/>
              </w:rPr>
              <w:t>.</w:t>
            </w:r>
          </w:p>
          <w:p w14:paraId="08234117" w14:textId="77777777" w:rsidR="007A5B07" w:rsidRPr="00F04252" w:rsidRDefault="007A5B07" w:rsidP="007A5B07">
            <w:pPr>
              <w:rPr>
                <w:rFonts w:ascii="Arial" w:hAnsi="Arial" w:cs="Arial"/>
                <w:sz w:val="20"/>
                <w:szCs w:val="20"/>
              </w:rPr>
            </w:pPr>
          </w:p>
          <w:p w14:paraId="4B84CF45" w14:textId="77777777" w:rsidR="007A5B07" w:rsidRPr="00F04252" w:rsidRDefault="007A5B07" w:rsidP="007A5B07">
            <w:pPr>
              <w:rPr>
                <w:rFonts w:ascii="Arial" w:hAnsi="Arial" w:cs="Arial"/>
                <w:sz w:val="20"/>
                <w:szCs w:val="20"/>
              </w:rPr>
            </w:pPr>
            <w:r w:rsidRPr="00F04252">
              <w:rPr>
                <w:rFonts w:ascii="Arial" w:hAnsi="Arial" w:cs="Arial"/>
                <w:sz w:val="20"/>
                <w:szCs w:val="20"/>
              </w:rPr>
              <w:t xml:space="preserve">Introduce learners to integrals of the type </w:t>
            </w:r>
            <w:r w:rsidRPr="00F04252">
              <w:rPr>
                <w:rFonts w:ascii="Arial" w:hAnsi="Arial" w:cs="Arial"/>
                <w:position w:val="-16"/>
                <w:sz w:val="20"/>
                <w:szCs w:val="20"/>
              </w:rPr>
              <w:object w:dxaOrig="1480" w:dyaOrig="420" w14:anchorId="24D5F989">
                <v:shape id="_x0000_i1115" type="#_x0000_t75" style="width:75pt;height:20.25pt" o:ole="">
                  <v:imagedata r:id="rId258" o:title=""/>
                </v:shape>
                <o:OLEObject Type="Embed" ProgID="Equation.DSMT4" ShapeID="_x0000_i1115" DrawAspect="Content" ObjectID="_1761980441" r:id="rId259"/>
              </w:object>
            </w:r>
            <w:r w:rsidRPr="00F04252">
              <w:rPr>
                <w:rFonts w:ascii="Arial" w:hAnsi="Arial" w:cs="Arial"/>
                <w:sz w:val="20"/>
                <w:szCs w:val="20"/>
              </w:rPr>
              <w:t xml:space="preserve">, </w:t>
            </w:r>
            <w:r w:rsidRPr="00F04252">
              <w:rPr>
                <w:rFonts w:ascii="Arial" w:hAnsi="Arial" w:cs="Arial"/>
                <w:position w:val="-16"/>
                <w:sz w:val="20"/>
                <w:szCs w:val="20"/>
              </w:rPr>
              <w:object w:dxaOrig="1100" w:dyaOrig="420" w14:anchorId="3FD2B950">
                <v:shape id="_x0000_i1116" type="#_x0000_t75" style="width:55.5pt;height:20.25pt" o:ole="">
                  <v:imagedata r:id="rId260" o:title=""/>
                </v:shape>
                <o:OLEObject Type="Embed" ProgID="Equation.DSMT4" ShapeID="_x0000_i1116" DrawAspect="Content" ObjectID="_1761980442" r:id="rId261"/>
              </w:object>
            </w:r>
            <w:r w:rsidRPr="00F04252">
              <w:rPr>
                <w:rFonts w:ascii="Arial" w:hAnsi="Arial" w:cs="Arial"/>
                <w:sz w:val="20"/>
                <w:szCs w:val="20"/>
              </w:rPr>
              <w:t xml:space="preserve"> and </w:t>
            </w:r>
            <w:r w:rsidRPr="00F04252">
              <w:rPr>
                <w:rFonts w:ascii="Arial" w:hAnsi="Arial" w:cs="Arial"/>
                <w:position w:val="-16"/>
                <w:sz w:val="20"/>
                <w:szCs w:val="20"/>
              </w:rPr>
              <w:object w:dxaOrig="1340" w:dyaOrig="420" w14:anchorId="121C02EA">
                <v:shape id="_x0000_i1117" type="#_x0000_t75" style="width:66pt;height:20.25pt" o:ole="">
                  <v:imagedata r:id="rId262" o:title=""/>
                </v:shape>
                <o:OLEObject Type="Embed" ProgID="Equation.DSMT4" ShapeID="_x0000_i1117" DrawAspect="Content" ObjectID="_1761980443" r:id="rId263"/>
              </w:object>
            </w:r>
            <w:r w:rsidRPr="00F04252">
              <w:rPr>
                <w:rFonts w:ascii="Arial" w:hAnsi="Arial" w:cs="Arial"/>
                <w:sz w:val="20"/>
                <w:szCs w:val="20"/>
              </w:rPr>
              <w:t>.</w:t>
            </w:r>
          </w:p>
          <w:p w14:paraId="41106195" w14:textId="77777777" w:rsidR="007A5B07" w:rsidRPr="00F04252" w:rsidRDefault="007A5B07" w:rsidP="007A5B07">
            <w:pPr>
              <w:rPr>
                <w:rFonts w:ascii="Arial" w:hAnsi="Arial" w:cs="Arial"/>
                <w:b/>
                <w:sz w:val="20"/>
                <w:szCs w:val="20"/>
              </w:rPr>
            </w:pPr>
            <w:r w:rsidRPr="00F04252">
              <w:rPr>
                <w:rFonts w:ascii="Arial" w:hAnsi="Arial" w:cs="Arial"/>
                <w:sz w:val="20"/>
                <w:szCs w:val="20"/>
              </w:rPr>
              <w:t xml:space="preserve">Appropriate textbooks will have examples of these. Try to relate them to areas and also to simple first order differential equations, for example: find the equation of the curve, with gradient function </w:t>
            </w:r>
            <w:r w:rsidRPr="004F226D">
              <w:rPr>
                <w:rFonts w:ascii="Arial" w:hAnsi="Arial" w:cs="Arial"/>
                <w:position w:val="-20"/>
                <w:sz w:val="20"/>
                <w:szCs w:val="20"/>
              </w:rPr>
              <w:object w:dxaOrig="1480" w:dyaOrig="540" w14:anchorId="57A87E1C">
                <v:shape id="_x0000_i1118" type="#_x0000_t75" style="width:74.25pt;height:26.25pt" o:ole="">
                  <v:imagedata r:id="rId264" o:title=""/>
                </v:shape>
                <o:OLEObject Type="Embed" ProgID="Equation.DSMT4" ShapeID="_x0000_i1118" DrawAspect="Content" ObjectID="_1761980444" r:id="rId265"/>
              </w:object>
            </w:r>
            <w:r w:rsidRPr="00F04252">
              <w:rPr>
                <w:rFonts w:ascii="Arial" w:hAnsi="Arial" w:cs="Arial"/>
                <w:sz w:val="20"/>
                <w:szCs w:val="20"/>
              </w:rPr>
              <w:t xml:space="preserve">  </w:t>
            </w:r>
            <w:r>
              <w:rPr>
                <w:rFonts w:ascii="Arial" w:hAnsi="Arial" w:cs="Arial"/>
                <w:sz w:val="20"/>
                <w:szCs w:val="20"/>
              </w:rPr>
              <w:br/>
            </w:r>
            <w:r w:rsidRPr="00F04252">
              <w:rPr>
                <w:rFonts w:ascii="Arial" w:hAnsi="Arial" w:cs="Arial"/>
                <w:sz w:val="20"/>
                <w:szCs w:val="20"/>
              </w:rPr>
              <w:t xml:space="preserve">for </w:t>
            </w:r>
            <w:r w:rsidRPr="004F226D">
              <w:rPr>
                <w:rFonts w:ascii="Arial" w:hAnsi="Arial" w:cs="Arial"/>
                <w:position w:val="-20"/>
                <w:sz w:val="20"/>
                <w:szCs w:val="20"/>
              </w:rPr>
              <w:object w:dxaOrig="859" w:dyaOrig="540" w14:anchorId="75FACD5D">
                <v:shape id="_x0000_i1119" type="#_x0000_t75" style="width:43.5pt;height:26.25pt" o:ole="">
                  <v:imagedata r:id="rId266" o:title=""/>
                </v:shape>
                <o:OLEObject Type="Embed" ProgID="Equation.DSMT4" ShapeID="_x0000_i1119" DrawAspect="Content" ObjectID="_1761980445" r:id="rId267"/>
              </w:object>
            </w:r>
            <w:r w:rsidRPr="00F04252">
              <w:rPr>
                <w:rFonts w:ascii="Arial" w:hAnsi="Arial" w:cs="Arial"/>
                <w:sz w:val="20"/>
                <w:szCs w:val="20"/>
              </w:rPr>
              <w:t xml:space="preserve"> , which passes through the point </w:t>
            </w:r>
            <w:r w:rsidRPr="004F226D">
              <w:rPr>
                <w:rFonts w:ascii="Arial" w:hAnsi="Arial" w:cs="Arial"/>
                <w:position w:val="-20"/>
                <w:sz w:val="20"/>
                <w:szCs w:val="20"/>
              </w:rPr>
              <w:object w:dxaOrig="540" w:dyaOrig="540" w14:anchorId="31A556C8">
                <v:shape id="_x0000_i1120" type="#_x0000_t75" style="width:27.75pt;height:26.25pt" o:ole="">
                  <v:imagedata r:id="rId268" o:title=""/>
                </v:shape>
                <o:OLEObject Type="Embed" ProgID="Equation.DSMT4" ShapeID="_x0000_i1120" DrawAspect="Content" ObjectID="_1761980446" r:id="rId269"/>
              </w:object>
            </w:r>
            <w:r w:rsidRPr="00F04252">
              <w:rPr>
                <w:rFonts w:ascii="Arial" w:hAnsi="Arial" w:cs="Arial"/>
                <w:sz w:val="20"/>
                <w:szCs w:val="20"/>
              </w:rPr>
              <w:t xml:space="preserve"> </w:t>
            </w:r>
            <w:r w:rsidRPr="00F04252">
              <w:rPr>
                <w:rFonts w:ascii="Arial" w:hAnsi="Arial" w:cs="Arial"/>
                <w:b/>
                <w:sz w:val="20"/>
                <w:szCs w:val="20"/>
              </w:rPr>
              <w:t>(I)</w:t>
            </w:r>
          </w:p>
          <w:p w14:paraId="6E5AB7C5" w14:textId="68F8218A" w:rsidR="006D1182" w:rsidRPr="00B03C2D" w:rsidRDefault="006D1182" w:rsidP="006D1182">
            <w:pPr>
              <w:rPr>
                <w:rFonts w:ascii="Arial" w:hAnsi="Arial" w:cs="Arial"/>
                <w:sz w:val="20"/>
                <w:szCs w:val="20"/>
              </w:rPr>
            </w:pPr>
          </w:p>
        </w:tc>
      </w:tr>
      <w:tr w:rsidR="006D1182" w:rsidRPr="00B03C2D" w14:paraId="7A55A0AF" w14:textId="77777777" w:rsidTr="002D3BE7">
        <w:tc>
          <w:tcPr>
            <w:tcW w:w="3686" w:type="dxa"/>
          </w:tcPr>
          <w:p w14:paraId="6E901B38" w14:textId="3D06736C" w:rsidR="006D1182" w:rsidRPr="005F03A3" w:rsidRDefault="00346A6E" w:rsidP="005F03A3">
            <w:pPr>
              <w:pStyle w:val="ListParagraph"/>
              <w:numPr>
                <w:ilvl w:val="0"/>
                <w:numId w:val="36"/>
              </w:numPr>
              <w:ind w:left="318" w:hanging="284"/>
              <w:rPr>
                <w:rFonts w:cs="Arial"/>
                <w:lang w:eastAsia="en-GB"/>
              </w:rPr>
            </w:pPr>
            <w:r w:rsidRPr="00F01CD9">
              <w:rPr>
                <w:rFonts w:cs="Arial"/>
                <w:lang w:eastAsia="en-GB"/>
              </w:rPr>
              <w:t xml:space="preserve">integrate </w:t>
            </w:r>
            <w:r w:rsidR="006D1182" w:rsidRPr="005F03A3">
              <w:rPr>
                <w:rFonts w:cs="Arial"/>
                <w:lang w:eastAsia="en-GB"/>
              </w:rPr>
              <w:t xml:space="preserve">rational functions by </w:t>
            </w:r>
            <w:r w:rsidR="006D1182" w:rsidRPr="005F03A3">
              <w:rPr>
                <w:rFonts w:cs="Arial"/>
                <w:lang w:eastAsia="en-GB"/>
              </w:rPr>
              <w:lastRenderedPageBreak/>
              <w:t>means of decomposition into partial fractions</w:t>
            </w:r>
            <w:r w:rsidR="007A5B07">
              <w:rPr>
                <w:rFonts w:cs="Arial"/>
                <w:lang w:eastAsia="en-GB"/>
              </w:rPr>
              <w:t>;</w:t>
            </w:r>
            <w:r w:rsidR="006D1182" w:rsidRPr="005F03A3">
              <w:rPr>
                <w:rFonts w:cs="Arial"/>
                <w:lang w:eastAsia="en-GB"/>
              </w:rPr>
              <w:t xml:space="preserve"> restricted to types of partial fractions</w:t>
            </w:r>
            <w:r>
              <w:rPr>
                <w:rFonts w:cs="Arial"/>
                <w:lang w:eastAsia="en-GB"/>
              </w:rPr>
              <w:t xml:space="preserve"> as</w:t>
            </w:r>
            <w:r w:rsidR="006D1182" w:rsidRPr="005F03A3">
              <w:rPr>
                <w:rFonts w:cs="Arial"/>
                <w:lang w:eastAsia="en-GB"/>
              </w:rPr>
              <w:t xml:space="preserve"> specified in </w:t>
            </w:r>
            <w:r>
              <w:rPr>
                <w:rFonts w:cs="Arial"/>
                <w:lang w:eastAsia="en-GB"/>
              </w:rPr>
              <w:t>topic 3.</w:t>
            </w:r>
            <w:r w:rsidR="006D1182" w:rsidRPr="005F03A3">
              <w:rPr>
                <w:rFonts w:cs="Arial"/>
                <w:lang w:eastAsia="en-GB"/>
              </w:rPr>
              <w:t>1 above</w:t>
            </w:r>
          </w:p>
          <w:p w14:paraId="2971174D" w14:textId="77777777" w:rsidR="006D1182" w:rsidRPr="005F03A3" w:rsidRDefault="006D1182" w:rsidP="005F03A3">
            <w:pPr>
              <w:pStyle w:val="ListParagraph"/>
              <w:ind w:left="318"/>
              <w:rPr>
                <w:rFonts w:cs="Arial"/>
                <w:lang w:eastAsia="en-GB"/>
              </w:rPr>
            </w:pPr>
          </w:p>
          <w:p w14:paraId="7297A46F" w14:textId="77777777" w:rsidR="006D1182" w:rsidRPr="00B03C2D" w:rsidRDefault="006D1182" w:rsidP="006D1182">
            <w:pPr>
              <w:rPr>
                <w:rFonts w:ascii="Arial" w:hAnsi="Arial" w:cs="Arial"/>
                <w:sz w:val="20"/>
                <w:szCs w:val="20"/>
                <w:lang w:eastAsia="en-GB"/>
              </w:rPr>
            </w:pPr>
          </w:p>
        </w:tc>
        <w:tc>
          <w:tcPr>
            <w:tcW w:w="10915" w:type="dxa"/>
          </w:tcPr>
          <w:p w14:paraId="3E8C30C2" w14:textId="77777777" w:rsidR="006D1182" w:rsidRPr="00B03C2D" w:rsidRDefault="006D1182" w:rsidP="006D1182">
            <w:pPr>
              <w:rPr>
                <w:rFonts w:ascii="Arial" w:hAnsi="Arial" w:cs="Arial"/>
                <w:sz w:val="20"/>
                <w:szCs w:val="20"/>
              </w:rPr>
            </w:pPr>
            <w:r w:rsidRPr="00B03C2D">
              <w:rPr>
                <w:rFonts w:ascii="Arial" w:hAnsi="Arial" w:cs="Arial"/>
                <w:sz w:val="20"/>
                <w:szCs w:val="20"/>
              </w:rPr>
              <w:lastRenderedPageBreak/>
              <w:t xml:space="preserve">You could cover this section with the section on partial fractions (see 1. Algebra) or later, perhaps checking learners’ </w:t>
            </w:r>
            <w:r w:rsidRPr="00B03C2D">
              <w:rPr>
                <w:rFonts w:ascii="Arial" w:hAnsi="Arial" w:cs="Arial"/>
                <w:sz w:val="20"/>
                <w:szCs w:val="20"/>
              </w:rPr>
              <w:lastRenderedPageBreak/>
              <w:t xml:space="preserve">understanding by setting them some preparatory questions involving linear denominators. </w:t>
            </w:r>
            <w:r w:rsidRPr="00B03C2D">
              <w:rPr>
                <w:rFonts w:ascii="Arial" w:hAnsi="Arial" w:cs="Arial"/>
                <w:b/>
                <w:sz w:val="20"/>
                <w:szCs w:val="20"/>
              </w:rPr>
              <w:t>(I)</w:t>
            </w:r>
          </w:p>
          <w:p w14:paraId="233754D3" w14:textId="5413ED41" w:rsidR="006D1182" w:rsidRPr="00B03C2D" w:rsidRDefault="006D1182" w:rsidP="006D1182">
            <w:pPr>
              <w:rPr>
                <w:rFonts w:ascii="Arial" w:hAnsi="Arial" w:cs="Arial"/>
                <w:sz w:val="20"/>
                <w:szCs w:val="20"/>
              </w:rPr>
            </w:pPr>
            <w:r w:rsidRPr="00B03C2D">
              <w:rPr>
                <w:rFonts w:ascii="Arial" w:hAnsi="Arial" w:cs="Arial"/>
                <w:sz w:val="20"/>
                <w:szCs w:val="20"/>
              </w:rPr>
              <w:t xml:space="preserve">By considering the integration of </w:t>
            </w:r>
            <w:r w:rsidR="007A5B07" w:rsidRPr="00B03C2D">
              <w:rPr>
                <w:rFonts w:ascii="Arial" w:hAnsi="Arial" w:cs="Arial"/>
                <w:position w:val="-26"/>
                <w:sz w:val="18"/>
                <w:szCs w:val="20"/>
              </w:rPr>
              <w:object w:dxaOrig="1140" w:dyaOrig="620" w14:anchorId="50C18651">
                <v:shape id="_x0000_i1121" type="#_x0000_t75" style="width:57pt;height:30.75pt" o:ole="">
                  <v:imagedata r:id="rId270" o:title=""/>
                </v:shape>
                <o:OLEObject Type="Embed" ProgID="Equation.DSMT4" ShapeID="_x0000_i1121" DrawAspect="Content" ObjectID="_1761980447" r:id="rId271"/>
              </w:object>
            </w:r>
            <w:r w:rsidRPr="00B03C2D">
              <w:rPr>
                <w:rFonts w:ascii="Arial" w:hAnsi="Arial" w:cs="Arial"/>
                <w:sz w:val="20"/>
                <w:szCs w:val="20"/>
              </w:rPr>
              <w:t xml:space="preserve"> to </w:t>
            </w:r>
            <w:r w:rsidR="007A5B07" w:rsidRPr="007A5B07">
              <w:rPr>
                <w:rFonts w:ascii="Arial" w:hAnsi="Arial" w:cs="Arial"/>
                <w:position w:val="-12"/>
                <w:sz w:val="20"/>
                <w:szCs w:val="20"/>
              </w:rPr>
              <w:object w:dxaOrig="1219" w:dyaOrig="340" w14:anchorId="2B4AC292">
                <v:shape id="_x0000_i1122" type="#_x0000_t75" style="width:60.75pt;height:17.25pt" o:ole="">
                  <v:imagedata r:id="rId272" o:title=""/>
                </v:shape>
                <o:OLEObject Type="Embed" ProgID="Equation.DSMT4" ShapeID="_x0000_i1122" DrawAspect="Content" ObjectID="_1761980448" r:id="rId273"/>
              </w:object>
            </w:r>
            <w:r w:rsidRPr="00B03C2D">
              <w:rPr>
                <w:rFonts w:ascii="Arial" w:hAnsi="Arial" w:cs="Arial"/>
                <w:sz w:val="20"/>
                <w:szCs w:val="20"/>
              </w:rPr>
              <w:t>, you can show learners the link to the next section which deals with non-linear denominators</w:t>
            </w:r>
            <w:r w:rsidR="0067116C">
              <w:rPr>
                <w:rFonts w:ascii="Arial" w:hAnsi="Arial" w:cs="Arial"/>
                <w:sz w:val="20"/>
                <w:szCs w:val="20"/>
              </w:rPr>
              <w:t xml:space="preserve">. </w:t>
            </w:r>
          </w:p>
          <w:p w14:paraId="1CBDEE08" w14:textId="77777777" w:rsidR="006D1182" w:rsidRPr="00B03C2D" w:rsidRDefault="006D1182" w:rsidP="006D1182">
            <w:pPr>
              <w:rPr>
                <w:rFonts w:ascii="Arial" w:hAnsi="Arial" w:cs="Arial"/>
                <w:sz w:val="20"/>
                <w:szCs w:val="20"/>
              </w:rPr>
            </w:pPr>
          </w:p>
          <w:p w14:paraId="3D617868"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Learners will need to practise definite integrals of this type, using laws of logarithms to simplify their answers when appropriate. (You will need to cover the laws from section 2. Logarithms and exponentials first). </w:t>
            </w:r>
          </w:p>
          <w:p w14:paraId="5F54FCE7" w14:textId="77777777" w:rsidR="006D1182" w:rsidRPr="00B03C2D" w:rsidRDefault="006D1182" w:rsidP="006D1182">
            <w:pPr>
              <w:rPr>
                <w:rFonts w:ascii="Arial" w:hAnsi="Arial" w:cs="Arial"/>
                <w:sz w:val="20"/>
                <w:szCs w:val="20"/>
              </w:rPr>
            </w:pPr>
          </w:p>
          <w:p w14:paraId="5A7722ED"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Textbooks will have many suitable questions for learners to practise. </w:t>
            </w:r>
          </w:p>
          <w:p w14:paraId="2C9F6796" w14:textId="5AD813FE" w:rsidR="006D1182" w:rsidRPr="00B03C2D" w:rsidRDefault="006D1182" w:rsidP="009870CA">
            <w:pPr>
              <w:rPr>
                <w:rFonts w:ascii="Arial" w:hAnsi="Arial" w:cs="Arial"/>
                <w:sz w:val="20"/>
                <w:szCs w:val="20"/>
              </w:rPr>
            </w:pPr>
          </w:p>
        </w:tc>
      </w:tr>
      <w:tr w:rsidR="006D1182" w:rsidRPr="00B03C2D" w14:paraId="6702F1EC" w14:textId="77777777" w:rsidTr="002D3BE7">
        <w:tc>
          <w:tcPr>
            <w:tcW w:w="3686" w:type="dxa"/>
          </w:tcPr>
          <w:p w14:paraId="217A1D34" w14:textId="22DB731E" w:rsidR="00346A6E" w:rsidRPr="00CA447C" w:rsidRDefault="00735EF6" w:rsidP="00CA447C">
            <w:pPr>
              <w:pStyle w:val="ListParagraph"/>
              <w:numPr>
                <w:ilvl w:val="0"/>
                <w:numId w:val="36"/>
              </w:numPr>
              <w:ind w:left="318" w:hanging="284"/>
              <w:rPr>
                <w:rFonts w:cs="Arial"/>
                <w:lang w:eastAsia="en-GB"/>
              </w:rPr>
            </w:pPr>
            <w:r w:rsidRPr="005F03A3">
              <w:rPr>
                <w:rFonts w:cs="Arial"/>
                <w:lang w:eastAsia="en-GB"/>
              </w:rPr>
              <w:lastRenderedPageBreak/>
              <w:t xml:space="preserve">recognise </w:t>
            </w:r>
            <w:r w:rsidR="006D1182" w:rsidRPr="005F03A3">
              <w:rPr>
                <w:rFonts w:cs="Arial"/>
                <w:lang w:eastAsia="en-GB"/>
              </w:rPr>
              <w:t xml:space="preserve">an integrand of the form </w:t>
            </w:r>
            <w:r w:rsidR="00CA447C" w:rsidRPr="00CA447C">
              <w:rPr>
                <w:rFonts w:cs="Arial"/>
                <w:position w:val="-28"/>
                <w:lang w:eastAsia="en-GB"/>
              </w:rPr>
              <w:object w:dxaOrig="620" w:dyaOrig="639" w14:anchorId="6E171927">
                <v:shape id="_x0000_i1123" type="#_x0000_t75" style="width:30.75pt;height:31.5pt" o:ole="">
                  <v:imagedata r:id="rId274" o:title=""/>
                </v:shape>
                <o:OLEObject Type="Embed" ProgID="Equation.DSMT4" ShapeID="_x0000_i1123" DrawAspect="Content" ObjectID="_1761980449" r:id="rId275"/>
              </w:object>
            </w:r>
            <w:r w:rsidR="006D1182" w:rsidRPr="005F03A3">
              <w:rPr>
                <w:rFonts w:cs="Arial"/>
                <w:lang w:eastAsia="en-GB"/>
              </w:rPr>
              <w:t>and integrate</w:t>
            </w:r>
            <w:r w:rsidR="00346A6E" w:rsidRPr="00F01CD9">
              <w:rPr>
                <w:rFonts w:cs="Arial"/>
                <w:lang w:eastAsia="en-GB"/>
              </w:rPr>
              <w:t xml:space="preserve"> such functions, </w:t>
            </w:r>
            <w:proofErr w:type="gramStart"/>
            <w:r w:rsidR="00346A6E" w:rsidRPr="00F01CD9">
              <w:rPr>
                <w:rFonts w:cs="Arial"/>
                <w:lang w:eastAsia="en-GB"/>
              </w:rPr>
              <w:t>e.g.</w:t>
            </w:r>
            <w:proofErr w:type="gramEnd"/>
            <w:r w:rsidR="006D1182" w:rsidRPr="005F03A3">
              <w:rPr>
                <w:rFonts w:cs="Arial"/>
                <w:lang w:eastAsia="en-GB"/>
              </w:rPr>
              <w:t xml:space="preserve"> </w:t>
            </w:r>
            <w:r w:rsidR="00346A6E" w:rsidRPr="00F01CD9">
              <w:rPr>
                <w:rFonts w:cs="Arial"/>
                <w:lang w:eastAsia="en-GB"/>
              </w:rPr>
              <w:t>integration of</w:t>
            </w:r>
            <w:r w:rsidR="00CA447C">
              <w:rPr>
                <w:rFonts w:cs="Arial"/>
                <w:lang w:eastAsia="en-GB"/>
              </w:rPr>
              <w:t xml:space="preserve"> </w:t>
            </w:r>
            <w:r w:rsidR="00CA447C" w:rsidRPr="00CA447C">
              <w:rPr>
                <w:rFonts w:cs="Arial"/>
                <w:position w:val="-20"/>
                <w:lang w:eastAsia="en-GB"/>
              </w:rPr>
              <w:object w:dxaOrig="560" w:dyaOrig="540" w14:anchorId="5183C4E3">
                <v:shape id="_x0000_i1124" type="#_x0000_t75" style="width:27.75pt;height:26.25pt" o:ole="">
                  <v:imagedata r:id="rId276" o:title=""/>
                </v:shape>
                <o:OLEObject Type="Embed" ProgID="Equation.DSMT4" ShapeID="_x0000_i1124" DrawAspect="Content" ObjectID="_1761980450" r:id="rId277"/>
              </w:object>
            </w:r>
            <w:r w:rsidR="00346A6E" w:rsidRPr="00CA447C">
              <w:rPr>
                <w:rFonts w:cs="Arial"/>
                <w:lang w:eastAsia="en-GB"/>
              </w:rPr>
              <w:t xml:space="preserve">, tan </w:t>
            </w:r>
            <w:r w:rsidR="00346A6E" w:rsidRPr="00CA447C">
              <w:rPr>
                <w:rFonts w:cs="Arial"/>
                <w:i/>
                <w:lang w:eastAsia="en-GB"/>
              </w:rPr>
              <w:t>x</w:t>
            </w:r>
          </w:p>
        </w:tc>
        <w:tc>
          <w:tcPr>
            <w:tcW w:w="10915" w:type="dxa"/>
          </w:tcPr>
          <w:p w14:paraId="64BF0A10" w14:textId="5AAB74AE" w:rsidR="006D1182" w:rsidRPr="00B03C2D" w:rsidRDefault="006D1182" w:rsidP="006D1182">
            <w:pPr>
              <w:rPr>
                <w:rFonts w:ascii="UniversLTStd-Light" w:hAnsi="UniversLTStd-Light" w:cs="UniversLTStd-Light"/>
                <w:sz w:val="20"/>
                <w:szCs w:val="20"/>
                <w:lang w:eastAsia="en-GB"/>
              </w:rPr>
            </w:pPr>
            <w:r w:rsidRPr="00B03C2D">
              <w:rPr>
                <w:rFonts w:ascii="Arial" w:hAnsi="Arial" w:cs="Arial"/>
                <w:sz w:val="20"/>
                <w:szCs w:val="20"/>
              </w:rPr>
              <w:t xml:space="preserve">As a whole class exercise, you can extend the work done in the previous section by considering different examples of the form </w:t>
            </w:r>
            <w:r w:rsidR="00CA447C" w:rsidRPr="00CA447C">
              <w:rPr>
                <w:rFonts w:ascii="UniversLTStd-Light" w:hAnsi="UniversLTStd-Light" w:cs="UniversLTStd-Light"/>
                <w:position w:val="-28"/>
                <w:sz w:val="20"/>
                <w:szCs w:val="20"/>
                <w:lang w:eastAsia="en-GB"/>
              </w:rPr>
              <w:object w:dxaOrig="620" w:dyaOrig="639" w14:anchorId="5F3122FD">
                <v:shape id="_x0000_i1125" type="#_x0000_t75" style="width:30.75pt;height:31.5pt" o:ole="">
                  <v:imagedata r:id="rId278" o:title=""/>
                </v:shape>
                <o:OLEObject Type="Embed" ProgID="Equation.DSMT4" ShapeID="_x0000_i1125" DrawAspect="Content" ObjectID="_1761980451" r:id="rId279"/>
              </w:object>
            </w:r>
            <w:r w:rsidRPr="00B03C2D">
              <w:rPr>
                <w:rFonts w:ascii="UniversLTStd-Light" w:hAnsi="UniversLTStd-Light" w:cs="UniversLTStd-Light"/>
                <w:sz w:val="20"/>
                <w:szCs w:val="20"/>
                <w:lang w:eastAsia="en-GB"/>
              </w:rPr>
              <w:t xml:space="preserve"> where f(</w:t>
            </w:r>
            <w:r w:rsidRPr="00B03C2D">
              <w:rPr>
                <w:rFonts w:ascii="UniversLTStd-Light" w:hAnsi="UniversLTStd-Light" w:cs="UniversLTStd-Light"/>
                <w:i/>
                <w:sz w:val="20"/>
                <w:szCs w:val="20"/>
                <w:lang w:eastAsia="en-GB"/>
              </w:rPr>
              <w:t>x</w:t>
            </w:r>
            <w:r w:rsidRPr="00B03C2D">
              <w:rPr>
                <w:rFonts w:ascii="UniversLTStd-Light" w:hAnsi="UniversLTStd-Light" w:cs="UniversLTStd-Light"/>
                <w:sz w:val="20"/>
                <w:szCs w:val="20"/>
                <w:lang w:eastAsia="en-GB"/>
              </w:rPr>
              <w:t>) is non-linear</w:t>
            </w:r>
            <w:r w:rsidR="0067116C">
              <w:rPr>
                <w:rFonts w:ascii="UniversLTStd-Light" w:hAnsi="UniversLTStd-Light" w:cs="UniversLTStd-Light"/>
                <w:sz w:val="20"/>
                <w:szCs w:val="20"/>
                <w:lang w:eastAsia="en-GB"/>
              </w:rPr>
              <w:t xml:space="preserve">. </w:t>
            </w:r>
          </w:p>
          <w:p w14:paraId="0FF1EE2B" w14:textId="6E2ECE46" w:rsidR="006D1182" w:rsidRPr="00CA447C" w:rsidRDefault="006D1182" w:rsidP="006D1182">
            <w:pPr>
              <w:rPr>
                <w:rFonts w:ascii="Arial" w:hAnsi="Arial" w:cs="Arial"/>
                <w:sz w:val="20"/>
                <w:szCs w:val="20"/>
              </w:rPr>
            </w:pPr>
            <w:r w:rsidRPr="00CA447C">
              <w:rPr>
                <w:rFonts w:ascii="Arial" w:hAnsi="Arial" w:cs="Arial"/>
                <w:sz w:val="20"/>
                <w:szCs w:val="20"/>
                <w:lang w:eastAsia="en-GB"/>
              </w:rPr>
              <w:t>You will find some useful examples, some of which</w:t>
            </w:r>
            <w:r w:rsidR="00CA447C">
              <w:rPr>
                <w:rFonts w:ascii="Arial" w:hAnsi="Arial" w:cs="Arial"/>
                <w:sz w:val="20"/>
                <w:szCs w:val="20"/>
                <w:lang w:eastAsia="en-GB"/>
              </w:rPr>
              <w:t xml:space="preserve"> relate to physical situations, </w:t>
            </w:r>
            <w:r w:rsidRPr="00CA447C">
              <w:rPr>
                <w:rFonts w:ascii="Arial" w:hAnsi="Arial" w:cs="Arial"/>
                <w:sz w:val="20"/>
                <w:szCs w:val="20"/>
                <w:lang w:eastAsia="en-GB"/>
              </w:rPr>
              <w:t>at this link:</w:t>
            </w:r>
          </w:p>
          <w:p w14:paraId="4F4A9FBE" w14:textId="2500DD41" w:rsidR="006D1182" w:rsidRPr="00CA447C" w:rsidRDefault="00CC755D" w:rsidP="006D1182">
            <w:pPr>
              <w:rPr>
                <w:rStyle w:val="CAhyperlink"/>
              </w:rPr>
            </w:pPr>
            <w:hyperlink r:id="rId280" w:history="1">
              <w:r w:rsidR="008B6913" w:rsidRPr="00CA447C">
                <w:rPr>
                  <w:rStyle w:val="CAhyperlink"/>
                </w:rPr>
                <w:t>www.intmath.com/methods-integration/2-integration-logarithmic-form.php</w:t>
              </w:r>
            </w:hyperlink>
            <w:r w:rsidR="006D1182" w:rsidRPr="00CA447C">
              <w:rPr>
                <w:rStyle w:val="CAhyperlink"/>
              </w:rPr>
              <w:t xml:space="preserve"> </w:t>
            </w:r>
          </w:p>
          <w:p w14:paraId="7CDF17BB" w14:textId="77777777" w:rsidR="006D1182" w:rsidRPr="00B03C2D" w:rsidRDefault="006D1182" w:rsidP="006D1182">
            <w:pPr>
              <w:rPr>
                <w:rFonts w:ascii="Arial" w:hAnsi="Arial" w:cs="Arial"/>
                <w:sz w:val="20"/>
                <w:szCs w:val="20"/>
              </w:rPr>
            </w:pPr>
          </w:p>
          <w:p w14:paraId="159E6DBA" w14:textId="77777777" w:rsidR="006D1182" w:rsidRPr="00B03C2D" w:rsidRDefault="006D1182" w:rsidP="006D1182">
            <w:pPr>
              <w:rPr>
                <w:rFonts w:ascii="Arial" w:hAnsi="Arial" w:cs="Arial"/>
                <w:b/>
                <w:sz w:val="20"/>
                <w:szCs w:val="20"/>
              </w:rPr>
            </w:pPr>
            <w:r w:rsidRPr="00B03C2D">
              <w:rPr>
                <w:rFonts w:ascii="Arial" w:hAnsi="Arial" w:cs="Arial"/>
                <w:sz w:val="20"/>
                <w:szCs w:val="20"/>
              </w:rPr>
              <w:t xml:space="preserve">Ask learners to work in pairs or individually to integrate functions such as tan </w:t>
            </w:r>
            <w:r w:rsidRPr="00B03C2D">
              <w:rPr>
                <w:rFonts w:ascii="Arial" w:hAnsi="Arial" w:cs="Arial"/>
                <w:i/>
                <w:sz w:val="20"/>
                <w:szCs w:val="20"/>
              </w:rPr>
              <w:t>x</w:t>
            </w:r>
            <w:r w:rsidRPr="00B03C2D">
              <w:rPr>
                <w:rFonts w:ascii="Arial" w:hAnsi="Arial" w:cs="Arial"/>
                <w:sz w:val="20"/>
                <w:szCs w:val="20"/>
              </w:rPr>
              <w:t xml:space="preserve">, cot </w:t>
            </w:r>
            <w:r w:rsidRPr="00B03C2D">
              <w:rPr>
                <w:rFonts w:ascii="Arial" w:hAnsi="Arial" w:cs="Arial"/>
                <w:i/>
                <w:sz w:val="20"/>
                <w:szCs w:val="20"/>
              </w:rPr>
              <w:t>x</w:t>
            </w:r>
            <w:r w:rsidRPr="00B03C2D">
              <w:rPr>
                <w:rFonts w:ascii="Arial" w:hAnsi="Arial" w:cs="Arial"/>
                <w:sz w:val="20"/>
                <w:szCs w:val="20"/>
              </w:rPr>
              <w:t xml:space="preserve">, tan </w:t>
            </w:r>
            <w:r w:rsidRPr="00B03C2D">
              <w:rPr>
                <w:rFonts w:ascii="Arial" w:hAnsi="Arial" w:cs="Arial"/>
                <w:i/>
                <w:sz w:val="20"/>
                <w:szCs w:val="20"/>
              </w:rPr>
              <w:t>kx</w:t>
            </w:r>
            <w:r w:rsidRPr="00B03C2D">
              <w:rPr>
                <w:rFonts w:ascii="Arial" w:hAnsi="Arial" w:cs="Arial"/>
                <w:sz w:val="20"/>
                <w:szCs w:val="20"/>
              </w:rPr>
              <w:t xml:space="preserve"> and cot </w:t>
            </w:r>
            <w:r w:rsidRPr="00B03C2D">
              <w:rPr>
                <w:rFonts w:ascii="Arial" w:hAnsi="Arial" w:cs="Arial"/>
                <w:i/>
                <w:sz w:val="20"/>
                <w:szCs w:val="20"/>
              </w:rPr>
              <w:t>kx</w:t>
            </w:r>
            <w:r w:rsidRPr="00B03C2D">
              <w:rPr>
                <w:rFonts w:ascii="Arial" w:hAnsi="Arial" w:cs="Arial"/>
                <w:sz w:val="20"/>
                <w:szCs w:val="20"/>
              </w:rPr>
              <w:t>, checking their answers by differentiating them.</w:t>
            </w:r>
          </w:p>
          <w:p w14:paraId="79E437BB" w14:textId="77777777" w:rsidR="006D1182" w:rsidRPr="00B03C2D" w:rsidRDefault="006D1182" w:rsidP="006D1182">
            <w:pPr>
              <w:rPr>
                <w:rFonts w:ascii="Arial" w:hAnsi="Arial" w:cs="Arial"/>
                <w:b/>
                <w:sz w:val="20"/>
                <w:szCs w:val="20"/>
              </w:rPr>
            </w:pPr>
          </w:p>
          <w:p w14:paraId="433B05DB" w14:textId="77777777" w:rsidR="006D1182" w:rsidRPr="00B03C2D" w:rsidRDefault="006D1182" w:rsidP="006D1182">
            <w:pPr>
              <w:rPr>
                <w:rFonts w:ascii="Arial" w:hAnsi="Arial" w:cs="Arial"/>
                <w:sz w:val="20"/>
                <w:szCs w:val="20"/>
              </w:rPr>
            </w:pPr>
            <w:r w:rsidRPr="00B03C2D">
              <w:rPr>
                <w:rFonts w:ascii="Arial" w:hAnsi="Arial" w:cs="Arial"/>
                <w:sz w:val="20"/>
                <w:szCs w:val="20"/>
              </w:rPr>
              <w:t>Integration of this type is often needed when finding the solutions of first order differential equations, so you could give learners more practice at this type of integration later (see section 8. Differential Equations.)</w:t>
            </w:r>
          </w:p>
          <w:p w14:paraId="7F6529D6" w14:textId="719EF6C9" w:rsidR="00CA447C" w:rsidRPr="00B03C2D" w:rsidRDefault="00CA447C" w:rsidP="002D3BE7">
            <w:pPr>
              <w:rPr>
                <w:rFonts w:ascii="Arial" w:hAnsi="Arial" w:cs="Arial"/>
                <w:sz w:val="20"/>
                <w:szCs w:val="20"/>
              </w:rPr>
            </w:pPr>
          </w:p>
        </w:tc>
      </w:tr>
      <w:tr w:rsidR="006D1182" w:rsidRPr="00B03C2D" w14:paraId="62D075BE" w14:textId="77777777" w:rsidTr="002D3BE7">
        <w:tc>
          <w:tcPr>
            <w:tcW w:w="3686" w:type="dxa"/>
          </w:tcPr>
          <w:p w14:paraId="7707DC3F" w14:textId="34785F22" w:rsidR="006D1182" w:rsidRPr="00B03C2D" w:rsidRDefault="006A6ED7" w:rsidP="005F03A3">
            <w:pPr>
              <w:pStyle w:val="ListParagraph"/>
              <w:numPr>
                <w:ilvl w:val="0"/>
                <w:numId w:val="36"/>
              </w:numPr>
              <w:ind w:left="318" w:hanging="284"/>
              <w:rPr>
                <w:rFonts w:ascii="UniversLTStd-Light" w:hAnsi="UniversLTStd-Light" w:cs="UniversLTStd-Light"/>
                <w:lang w:eastAsia="en-GB"/>
              </w:rPr>
            </w:pPr>
            <w:r w:rsidRPr="00F01CD9">
              <w:rPr>
                <w:rFonts w:cs="Arial"/>
                <w:lang w:eastAsia="en-GB"/>
              </w:rPr>
              <w:t xml:space="preserve">recognise </w:t>
            </w:r>
            <w:r w:rsidR="006D1182" w:rsidRPr="005F03A3">
              <w:rPr>
                <w:rFonts w:cs="Arial"/>
                <w:lang w:eastAsia="en-GB"/>
              </w:rPr>
              <w:t>when an integrand can usefully be regarded as a product, and use integration by parts,</w:t>
            </w:r>
            <w:r>
              <w:rPr>
                <w:rFonts w:cs="Arial"/>
                <w:lang w:eastAsia="en-GB"/>
              </w:rPr>
              <w:t xml:space="preserve"> e.g. integration of</w:t>
            </w:r>
            <w:r w:rsidR="006D1182" w:rsidRPr="005F03A3">
              <w:rPr>
                <w:rFonts w:cs="Arial"/>
                <w:lang w:eastAsia="en-GB"/>
              </w:rPr>
              <w:t xml:space="preserve"> </w:t>
            </w:r>
            <w:r w:rsidR="006D1182" w:rsidRPr="005F03A3">
              <w:rPr>
                <w:rFonts w:cs="Arial"/>
                <w:i/>
                <w:lang w:eastAsia="en-GB"/>
              </w:rPr>
              <w:t>x</w:t>
            </w:r>
            <w:r w:rsidR="006D1182" w:rsidRPr="005F03A3">
              <w:rPr>
                <w:rFonts w:cs="Arial"/>
                <w:lang w:eastAsia="en-GB"/>
              </w:rPr>
              <w:t xml:space="preserve"> sin 2</w:t>
            </w:r>
            <w:r w:rsidR="006D1182" w:rsidRPr="005F03A3">
              <w:rPr>
                <w:rFonts w:cs="Arial"/>
                <w:i/>
                <w:lang w:eastAsia="en-GB"/>
              </w:rPr>
              <w:t>x</w:t>
            </w:r>
            <w:r w:rsidR="006D1182" w:rsidRPr="005F03A3">
              <w:rPr>
                <w:rFonts w:cs="Arial"/>
                <w:lang w:eastAsia="en-GB"/>
              </w:rPr>
              <w:t xml:space="preserve">, </w:t>
            </w:r>
            <w:r w:rsidRPr="005F03A3">
              <w:rPr>
                <w:rFonts w:cs="Arial"/>
                <w:i/>
                <w:lang w:eastAsia="en-GB"/>
              </w:rPr>
              <w:t>x</w:t>
            </w:r>
            <w:r w:rsidRPr="005F03A3">
              <w:rPr>
                <w:rFonts w:cs="Arial"/>
                <w:vertAlign w:val="superscript"/>
                <w:lang w:eastAsia="en-GB"/>
              </w:rPr>
              <w:t>2</w:t>
            </w:r>
            <w:r>
              <w:rPr>
                <w:rFonts w:cs="Arial"/>
                <w:lang w:eastAsia="en-GB"/>
              </w:rPr>
              <w:t>e</w:t>
            </w:r>
            <w:r w:rsidRPr="005F03A3">
              <w:rPr>
                <w:rFonts w:cs="Arial"/>
                <w:vertAlign w:val="superscript"/>
                <w:lang w:eastAsia="en-GB"/>
              </w:rPr>
              <w:t>–</w:t>
            </w:r>
            <w:r w:rsidRPr="005F03A3">
              <w:rPr>
                <w:rFonts w:cs="Arial"/>
                <w:i/>
                <w:vertAlign w:val="superscript"/>
                <w:lang w:eastAsia="en-GB"/>
              </w:rPr>
              <w:t>x</w:t>
            </w:r>
            <w:r w:rsidR="00531911" w:rsidRPr="005F03A3">
              <w:rPr>
                <w:rFonts w:cs="Arial"/>
                <w:lang w:eastAsia="en-GB"/>
              </w:rPr>
              <w:t>,</w:t>
            </w:r>
            <w:r w:rsidR="006D1182" w:rsidRPr="005F03A3">
              <w:rPr>
                <w:rFonts w:cs="Arial"/>
                <w:lang w:eastAsia="en-GB"/>
              </w:rPr>
              <w:t xml:space="preserve"> In x</w:t>
            </w:r>
            <w:r>
              <w:rPr>
                <w:rFonts w:cs="Arial"/>
                <w:lang w:eastAsia="en-GB"/>
              </w:rPr>
              <w:t xml:space="preserve">, </w:t>
            </w:r>
            <w:r w:rsidR="00CA447C">
              <w:rPr>
                <w:rFonts w:cs="Arial"/>
                <w:lang w:eastAsia="en-GB"/>
              </w:rPr>
              <w:t xml:space="preserve">  </w:t>
            </w:r>
            <w:r w:rsidR="00531911" w:rsidRPr="005F03A3">
              <w:rPr>
                <w:rFonts w:cs="Arial"/>
                <w:i/>
                <w:lang w:eastAsia="en-GB"/>
              </w:rPr>
              <w:t>x</w:t>
            </w:r>
            <w:r w:rsidR="00531911" w:rsidRPr="005F03A3">
              <w:rPr>
                <w:rFonts w:cs="Arial"/>
                <w:lang w:eastAsia="en-GB"/>
              </w:rPr>
              <w:t xml:space="preserve"> tan</w:t>
            </w:r>
            <w:r w:rsidR="00531911" w:rsidRPr="005F03A3">
              <w:rPr>
                <w:rFonts w:cs="Arial"/>
                <w:vertAlign w:val="superscript"/>
                <w:lang w:eastAsia="en-GB"/>
              </w:rPr>
              <w:t>-1</w:t>
            </w:r>
            <w:r w:rsidR="00531911" w:rsidRPr="005F03A3">
              <w:rPr>
                <w:rFonts w:cs="Arial"/>
                <w:lang w:eastAsia="en-GB"/>
              </w:rPr>
              <w:t xml:space="preserve"> </w:t>
            </w:r>
            <w:r w:rsidR="00531911" w:rsidRPr="005F03A3">
              <w:rPr>
                <w:rFonts w:cs="Arial"/>
                <w:i/>
                <w:lang w:eastAsia="en-GB"/>
              </w:rPr>
              <w:t>x</w:t>
            </w:r>
          </w:p>
        </w:tc>
        <w:tc>
          <w:tcPr>
            <w:tcW w:w="10915" w:type="dxa"/>
          </w:tcPr>
          <w:p w14:paraId="03996436" w14:textId="08E6732C" w:rsidR="006D1182" w:rsidRPr="00B03C2D" w:rsidRDefault="00B254F4" w:rsidP="006D1182">
            <w:pPr>
              <w:rPr>
                <w:rFonts w:ascii="Arial" w:hAnsi="Arial" w:cs="Arial"/>
                <w:sz w:val="20"/>
                <w:szCs w:val="20"/>
              </w:rPr>
            </w:pPr>
            <w:r>
              <w:rPr>
                <w:rFonts w:ascii="Arial" w:hAnsi="Arial" w:cs="Arial"/>
                <w:b/>
                <w:sz w:val="20"/>
                <w:szCs w:val="20"/>
              </w:rPr>
              <w:t xml:space="preserve">Extension activity: </w:t>
            </w:r>
            <w:r w:rsidR="0070713C" w:rsidRPr="00B03C2D">
              <w:rPr>
                <w:rFonts w:ascii="Arial" w:hAnsi="Arial" w:cs="Arial"/>
                <w:sz w:val="20"/>
                <w:szCs w:val="20"/>
              </w:rPr>
              <w:t xml:space="preserve">Challenge </w:t>
            </w:r>
            <w:r w:rsidR="00CA447C">
              <w:rPr>
                <w:rFonts w:ascii="Arial" w:hAnsi="Arial" w:cs="Arial"/>
                <w:sz w:val="20"/>
                <w:szCs w:val="20"/>
              </w:rPr>
              <w:t xml:space="preserve">more </w:t>
            </w:r>
            <w:r w:rsidR="006D1182" w:rsidRPr="00B03C2D">
              <w:rPr>
                <w:rFonts w:ascii="Arial" w:hAnsi="Arial" w:cs="Arial"/>
                <w:sz w:val="20"/>
                <w:szCs w:val="20"/>
              </w:rPr>
              <w:t xml:space="preserve">able learners to start with the product rule and see if they can derive a formula for integrating a product. They may need some hints to rearrange the product rule then integrate all the terms with respect to </w:t>
            </w:r>
            <w:r w:rsidR="006D1182" w:rsidRPr="00B03C2D">
              <w:rPr>
                <w:rFonts w:ascii="Arial" w:hAnsi="Arial" w:cs="Arial"/>
                <w:i/>
                <w:sz w:val="20"/>
                <w:szCs w:val="20"/>
              </w:rPr>
              <w:t>x</w:t>
            </w:r>
            <w:r w:rsidR="006D1182" w:rsidRPr="00B03C2D">
              <w:rPr>
                <w:rFonts w:ascii="Arial" w:hAnsi="Arial" w:cs="Arial"/>
                <w:sz w:val="20"/>
                <w:szCs w:val="20"/>
              </w:rPr>
              <w:t>.</w:t>
            </w:r>
          </w:p>
          <w:p w14:paraId="2EA620E5" w14:textId="77777777" w:rsidR="006D1182" w:rsidRPr="00B03C2D" w:rsidRDefault="006D1182" w:rsidP="006D1182">
            <w:pPr>
              <w:rPr>
                <w:rFonts w:ascii="Arial" w:hAnsi="Arial" w:cs="Arial"/>
                <w:sz w:val="20"/>
                <w:szCs w:val="20"/>
              </w:rPr>
            </w:pPr>
          </w:p>
          <w:p w14:paraId="3648AA4A" w14:textId="5FC47FAF" w:rsidR="006D1182" w:rsidRPr="00B03C2D" w:rsidRDefault="008E71B9" w:rsidP="006D1182">
            <w:pPr>
              <w:rPr>
                <w:rFonts w:ascii="Arial" w:hAnsi="Arial" w:cs="Arial"/>
                <w:sz w:val="20"/>
                <w:szCs w:val="20"/>
              </w:rPr>
            </w:pPr>
            <w:r>
              <w:rPr>
                <w:rFonts w:ascii="Arial" w:hAnsi="Arial" w:cs="Arial"/>
                <w:sz w:val="20"/>
                <w:szCs w:val="20"/>
              </w:rPr>
              <w:t>A</w:t>
            </w:r>
            <w:r w:rsidRPr="00B03C2D">
              <w:rPr>
                <w:rFonts w:ascii="Arial" w:hAnsi="Arial" w:cs="Arial"/>
                <w:sz w:val="20"/>
                <w:szCs w:val="20"/>
              </w:rPr>
              <w:t xml:space="preserve"> </w:t>
            </w:r>
            <w:r w:rsidR="006D1182" w:rsidRPr="00B03C2D">
              <w:rPr>
                <w:rFonts w:ascii="Arial" w:hAnsi="Arial" w:cs="Arial"/>
                <w:sz w:val="20"/>
                <w:szCs w:val="20"/>
              </w:rPr>
              <w:t>resource</w:t>
            </w:r>
            <w:r>
              <w:rPr>
                <w:rFonts w:ascii="Arial" w:hAnsi="Arial" w:cs="Arial"/>
                <w:sz w:val="20"/>
                <w:szCs w:val="20"/>
              </w:rPr>
              <w:t xml:space="preserve"> that</w:t>
            </w:r>
            <w:r w:rsidR="006D1182" w:rsidRPr="00B03C2D">
              <w:rPr>
                <w:rFonts w:ascii="Arial" w:hAnsi="Arial" w:cs="Arial"/>
                <w:sz w:val="20"/>
                <w:szCs w:val="20"/>
              </w:rPr>
              <w:t xml:space="preserve"> includes the derivation as well as reasons for using the formula, and a set of questions</w:t>
            </w:r>
            <w:r>
              <w:rPr>
                <w:rFonts w:ascii="Arial" w:hAnsi="Arial" w:cs="Arial"/>
                <w:sz w:val="20"/>
                <w:szCs w:val="20"/>
              </w:rPr>
              <w:t xml:space="preserve"> is at</w:t>
            </w:r>
            <w:r w:rsidR="006D1182" w:rsidRPr="00B03C2D">
              <w:rPr>
                <w:rFonts w:ascii="Arial" w:hAnsi="Arial" w:cs="Arial"/>
                <w:sz w:val="20"/>
                <w:szCs w:val="20"/>
              </w:rPr>
              <w:t>:</w:t>
            </w:r>
          </w:p>
          <w:p w14:paraId="1CB99C19" w14:textId="08D89E07" w:rsidR="006D1182" w:rsidRDefault="00CC755D" w:rsidP="006D1182">
            <w:pPr>
              <w:rPr>
                <w:rStyle w:val="CAhyperlink"/>
              </w:rPr>
            </w:pPr>
            <w:hyperlink r:id="rId281" w:history="1">
              <w:r w:rsidR="008B6913" w:rsidRPr="00CA447C">
                <w:rPr>
                  <w:rStyle w:val="CAhyperlink"/>
                </w:rPr>
                <w:t>www.mathcentre.ac.uk/resources/uploaded/mc-ty-parts-2009-1.pdf</w:t>
              </w:r>
            </w:hyperlink>
          </w:p>
          <w:p w14:paraId="0BDD0DF8" w14:textId="77777777" w:rsidR="00CA447C" w:rsidRPr="00CA447C" w:rsidRDefault="00CA447C" w:rsidP="006D1182">
            <w:pPr>
              <w:rPr>
                <w:rStyle w:val="CAhyperlink"/>
              </w:rPr>
            </w:pPr>
          </w:p>
          <w:p w14:paraId="3E147BC5" w14:textId="6FC26BB1" w:rsidR="00CA447C" w:rsidRPr="00B03C2D" w:rsidRDefault="006D1182" w:rsidP="006D1182">
            <w:pPr>
              <w:rPr>
                <w:rFonts w:ascii="Arial" w:hAnsi="Arial" w:cs="Arial"/>
                <w:b/>
                <w:sz w:val="20"/>
                <w:szCs w:val="20"/>
              </w:rPr>
            </w:pPr>
            <w:r w:rsidRPr="00B03C2D">
              <w:rPr>
                <w:rFonts w:ascii="Arial" w:hAnsi="Arial" w:cs="Arial"/>
                <w:sz w:val="20"/>
                <w:szCs w:val="20"/>
              </w:rPr>
              <w:t xml:space="preserve">As a group or individual activity, ask learners to think how they could integrate </w:t>
            </w:r>
            <w:r w:rsidR="00CA447C" w:rsidRPr="00CA447C">
              <w:rPr>
                <w:rFonts w:ascii="Arial" w:hAnsi="Arial" w:cs="Arial"/>
                <w:position w:val="-4"/>
                <w:sz w:val="20"/>
                <w:szCs w:val="20"/>
              </w:rPr>
              <w:object w:dxaOrig="360" w:dyaOrig="240" w14:anchorId="67B5BADC">
                <v:shape id="_x0000_i1126" type="#_x0000_t75" style="width:18.75pt;height:12.75pt" o:ole="">
                  <v:imagedata r:id="rId282" o:title=""/>
                </v:shape>
                <o:OLEObject Type="Embed" ProgID="Equation.DSMT4" ShapeID="_x0000_i1126" DrawAspect="Content" ObjectID="_1761980452" r:id="rId283"/>
              </w:object>
            </w:r>
            <w:r w:rsidRPr="00B03C2D">
              <w:rPr>
                <w:rFonts w:ascii="Arial" w:hAnsi="Arial" w:cs="Arial"/>
                <w:sz w:val="20"/>
                <w:szCs w:val="20"/>
              </w:rPr>
              <w:t xml:space="preserve"> or </w:t>
            </w:r>
            <w:r w:rsidR="00CA447C" w:rsidRPr="00CA447C">
              <w:rPr>
                <w:rFonts w:ascii="Arial" w:hAnsi="Arial" w:cs="Arial"/>
                <w:position w:val="-12"/>
                <w:sz w:val="20"/>
                <w:szCs w:val="20"/>
              </w:rPr>
              <w:object w:dxaOrig="880" w:dyaOrig="340" w14:anchorId="41CE71FF">
                <v:shape id="_x0000_i1127" type="#_x0000_t75" style="width:43.5pt;height:17.25pt" o:ole="">
                  <v:imagedata r:id="rId284" o:title=""/>
                </v:shape>
                <o:OLEObject Type="Embed" ProgID="Equation.DSMT4" ShapeID="_x0000_i1127" DrawAspect="Content" ObjectID="_1761980453" r:id="rId285"/>
              </w:object>
            </w:r>
            <w:r w:rsidRPr="00B03C2D">
              <w:rPr>
                <w:rFonts w:ascii="Arial" w:hAnsi="Arial" w:cs="Arial"/>
                <w:sz w:val="20"/>
                <w:szCs w:val="20"/>
              </w:rPr>
              <w:t>. See if they can deduce that they can integrate it by parts if they form a product to start with.</w:t>
            </w:r>
            <w:r w:rsidR="00531911" w:rsidRPr="00B03C2D">
              <w:rPr>
                <w:rFonts w:ascii="Arial" w:hAnsi="Arial" w:cs="Arial"/>
                <w:sz w:val="20"/>
                <w:szCs w:val="20"/>
              </w:rPr>
              <w:t xml:space="preserve"> </w:t>
            </w:r>
          </w:p>
          <w:p w14:paraId="0FE2A3FB" w14:textId="77777777" w:rsidR="006D1182" w:rsidRPr="00B03C2D" w:rsidRDefault="006D1182" w:rsidP="006D1182">
            <w:pPr>
              <w:rPr>
                <w:rFonts w:ascii="Arial" w:hAnsi="Arial" w:cs="Arial"/>
                <w:b/>
                <w:sz w:val="20"/>
                <w:szCs w:val="20"/>
              </w:rPr>
            </w:pPr>
          </w:p>
          <w:p w14:paraId="3F8BF77C" w14:textId="0BE40EF9" w:rsidR="00531911" w:rsidRPr="00B03C2D" w:rsidRDefault="008E71B9" w:rsidP="006D1182">
            <w:pPr>
              <w:rPr>
                <w:rFonts w:ascii="Arial" w:hAnsi="Arial" w:cs="Arial"/>
                <w:b/>
                <w:sz w:val="20"/>
                <w:szCs w:val="20"/>
              </w:rPr>
            </w:pPr>
            <w:r>
              <w:rPr>
                <w:rFonts w:ascii="Arial" w:hAnsi="Arial" w:cs="Arial"/>
                <w:sz w:val="20"/>
                <w:szCs w:val="20"/>
              </w:rPr>
              <w:t>A</w:t>
            </w:r>
            <w:r w:rsidR="00531911" w:rsidRPr="00B03C2D">
              <w:rPr>
                <w:rFonts w:ascii="Arial" w:hAnsi="Arial" w:cs="Arial"/>
                <w:sz w:val="20"/>
                <w:szCs w:val="20"/>
              </w:rPr>
              <w:t>n activity which introduces integrating ln</w:t>
            </w:r>
            <w:r w:rsidR="00531911" w:rsidRPr="00B03C2D">
              <w:rPr>
                <w:rFonts w:ascii="Arial" w:hAnsi="Arial" w:cs="Arial"/>
                <w:i/>
                <w:sz w:val="20"/>
                <w:szCs w:val="20"/>
              </w:rPr>
              <w:t>x</w:t>
            </w:r>
            <w:r w:rsidR="00531911" w:rsidRPr="00B03C2D">
              <w:rPr>
                <w:rFonts w:ascii="Arial" w:hAnsi="Arial" w:cs="Arial"/>
                <w:i/>
                <w:sz w:val="20"/>
                <w:szCs w:val="20"/>
                <w:vertAlign w:val="subscript"/>
              </w:rPr>
              <w:t xml:space="preserve"> </w:t>
            </w:r>
            <w:r>
              <w:rPr>
                <w:rFonts w:ascii="Arial" w:hAnsi="Arial" w:cs="Arial"/>
                <w:sz w:val="20"/>
                <w:szCs w:val="20"/>
              </w:rPr>
              <w:t>is at:</w:t>
            </w:r>
            <w:r w:rsidR="00531911" w:rsidRPr="00B03C2D">
              <w:rPr>
                <w:rFonts w:ascii="Arial" w:hAnsi="Arial" w:cs="Arial"/>
                <w:sz w:val="20"/>
                <w:szCs w:val="20"/>
              </w:rPr>
              <w:t xml:space="preserve"> </w:t>
            </w:r>
            <w:hyperlink r:id="rId286" w:history="1">
              <w:r w:rsidRPr="00CA447C">
                <w:rPr>
                  <w:rStyle w:val="CAhyperlink"/>
                </w:rPr>
                <w:t>https://undergroundmathematics.org</w:t>
              </w:r>
            </w:hyperlink>
            <w:r w:rsidRPr="005F03A3">
              <w:rPr>
                <w:rStyle w:val="Hyperlink"/>
                <w:rFonts w:ascii="Arial" w:hAnsi="Arial" w:cs="Arial"/>
                <w:color w:val="auto"/>
                <w:sz w:val="20"/>
                <w:szCs w:val="20"/>
                <w:u w:val="none"/>
              </w:rPr>
              <w:t>.</w:t>
            </w:r>
            <w:r w:rsidRPr="005F03A3">
              <w:rPr>
                <w:rStyle w:val="Hyperlink"/>
                <w:rFonts w:ascii="Arial" w:hAnsi="Arial" w:cs="Arial"/>
                <w:sz w:val="20"/>
                <w:szCs w:val="20"/>
                <w:u w:val="none"/>
              </w:rPr>
              <w:t xml:space="preserve"> </w:t>
            </w:r>
            <w:r w:rsidR="00531911" w:rsidRPr="00B03C2D">
              <w:rPr>
                <w:rFonts w:ascii="Arial" w:hAnsi="Arial" w:cs="Arial"/>
                <w:sz w:val="20"/>
                <w:szCs w:val="20"/>
              </w:rPr>
              <w:t xml:space="preserve">Select ‘Calculus of trigonometry and logarithms’ </w:t>
            </w:r>
            <w:r>
              <w:rPr>
                <w:rFonts w:ascii="Arial" w:hAnsi="Arial" w:cs="Arial"/>
                <w:sz w:val="20"/>
                <w:szCs w:val="20"/>
              </w:rPr>
              <w:t xml:space="preserve">on the map </w:t>
            </w:r>
            <w:r w:rsidR="00531911" w:rsidRPr="00B03C2D">
              <w:rPr>
                <w:rFonts w:ascii="Arial" w:hAnsi="Arial" w:cs="Arial"/>
                <w:sz w:val="20"/>
                <w:szCs w:val="20"/>
              </w:rPr>
              <w:t>and look for the task ‘</w:t>
            </w:r>
            <w:r w:rsidR="00CA447C">
              <w:rPr>
                <w:rFonts w:ascii="Arial" w:hAnsi="Arial" w:cs="Arial"/>
                <w:sz w:val="20"/>
                <w:szCs w:val="20"/>
              </w:rPr>
              <w:t>Inverse integrals</w:t>
            </w:r>
            <w:r w:rsidR="00531911" w:rsidRPr="00B03C2D">
              <w:rPr>
                <w:rFonts w:ascii="Arial" w:hAnsi="Arial" w:cs="Arial"/>
                <w:sz w:val="20"/>
                <w:szCs w:val="20"/>
              </w:rPr>
              <w:t xml:space="preserve">’. </w:t>
            </w:r>
          </w:p>
          <w:p w14:paraId="323F2887" w14:textId="77777777" w:rsidR="00531911" w:rsidRPr="00B03C2D" w:rsidRDefault="00531911" w:rsidP="006D1182">
            <w:pPr>
              <w:rPr>
                <w:rFonts w:ascii="Arial" w:hAnsi="Arial" w:cs="Arial"/>
                <w:b/>
                <w:sz w:val="20"/>
                <w:szCs w:val="20"/>
              </w:rPr>
            </w:pPr>
          </w:p>
          <w:p w14:paraId="004D7B95" w14:textId="0B98F453" w:rsidR="00531911" w:rsidRPr="00B03C2D" w:rsidRDefault="008E71B9" w:rsidP="006D1182">
            <w:pPr>
              <w:rPr>
                <w:rFonts w:ascii="Arial" w:hAnsi="Arial" w:cs="Arial"/>
                <w:b/>
                <w:sz w:val="20"/>
                <w:szCs w:val="20"/>
              </w:rPr>
            </w:pPr>
            <w:r>
              <w:rPr>
                <w:rFonts w:ascii="Arial" w:hAnsi="Arial" w:cs="Arial"/>
                <w:sz w:val="20"/>
                <w:szCs w:val="20"/>
              </w:rPr>
              <w:t>S</w:t>
            </w:r>
            <w:r w:rsidR="00531911" w:rsidRPr="00B03C2D">
              <w:rPr>
                <w:rFonts w:ascii="Arial" w:hAnsi="Arial" w:cs="Arial"/>
                <w:sz w:val="20"/>
                <w:szCs w:val="20"/>
              </w:rPr>
              <w:t xml:space="preserve">ome helpful video resources </w:t>
            </w:r>
            <w:r>
              <w:rPr>
                <w:rFonts w:ascii="Arial" w:hAnsi="Arial" w:cs="Arial"/>
                <w:sz w:val="20"/>
                <w:szCs w:val="20"/>
              </w:rPr>
              <w:t xml:space="preserve">are </w:t>
            </w:r>
            <w:r w:rsidR="00531911" w:rsidRPr="00B03C2D">
              <w:rPr>
                <w:rFonts w:ascii="Arial" w:hAnsi="Arial" w:cs="Arial"/>
                <w:sz w:val="20"/>
                <w:szCs w:val="20"/>
              </w:rPr>
              <w:t xml:space="preserve">available </w:t>
            </w:r>
            <w:r>
              <w:rPr>
                <w:rFonts w:ascii="Arial" w:hAnsi="Arial" w:cs="Arial"/>
                <w:sz w:val="20"/>
                <w:szCs w:val="20"/>
              </w:rPr>
              <w:t xml:space="preserve">at: </w:t>
            </w:r>
            <w:hyperlink r:id="rId287" w:history="1">
              <w:r w:rsidRPr="00964D86">
                <w:rPr>
                  <w:rStyle w:val="CAhyperlink"/>
                </w:rPr>
                <w:t>www.khanacademy.org/math</w:t>
              </w:r>
            </w:hyperlink>
            <w:r w:rsidR="0067116C">
              <w:rPr>
                <w:rFonts w:ascii="Arial" w:hAnsi="Arial" w:cs="Arial"/>
                <w:sz w:val="20"/>
                <w:szCs w:val="20"/>
              </w:rPr>
              <w:t xml:space="preserve">. </w:t>
            </w:r>
            <w:r w:rsidR="00531911" w:rsidRPr="00B03C2D">
              <w:rPr>
                <w:rFonts w:ascii="Arial" w:hAnsi="Arial" w:cs="Arial"/>
                <w:sz w:val="20"/>
                <w:szCs w:val="20"/>
              </w:rPr>
              <w:t>Search for ‘Integration by parts’</w:t>
            </w:r>
            <w:r w:rsidR="0067116C">
              <w:rPr>
                <w:rFonts w:ascii="Arial" w:hAnsi="Arial" w:cs="Arial"/>
                <w:sz w:val="20"/>
                <w:szCs w:val="20"/>
              </w:rPr>
              <w:t xml:space="preserve">. </w:t>
            </w:r>
            <w:r w:rsidR="00531911" w:rsidRPr="00B03C2D">
              <w:rPr>
                <w:rFonts w:ascii="Arial" w:hAnsi="Arial" w:cs="Arial"/>
                <w:sz w:val="20"/>
                <w:szCs w:val="20"/>
              </w:rPr>
              <w:t xml:space="preserve">These might be helpful for a flipped learning approach to the topic. </w:t>
            </w:r>
            <w:r w:rsidR="00531911" w:rsidRPr="00B03C2D">
              <w:rPr>
                <w:rFonts w:ascii="Arial" w:hAnsi="Arial" w:cs="Arial"/>
                <w:b/>
                <w:sz w:val="20"/>
                <w:szCs w:val="20"/>
              </w:rPr>
              <w:t>(I)</w:t>
            </w:r>
          </w:p>
          <w:p w14:paraId="5CA68B59" w14:textId="71B12423" w:rsidR="00531911" w:rsidRPr="00B03C2D" w:rsidRDefault="00531911" w:rsidP="006D1182">
            <w:pPr>
              <w:rPr>
                <w:rFonts w:ascii="Arial" w:hAnsi="Arial" w:cs="Arial"/>
                <w:b/>
                <w:sz w:val="20"/>
                <w:szCs w:val="20"/>
              </w:rPr>
            </w:pPr>
          </w:p>
          <w:p w14:paraId="1845B8FD" w14:textId="407DCB21" w:rsidR="009B69D8" w:rsidRPr="00B03C2D" w:rsidRDefault="00E72754" w:rsidP="006D1182">
            <w:pPr>
              <w:rPr>
                <w:rFonts w:ascii="Arial" w:hAnsi="Arial" w:cs="Arial"/>
                <w:b/>
                <w:sz w:val="20"/>
                <w:szCs w:val="20"/>
              </w:rPr>
            </w:pPr>
            <w:r w:rsidRPr="00B03C2D">
              <w:rPr>
                <w:rFonts w:ascii="Arial" w:hAnsi="Arial" w:cs="Arial"/>
                <w:sz w:val="20"/>
                <w:szCs w:val="20"/>
              </w:rPr>
              <w:t>Worksheets to practi</w:t>
            </w:r>
            <w:r w:rsidR="008E71B9">
              <w:rPr>
                <w:rFonts w:ascii="Arial" w:hAnsi="Arial" w:cs="Arial"/>
                <w:sz w:val="20"/>
                <w:szCs w:val="20"/>
              </w:rPr>
              <w:t>s</w:t>
            </w:r>
            <w:r w:rsidRPr="00B03C2D">
              <w:rPr>
                <w:rFonts w:ascii="Arial" w:hAnsi="Arial" w:cs="Arial"/>
                <w:sz w:val="20"/>
                <w:szCs w:val="20"/>
              </w:rPr>
              <w:t xml:space="preserve">e the technique </w:t>
            </w:r>
            <w:r w:rsidR="008E71B9">
              <w:rPr>
                <w:rFonts w:ascii="Arial" w:hAnsi="Arial" w:cs="Arial"/>
                <w:sz w:val="20"/>
                <w:szCs w:val="20"/>
              </w:rPr>
              <w:t>are at:</w:t>
            </w:r>
            <w:r w:rsidR="009B69D8" w:rsidRPr="00B03C2D">
              <w:rPr>
                <w:rFonts w:ascii="Arial" w:hAnsi="Arial" w:cs="Arial"/>
                <w:sz w:val="20"/>
                <w:szCs w:val="20"/>
              </w:rPr>
              <w:t xml:space="preserve"> </w:t>
            </w:r>
            <w:hyperlink r:id="rId288" w:history="1">
              <w:r w:rsidR="008B6913" w:rsidRPr="00964D86">
                <w:rPr>
                  <w:rStyle w:val="CAhyperlink"/>
                </w:rPr>
                <w:t>www.tes.com/resources/search</w:t>
              </w:r>
            </w:hyperlink>
            <w:r w:rsidR="0067116C">
              <w:rPr>
                <w:rFonts w:ascii="Arial" w:hAnsi="Arial" w:cs="Arial"/>
                <w:sz w:val="20"/>
                <w:szCs w:val="20"/>
              </w:rPr>
              <w:t xml:space="preserve">. </w:t>
            </w:r>
            <w:r w:rsidR="009B69D8" w:rsidRPr="00B03C2D">
              <w:rPr>
                <w:rFonts w:ascii="Arial" w:hAnsi="Arial" w:cs="Arial"/>
                <w:sz w:val="20"/>
                <w:szCs w:val="20"/>
              </w:rPr>
              <w:t xml:space="preserve">Search for ‘Integration by parts’ and look for </w:t>
            </w:r>
            <w:r w:rsidR="009B69D8" w:rsidRPr="00964D86">
              <w:rPr>
                <w:rStyle w:val="CAhyperlink"/>
              </w:rPr>
              <w:t>‘</w:t>
            </w:r>
            <w:hyperlink r:id="rId289" w:history="1">
              <w:r w:rsidR="009B69D8" w:rsidRPr="00964D86">
                <w:rPr>
                  <w:rStyle w:val="CAhyperlink"/>
                </w:rPr>
                <w:t>Maths KS5 Core 4: Integration by parts worksheet’</w:t>
              </w:r>
            </w:hyperlink>
            <w:r w:rsidR="009B69D8" w:rsidRPr="00B03C2D">
              <w:rPr>
                <w:rFonts w:ascii="Arial" w:hAnsi="Arial" w:cs="Arial"/>
                <w:sz w:val="20"/>
                <w:szCs w:val="20"/>
              </w:rPr>
              <w:t xml:space="preserve"> by chuckieirish or</w:t>
            </w:r>
            <w:r w:rsidR="008E71B9">
              <w:rPr>
                <w:rFonts w:ascii="Arial" w:hAnsi="Arial" w:cs="Arial"/>
                <w:sz w:val="20"/>
                <w:szCs w:val="20"/>
              </w:rPr>
              <w:t xml:space="preserve"> </w:t>
            </w:r>
            <w:r w:rsidR="009B69D8" w:rsidRPr="00964D86">
              <w:rPr>
                <w:rStyle w:val="CAhyperlink"/>
              </w:rPr>
              <w:t>‘</w:t>
            </w:r>
            <w:hyperlink r:id="rId290" w:history="1">
              <w:r w:rsidR="009B69D8" w:rsidRPr="00964D86">
                <w:rPr>
                  <w:rStyle w:val="CAhyperlink"/>
                </w:rPr>
                <w:t>Integration by parts’</w:t>
              </w:r>
            </w:hyperlink>
            <w:r w:rsidR="009B69D8" w:rsidRPr="00B03C2D">
              <w:rPr>
                <w:rFonts w:ascii="Arial" w:hAnsi="Arial" w:cs="Arial"/>
                <w:sz w:val="20"/>
                <w:szCs w:val="20"/>
              </w:rPr>
              <w:t xml:space="preserve"> by phildb. </w:t>
            </w:r>
            <w:r w:rsidR="009B69D8" w:rsidRPr="00B03C2D">
              <w:rPr>
                <w:rFonts w:ascii="Arial" w:hAnsi="Arial" w:cs="Arial"/>
                <w:b/>
                <w:sz w:val="20"/>
                <w:szCs w:val="20"/>
              </w:rPr>
              <w:t>(I)</w:t>
            </w:r>
          </w:p>
          <w:p w14:paraId="61F80565" w14:textId="77777777" w:rsidR="009B69D8" w:rsidRPr="00B03C2D" w:rsidRDefault="009B69D8" w:rsidP="006D1182">
            <w:pPr>
              <w:rPr>
                <w:rFonts w:ascii="Arial" w:hAnsi="Arial" w:cs="Arial"/>
                <w:b/>
                <w:sz w:val="20"/>
                <w:szCs w:val="20"/>
              </w:rPr>
            </w:pPr>
          </w:p>
          <w:p w14:paraId="6ECE1DAA" w14:textId="77777777" w:rsidR="006D1182" w:rsidRPr="00B03C2D" w:rsidRDefault="006D1182" w:rsidP="006D1182">
            <w:pPr>
              <w:rPr>
                <w:rFonts w:ascii="Arial" w:hAnsi="Arial" w:cs="Arial"/>
                <w:sz w:val="20"/>
                <w:szCs w:val="20"/>
              </w:rPr>
            </w:pPr>
            <w:r w:rsidRPr="00B03C2D">
              <w:rPr>
                <w:rFonts w:ascii="Arial" w:hAnsi="Arial" w:cs="Arial"/>
                <w:sz w:val="20"/>
                <w:szCs w:val="20"/>
              </w:rPr>
              <w:t>Other areas of the syllabus will need integration by parts, e.g. first order differential equations, so learners will need to recognise ‘products’ when attempting questions.</w:t>
            </w:r>
          </w:p>
          <w:p w14:paraId="7454EECD" w14:textId="77777777" w:rsidR="006D1182" w:rsidRPr="00B03C2D" w:rsidRDefault="006D1182" w:rsidP="006D1182">
            <w:pPr>
              <w:rPr>
                <w:rFonts w:ascii="Arial" w:hAnsi="Arial" w:cs="Arial"/>
                <w:b/>
                <w:sz w:val="20"/>
                <w:szCs w:val="20"/>
              </w:rPr>
            </w:pPr>
          </w:p>
          <w:p w14:paraId="33C4EDB0" w14:textId="77777777" w:rsidR="00964D86" w:rsidRDefault="00964D86" w:rsidP="00964D86">
            <w:pPr>
              <w:pStyle w:val="BodyText"/>
            </w:pPr>
            <w:r>
              <w:rPr>
                <w:lang w:eastAsia="en-GB"/>
              </w:rPr>
              <w:t xml:space="preserve">Suitable past/specimen papers for practice and/or formative assessment include </w:t>
            </w:r>
            <w:r w:rsidRPr="00EE63CE">
              <w:rPr>
                <w:b/>
                <w:lang w:eastAsia="en-GB"/>
              </w:rPr>
              <w:t>(</w:t>
            </w:r>
            <w:r>
              <w:rPr>
                <w:rStyle w:val="Bold"/>
              </w:rPr>
              <w:t>I)</w:t>
            </w:r>
            <w:r w:rsidRPr="00EF1EBD">
              <w:rPr>
                <w:rStyle w:val="Bold"/>
              </w:rPr>
              <w:t>(F)</w:t>
            </w:r>
            <w:r>
              <w:rPr>
                <w:lang w:eastAsia="en-GB"/>
              </w:rPr>
              <w:t>:</w:t>
            </w:r>
            <w:r w:rsidRPr="00EF1EBD">
              <w:rPr>
                <w:rStyle w:val="Bold"/>
              </w:rPr>
              <w:t xml:space="preserve"> </w:t>
            </w:r>
            <w:r>
              <w:rPr>
                <w:rStyle w:val="Bold"/>
              </w:rPr>
              <w:t xml:space="preserve"> </w:t>
            </w:r>
          </w:p>
          <w:p w14:paraId="358C4F71" w14:textId="3267567E" w:rsidR="006D1182" w:rsidRPr="00B03C2D" w:rsidRDefault="009870CA" w:rsidP="009870CA">
            <w:pPr>
              <w:rPr>
                <w:rFonts w:ascii="Arial" w:hAnsi="Arial" w:cs="Arial"/>
                <w:sz w:val="20"/>
                <w:szCs w:val="20"/>
              </w:rPr>
            </w:pPr>
            <w:r>
              <w:rPr>
                <w:rFonts w:ascii="Arial" w:hAnsi="Arial" w:cs="Arial"/>
                <w:sz w:val="20"/>
                <w:szCs w:val="20"/>
              </w:rPr>
              <w:t xml:space="preserve">2020 </w:t>
            </w:r>
            <w:r w:rsidR="009B69D8" w:rsidRPr="00B03C2D">
              <w:rPr>
                <w:rFonts w:ascii="Arial" w:hAnsi="Arial" w:cs="Arial"/>
                <w:sz w:val="20"/>
                <w:szCs w:val="20"/>
              </w:rPr>
              <w:t>S</w:t>
            </w:r>
            <w:r w:rsidR="00964D86">
              <w:rPr>
                <w:rFonts w:ascii="Arial" w:hAnsi="Arial" w:cs="Arial"/>
                <w:sz w:val="20"/>
                <w:szCs w:val="20"/>
              </w:rPr>
              <w:t>pecimen P</w:t>
            </w:r>
            <w:r w:rsidR="009B69D8" w:rsidRPr="00B03C2D">
              <w:rPr>
                <w:rFonts w:ascii="Arial" w:hAnsi="Arial" w:cs="Arial"/>
                <w:sz w:val="20"/>
                <w:szCs w:val="20"/>
              </w:rPr>
              <w:t xml:space="preserve">aper 3, </w:t>
            </w:r>
            <w:r w:rsidR="00F0108E">
              <w:rPr>
                <w:rFonts w:ascii="Arial" w:hAnsi="Arial" w:cs="Arial"/>
                <w:sz w:val="20"/>
                <w:szCs w:val="20"/>
              </w:rPr>
              <w:t>Q</w:t>
            </w:r>
            <w:r w:rsidR="009B69D8" w:rsidRPr="00B03C2D">
              <w:rPr>
                <w:rFonts w:ascii="Arial" w:hAnsi="Arial" w:cs="Arial"/>
                <w:sz w:val="20"/>
                <w:szCs w:val="20"/>
              </w:rPr>
              <w:t>5b</w:t>
            </w:r>
            <w:r w:rsidR="00A37D28">
              <w:rPr>
                <w:rFonts w:ascii="Arial" w:hAnsi="Arial" w:cs="Arial"/>
                <w:sz w:val="20"/>
                <w:szCs w:val="20"/>
              </w:rPr>
              <w:t xml:space="preserve">; </w:t>
            </w:r>
          </w:p>
        </w:tc>
      </w:tr>
      <w:tr w:rsidR="006D1182" w:rsidRPr="00B03C2D" w14:paraId="7B93208F" w14:textId="77777777" w:rsidTr="002D3BE7">
        <w:tc>
          <w:tcPr>
            <w:tcW w:w="3686" w:type="dxa"/>
          </w:tcPr>
          <w:p w14:paraId="7241F61A" w14:textId="6654979C" w:rsidR="006D1182" w:rsidRPr="00B03C2D" w:rsidRDefault="00735EF6" w:rsidP="005F03A3">
            <w:pPr>
              <w:pStyle w:val="ListParagraph"/>
              <w:numPr>
                <w:ilvl w:val="0"/>
                <w:numId w:val="36"/>
              </w:numPr>
              <w:ind w:left="318" w:hanging="284"/>
              <w:rPr>
                <w:rFonts w:ascii="UniversLTStd-Light" w:hAnsi="UniversLTStd-Light" w:cs="UniversLTStd-Light"/>
                <w:lang w:eastAsia="en-GB"/>
              </w:rPr>
            </w:pPr>
            <w:r w:rsidRPr="005F03A3">
              <w:rPr>
                <w:rFonts w:cs="Arial"/>
                <w:lang w:eastAsia="en-GB"/>
              </w:rPr>
              <w:lastRenderedPageBreak/>
              <w:t xml:space="preserve">use </w:t>
            </w:r>
            <w:r w:rsidR="006D1182" w:rsidRPr="005F03A3">
              <w:rPr>
                <w:rFonts w:cs="Arial"/>
                <w:lang w:eastAsia="en-GB"/>
              </w:rPr>
              <w:t>a given substitution to simplify and evaluate either a definite or an indefinite integral</w:t>
            </w:r>
            <w:r w:rsidR="006A6ED7">
              <w:rPr>
                <w:rFonts w:cs="Arial"/>
                <w:lang w:eastAsia="en-GB"/>
              </w:rPr>
              <w:t xml:space="preserve">, </w:t>
            </w:r>
            <w:r w:rsidR="006A6ED7" w:rsidRPr="006A6ED7">
              <w:rPr>
                <w:rFonts w:cs="Arial"/>
                <w:lang w:eastAsia="en-GB"/>
              </w:rPr>
              <w:t xml:space="preserve">e.g. to integrate </w:t>
            </w:r>
            <w:r w:rsidR="006A6ED7">
              <w:rPr>
                <w:rFonts w:cs="Arial"/>
                <w:lang w:eastAsia="en-GB"/>
              </w:rPr>
              <w:br/>
            </w:r>
            <w:r w:rsidR="006A6ED7" w:rsidRPr="006A6ED7">
              <w:rPr>
                <w:rFonts w:cs="Arial"/>
                <w:lang w:eastAsia="en-GB"/>
              </w:rPr>
              <w:t>sin</w:t>
            </w:r>
            <w:r w:rsidR="006A6ED7" w:rsidRPr="005F03A3">
              <w:rPr>
                <w:rFonts w:cs="Arial"/>
                <w:vertAlign w:val="superscript"/>
                <w:lang w:eastAsia="en-GB"/>
              </w:rPr>
              <w:t>2</w:t>
            </w:r>
            <w:r w:rsidR="006A6ED7" w:rsidRPr="006A6ED7">
              <w:rPr>
                <w:rFonts w:cs="Arial"/>
                <w:lang w:eastAsia="en-GB"/>
              </w:rPr>
              <w:t xml:space="preserve"> 2</w:t>
            </w:r>
            <w:r w:rsidR="006A6ED7" w:rsidRPr="005F03A3">
              <w:rPr>
                <w:rFonts w:cs="Arial"/>
                <w:i/>
                <w:lang w:eastAsia="en-GB"/>
              </w:rPr>
              <w:t>x</w:t>
            </w:r>
            <w:r w:rsidR="006A6ED7" w:rsidRPr="006A6ED7">
              <w:rPr>
                <w:rFonts w:cs="Arial"/>
                <w:lang w:eastAsia="en-GB"/>
              </w:rPr>
              <w:t xml:space="preserve"> cos </w:t>
            </w:r>
            <w:r w:rsidR="006A6ED7" w:rsidRPr="005F03A3">
              <w:rPr>
                <w:rFonts w:cs="Arial"/>
                <w:i/>
                <w:lang w:eastAsia="en-GB"/>
              </w:rPr>
              <w:t>x</w:t>
            </w:r>
            <w:r w:rsidR="006A6ED7" w:rsidRPr="006A6ED7">
              <w:rPr>
                <w:rFonts w:cs="Arial"/>
                <w:lang w:eastAsia="en-GB"/>
              </w:rPr>
              <w:t xml:space="preserve"> using the substitution</w:t>
            </w:r>
            <w:r w:rsidR="006A6ED7">
              <w:rPr>
                <w:rFonts w:cs="Arial"/>
                <w:lang w:eastAsia="en-GB"/>
              </w:rPr>
              <w:t xml:space="preserve"> </w:t>
            </w:r>
            <w:r w:rsidR="006A6ED7" w:rsidRPr="005F03A3">
              <w:rPr>
                <w:rFonts w:cs="Arial"/>
                <w:i/>
                <w:lang w:eastAsia="en-GB"/>
              </w:rPr>
              <w:t>u</w:t>
            </w:r>
            <w:r w:rsidR="006A6ED7" w:rsidRPr="006A6ED7">
              <w:rPr>
                <w:rFonts w:cs="Arial"/>
                <w:lang w:eastAsia="en-GB"/>
              </w:rPr>
              <w:t xml:space="preserve"> = sin </w:t>
            </w:r>
            <w:r w:rsidR="006A6ED7" w:rsidRPr="005F03A3">
              <w:rPr>
                <w:rFonts w:cs="Arial"/>
                <w:i/>
                <w:lang w:eastAsia="en-GB"/>
              </w:rPr>
              <w:t>x</w:t>
            </w:r>
          </w:p>
        </w:tc>
        <w:tc>
          <w:tcPr>
            <w:tcW w:w="10915" w:type="dxa"/>
          </w:tcPr>
          <w:p w14:paraId="678B3BDA" w14:textId="56491A28" w:rsidR="006D1182" w:rsidRPr="00B03C2D" w:rsidRDefault="008E71B9" w:rsidP="006D1182">
            <w:pPr>
              <w:rPr>
                <w:rFonts w:ascii="Arial" w:hAnsi="Arial" w:cs="Arial"/>
                <w:sz w:val="20"/>
                <w:szCs w:val="20"/>
              </w:rPr>
            </w:pPr>
            <w:r>
              <w:rPr>
                <w:rFonts w:ascii="Arial" w:hAnsi="Arial" w:cs="Arial"/>
                <w:sz w:val="20"/>
                <w:szCs w:val="20"/>
              </w:rPr>
              <w:t>S</w:t>
            </w:r>
            <w:r w:rsidR="006D1182" w:rsidRPr="00B03C2D">
              <w:rPr>
                <w:rFonts w:ascii="Arial" w:hAnsi="Arial" w:cs="Arial"/>
                <w:sz w:val="20"/>
                <w:szCs w:val="20"/>
              </w:rPr>
              <w:t>tart with a simple example which can easily be checked by other means</w:t>
            </w:r>
            <w:r>
              <w:rPr>
                <w:rFonts w:ascii="Arial" w:hAnsi="Arial" w:cs="Arial"/>
                <w:sz w:val="20"/>
                <w:szCs w:val="20"/>
              </w:rPr>
              <w:t>,</w:t>
            </w:r>
            <w:r w:rsidR="006D1182" w:rsidRPr="00B03C2D">
              <w:rPr>
                <w:rFonts w:ascii="Arial" w:hAnsi="Arial" w:cs="Arial"/>
                <w:sz w:val="20"/>
                <w:szCs w:val="20"/>
              </w:rPr>
              <w:t xml:space="preserve"> </w:t>
            </w:r>
            <w:proofErr w:type="gramStart"/>
            <w:r w:rsidR="006D1182" w:rsidRPr="00B03C2D">
              <w:rPr>
                <w:rFonts w:ascii="Arial" w:hAnsi="Arial" w:cs="Arial"/>
                <w:sz w:val="20"/>
                <w:szCs w:val="20"/>
              </w:rPr>
              <w:t>e.g.</w:t>
            </w:r>
            <w:proofErr w:type="gramEnd"/>
            <w:r w:rsidR="006D1182" w:rsidRPr="00B03C2D">
              <w:rPr>
                <w:rFonts w:ascii="Arial" w:hAnsi="Arial" w:cs="Arial"/>
                <w:sz w:val="20"/>
                <w:szCs w:val="20"/>
              </w:rPr>
              <w:t xml:space="preserve"> </w:t>
            </w:r>
            <w:r w:rsidR="00964D86" w:rsidRPr="00B03C2D">
              <w:rPr>
                <w:rFonts w:ascii="Arial" w:hAnsi="Arial" w:cs="Arial"/>
                <w:position w:val="-16"/>
                <w:sz w:val="20"/>
                <w:szCs w:val="20"/>
              </w:rPr>
              <w:object w:dxaOrig="1240" w:dyaOrig="420" w14:anchorId="27F828F1">
                <v:shape id="_x0000_i1128" type="#_x0000_t75" style="width:62.25pt;height:21pt" o:ole="">
                  <v:imagedata r:id="rId291" o:title=""/>
                </v:shape>
                <o:OLEObject Type="Embed" ProgID="Equation.DSMT4" ShapeID="_x0000_i1128" DrawAspect="Content" ObjectID="_1761980454" r:id="rId292"/>
              </w:object>
            </w:r>
            <w:r w:rsidR="006D1182" w:rsidRPr="00B03C2D">
              <w:rPr>
                <w:rFonts w:ascii="Arial" w:hAnsi="Arial" w:cs="Arial"/>
                <w:sz w:val="20"/>
                <w:szCs w:val="20"/>
              </w:rPr>
              <w:t xml:space="preserve"> by using the substitution</w:t>
            </w:r>
            <w:r w:rsidR="00964D86" w:rsidRPr="00B03C2D">
              <w:rPr>
                <w:rFonts w:ascii="Arial" w:hAnsi="Arial" w:cs="Arial"/>
                <w:position w:val="-6"/>
                <w:sz w:val="20"/>
                <w:szCs w:val="20"/>
              </w:rPr>
              <w:object w:dxaOrig="920" w:dyaOrig="260" w14:anchorId="76476F34">
                <v:shape id="_x0000_i1129" type="#_x0000_t75" style="width:47.25pt;height:13.5pt" o:ole="">
                  <v:imagedata r:id="rId293" o:title=""/>
                </v:shape>
                <o:OLEObject Type="Embed" ProgID="Equation.DSMT4" ShapeID="_x0000_i1129" DrawAspect="Content" ObjectID="_1761980455" r:id="rId294"/>
              </w:object>
            </w:r>
            <w:r w:rsidR="006D1182" w:rsidRPr="00B03C2D">
              <w:rPr>
                <w:rFonts w:ascii="Arial" w:hAnsi="Arial" w:cs="Arial"/>
                <w:sz w:val="20"/>
                <w:szCs w:val="20"/>
              </w:rPr>
              <w:t xml:space="preserve"> or by expanding first. This will give learners confidence that the right substitution will work.</w:t>
            </w:r>
          </w:p>
          <w:p w14:paraId="63841680" w14:textId="77777777" w:rsidR="006D1182" w:rsidRPr="00B03C2D" w:rsidRDefault="006D1182" w:rsidP="006D1182">
            <w:pPr>
              <w:rPr>
                <w:rFonts w:ascii="Arial" w:hAnsi="Arial" w:cs="Arial"/>
                <w:sz w:val="20"/>
                <w:szCs w:val="20"/>
              </w:rPr>
            </w:pPr>
          </w:p>
          <w:p w14:paraId="5D601373" w14:textId="4D7D4C3E" w:rsidR="006D1182" w:rsidRPr="00B03C2D" w:rsidRDefault="006D1182" w:rsidP="006D1182">
            <w:pPr>
              <w:rPr>
                <w:rFonts w:ascii="Arial" w:hAnsi="Arial" w:cs="Arial"/>
                <w:sz w:val="20"/>
                <w:szCs w:val="20"/>
              </w:rPr>
            </w:pPr>
            <w:r w:rsidRPr="00B03C2D">
              <w:rPr>
                <w:rFonts w:ascii="Arial" w:hAnsi="Arial" w:cs="Arial"/>
                <w:sz w:val="20"/>
                <w:szCs w:val="20"/>
              </w:rPr>
              <w:t xml:space="preserve">Textbooks contain many useful examples of both indefinite and definite integrals. There are also examples at: </w:t>
            </w:r>
            <w:hyperlink r:id="rId295" w:history="1">
              <w:r w:rsidR="008B6913" w:rsidRPr="00964D86">
                <w:rPr>
                  <w:rStyle w:val="CAhyperlink"/>
                </w:rPr>
                <w:t>www.mathcentre.ac.uk/resources/workbooks/mathcentre/web-integrationbysub-tony.pdf</w:t>
              </w:r>
            </w:hyperlink>
          </w:p>
          <w:p w14:paraId="49D712A5" w14:textId="77777777" w:rsidR="006D1182" w:rsidRPr="00B03C2D" w:rsidRDefault="006D1182" w:rsidP="006D1182">
            <w:pPr>
              <w:rPr>
                <w:rFonts w:ascii="Arial" w:hAnsi="Arial" w:cs="Arial"/>
                <w:sz w:val="20"/>
                <w:szCs w:val="20"/>
              </w:rPr>
            </w:pPr>
          </w:p>
          <w:p w14:paraId="5AF3250C" w14:textId="5AE2CCF3" w:rsidR="006D1182" w:rsidRPr="00B03C2D" w:rsidRDefault="006D1182" w:rsidP="006D1182">
            <w:pPr>
              <w:rPr>
                <w:rFonts w:ascii="Arial" w:hAnsi="Arial" w:cs="Arial"/>
                <w:sz w:val="20"/>
                <w:szCs w:val="20"/>
              </w:rPr>
            </w:pPr>
            <w:r w:rsidRPr="00B03C2D">
              <w:rPr>
                <w:rFonts w:ascii="Arial" w:hAnsi="Arial" w:cs="Arial"/>
                <w:sz w:val="20"/>
                <w:szCs w:val="20"/>
              </w:rPr>
              <w:t xml:space="preserve">For definite integrals, </w:t>
            </w:r>
            <w:r w:rsidR="008E71B9">
              <w:rPr>
                <w:rFonts w:ascii="Arial" w:hAnsi="Arial" w:cs="Arial"/>
                <w:sz w:val="20"/>
                <w:szCs w:val="20"/>
              </w:rPr>
              <w:t>explain to</w:t>
            </w:r>
            <w:r w:rsidRPr="00B03C2D">
              <w:rPr>
                <w:rFonts w:ascii="Arial" w:hAnsi="Arial" w:cs="Arial"/>
                <w:sz w:val="20"/>
                <w:szCs w:val="20"/>
              </w:rPr>
              <w:t xml:space="preserve"> learners that they will also need to convert their limits to fit the new variable. This saves them having to substitute back the original variable and may reduce the risk of errors. An example is shown here: </w:t>
            </w:r>
            <w:hyperlink r:id="rId296" w:history="1">
              <w:r w:rsidR="008B6913" w:rsidRPr="00964D86">
                <w:rPr>
                  <w:rStyle w:val="CAhyperlink"/>
                </w:rPr>
                <w:t>/wwwf.imperial.ac.uk/metric/metric_public/integration/substitution/substitution.html</w:t>
              </w:r>
            </w:hyperlink>
          </w:p>
          <w:p w14:paraId="2499B64D" w14:textId="26712F6A" w:rsidR="006D1182" w:rsidRPr="00B03C2D" w:rsidRDefault="006D1182" w:rsidP="006D1182">
            <w:pPr>
              <w:rPr>
                <w:rFonts w:ascii="Arial" w:hAnsi="Arial" w:cs="Arial"/>
                <w:sz w:val="20"/>
                <w:szCs w:val="20"/>
              </w:rPr>
            </w:pPr>
            <w:r w:rsidRPr="00B03C2D">
              <w:rPr>
                <w:rFonts w:ascii="Arial" w:hAnsi="Arial" w:cs="Arial"/>
                <w:sz w:val="20"/>
                <w:szCs w:val="20"/>
              </w:rPr>
              <w:t>Using a graph plotter, help learners to visualise the substitution as transformation of the area under a graph. Plot both the original function and the n</w:t>
            </w:r>
            <w:r w:rsidR="00964D86">
              <w:rPr>
                <w:rFonts w:ascii="Arial" w:hAnsi="Arial" w:cs="Arial"/>
                <w:sz w:val="20"/>
                <w:szCs w:val="20"/>
              </w:rPr>
              <w:t xml:space="preserve">ew function after substitution, </w:t>
            </w:r>
            <w:r w:rsidRPr="00B03C2D">
              <w:rPr>
                <w:rFonts w:ascii="Arial" w:hAnsi="Arial" w:cs="Arial"/>
                <w:sz w:val="20"/>
                <w:szCs w:val="20"/>
              </w:rPr>
              <w:t>then compare the corresponding areas under the two graphs between the limits for each function.</w:t>
            </w:r>
          </w:p>
          <w:p w14:paraId="5F34C096" w14:textId="77777777" w:rsidR="00964D86" w:rsidRDefault="00964D86" w:rsidP="006D1182">
            <w:pPr>
              <w:rPr>
                <w:rFonts w:ascii="Arial" w:hAnsi="Arial" w:cs="Arial"/>
                <w:sz w:val="20"/>
                <w:szCs w:val="20"/>
              </w:rPr>
            </w:pPr>
          </w:p>
          <w:p w14:paraId="11BCB1C6" w14:textId="2DBF61AE" w:rsidR="006D1182" w:rsidRPr="00B03C2D" w:rsidRDefault="008E71B9" w:rsidP="006D1182">
            <w:pPr>
              <w:rPr>
                <w:rFonts w:ascii="Arial" w:hAnsi="Arial" w:cs="Arial"/>
                <w:sz w:val="20"/>
                <w:szCs w:val="20"/>
              </w:rPr>
            </w:pPr>
            <w:r>
              <w:rPr>
                <w:rFonts w:ascii="Arial" w:hAnsi="Arial" w:cs="Arial"/>
                <w:sz w:val="20"/>
                <w:szCs w:val="20"/>
              </w:rPr>
              <w:t>A</w:t>
            </w:r>
            <w:r w:rsidR="006D1182" w:rsidRPr="00B03C2D">
              <w:rPr>
                <w:rFonts w:ascii="Arial" w:hAnsi="Arial" w:cs="Arial"/>
                <w:sz w:val="20"/>
                <w:szCs w:val="20"/>
              </w:rPr>
              <w:t xml:space="preserve"> worksheet </w:t>
            </w:r>
            <w:r w:rsidR="00964D86">
              <w:rPr>
                <w:rFonts w:ascii="Arial" w:hAnsi="Arial" w:cs="Arial"/>
                <w:sz w:val="20"/>
                <w:szCs w:val="20"/>
              </w:rPr>
              <w:t>that</w:t>
            </w:r>
            <w:r w:rsidR="006D1182" w:rsidRPr="00B03C2D">
              <w:rPr>
                <w:rFonts w:ascii="Arial" w:hAnsi="Arial" w:cs="Arial"/>
                <w:sz w:val="20"/>
                <w:szCs w:val="20"/>
              </w:rPr>
              <w:t xml:space="preserve"> learners can use </w:t>
            </w:r>
            <w:r w:rsidR="00964D86">
              <w:rPr>
                <w:rFonts w:ascii="Arial" w:hAnsi="Arial" w:cs="Arial"/>
                <w:sz w:val="20"/>
                <w:szCs w:val="20"/>
              </w:rPr>
              <w:t xml:space="preserve">for practice and consolidation </w:t>
            </w:r>
            <w:r>
              <w:rPr>
                <w:rFonts w:ascii="Arial" w:hAnsi="Arial" w:cs="Arial"/>
                <w:sz w:val="20"/>
                <w:szCs w:val="20"/>
              </w:rPr>
              <w:t>is at</w:t>
            </w:r>
            <w:r w:rsidR="006D1182" w:rsidRPr="00B03C2D">
              <w:rPr>
                <w:rFonts w:ascii="Arial" w:hAnsi="Arial" w:cs="Arial"/>
                <w:sz w:val="20"/>
                <w:szCs w:val="20"/>
              </w:rPr>
              <w:t>:</w:t>
            </w:r>
          </w:p>
          <w:p w14:paraId="0EFCC117" w14:textId="5452459E" w:rsidR="006D1182" w:rsidRPr="00B03C2D" w:rsidRDefault="00CC755D" w:rsidP="006D1182">
            <w:pPr>
              <w:rPr>
                <w:rFonts w:ascii="Arial" w:hAnsi="Arial" w:cs="Arial"/>
                <w:b/>
                <w:sz w:val="20"/>
                <w:szCs w:val="20"/>
              </w:rPr>
            </w:pPr>
            <w:hyperlink r:id="rId297" w:history="1">
              <w:r w:rsidR="008B6913" w:rsidRPr="00964D86">
                <w:rPr>
                  <w:rStyle w:val="CAhyperlink"/>
                </w:rPr>
                <w:t>www.tes.co.uk/teaching-resource/integration-by-substitution-worksheet-6152845</w:t>
              </w:r>
            </w:hyperlink>
            <w:r w:rsidR="00964D86">
              <w:rPr>
                <w:rStyle w:val="CAhyperlink"/>
                <w:u w:val="none"/>
              </w:rPr>
              <w:t xml:space="preserve"> </w:t>
            </w:r>
            <w:r w:rsidR="006D1182" w:rsidRPr="00B03C2D">
              <w:rPr>
                <w:rFonts w:ascii="Arial" w:hAnsi="Arial" w:cs="Arial"/>
                <w:b/>
                <w:sz w:val="20"/>
                <w:szCs w:val="20"/>
              </w:rPr>
              <w:t>(I)</w:t>
            </w:r>
          </w:p>
          <w:p w14:paraId="33631581" w14:textId="094004F4" w:rsidR="00770ECE" w:rsidRPr="00B03C2D" w:rsidRDefault="00770ECE" w:rsidP="006D1182">
            <w:pPr>
              <w:rPr>
                <w:rFonts w:ascii="Arial" w:hAnsi="Arial" w:cs="Arial"/>
                <w:sz w:val="20"/>
                <w:szCs w:val="20"/>
              </w:rPr>
            </w:pPr>
            <w:r w:rsidRPr="00B03C2D">
              <w:rPr>
                <w:rFonts w:ascii="Arial" w:hAnsi="Arial" w:cs="Arial"/>
                <w:b/>
                <w:sz w:val="20"/>
                <w:szCs w:val="20"/>
              </w:rPr>
              <w:br/>
            </w:r>
            <w:r w:rsidR="008E71B9">
              <w:rPr>
                <w:rFonts w:ascii="Arial" w:hAnsi="Arial" w:cs="Arial"/>
                <w:sz w:val="20"/>
                <w:szCs w:val="20"/>
              </w:rPr>
              <w:t>A</w:t>
            </w:r>
            <w:r w:rsidRPr="00B03C2D">
              <w:rPr>
                <w:rFonts w:ascii="Arial" w:hAnsi="Arial" w:cs="Arial"/>
                <w:sz w:val="20"/>
                <w:szCs w:val="20"/>
              </w:rPr>
              <w:t xml:space="preserve"> variety of resources that are helpful to recap or summarise the work on differentiation and integration</w:t>
            </w:r>
            <w:r w:rsidR="008E71B9">
              <w:rPr>
                <w:rFonts w:ascii="Arial" w:hAnsi="Arial" w:cs="Arial"/>
                <w:sz w:val="20"/>
                <w:szCs w:val="20"/>
              </w:rPr>
              <w:t xml:space="preserve"> are at: </w:t>
            </w:r>
            <w:hyperlink r:id="rId298" w:history="1">
              <w:r w:rsidR="00E3246F" w:rsidRPr="00964D86">
                <w:rPr>
                  <w:rStyle w:val="CAhyperlink"/>
                </w:rPr>
                <w:t>www.tes.com/resources/search</w:t>
              </w:r>
            </w:hyperlink>
            <w:r w:rsidR="00E3246F" w:rsidRPr="00964D86">
              <w:rPr>
                <w:rFonts w:ascii="Arial" w:hAnsi="Arial" w:cs="Arial"/>
                <w:sz w:val="20"/>
                <w:szCs w:val="20"/>
              </w:rPr>
              <w:t>.</w:t>
            </w:r>
            <w:r w:rsidR="00E3246F">
              <w:rPr>
                <w:rFonts w:cs="Arial"/>
              </w:rPr>
              <w:t xml:space="preserve"> </w:t>
            </w:r>
            <w:r w:rsidR="00E3246F">
              <w:rPr>
                <w:rFonts w:ascii="Arial" w:hAnsi="Arial" w:cs="Arial"/>
                <w:sz w:val="20"/>
                <w:szCs w:val="20"/>
              </w:rPr>
              <w:t>S</w:t>
            </w:r>
            <w:r w:rsidRPr="00B03C2D">
              <w:rPr>
                <w:rFonts w:ascii="Arial" w:hAnsi="Arial" w:cs="Arial"/>
                <w:sz w:val="20"/>
                <w:szCs w:val="20"/>
              </w:rPr>
              <w:t>earch for:</w:t>
            </w:r>
          </w:p>
          <w:p w14:paraId="4D22752B" w14:textId="519D81B4" w:rsidR="00770ECE" w:rsidRPr="00B03C2D" w:rsidRDefault="00770ECE" w:rsidP="005F03A3">
            <w:pPr>
              <w:pStyle w:val="ListParagraph"/>
              <w:numPr>
                <w:ilvl w:val="0"/>
                <w:numId w:val="36"/>
              </w:numPr>
              <w:ind w:left="318" w:hanging="284"/>
              <w:rPr>
                <w:rFonts w:cs="Arial"/>
                <w:lang w:eastAsia="en-GB"/>
              </w:rPr>
            </w:pPr>
            <w:r w:rsidRPr="00B03C2D">
              <w:rPr>
                <w:rFonts w:cs="Arial"/>
                <w:lang w:eastAsia="en-GB"/>
              </w:rPr>
              <w:lastRenderedPageBreak/>
              <w:t xml:space="preserve">‘A level maths: Spotting the integration worksheet’ and look for the resource by phildb </w:t>
            </w:r>
            <w:r w:rsidRPr="005F03A3">
              <w:rPr>
                <w:rFonts w:cs="Arial"/>
                <w:b/>
                <w:lang w:eastAsia="en-GB"/>
              </w:rPr>
              <w:t>(I)</w:t>
            </w:r>
          </w:p>
          <w:p w14:paraId="74FC1A42" w14:textId="35E210F5" w:rsidR="00770ECE" w:rsidRPr="00B03C2D" w:rsidRDefault="00770ECE" w:rsidP="005F03A3">
            <w:pPr>
              <w:pStyle w:val="ListParagraph"/>
              <w:numPr>
                <w:ilvl w:val="0"/>
                <w:numId w:val="36"/>
              </w:numPr>
              <w:ind w:left="318" w:hanging="284"/>
              <w:rPr>
                <w:rFonts w:cs="Arial"/>
                <w:lang w:eastAsia="en-GB"/>
              </w:rPr>
            </w:pPr>
            <w:r w:rsidRPr="00B03C2D">
              <w:rPr>
                <w:rFonts w:cs="Arial"/>
                <w:lang w:eastAsia="en-GB"/>
              </w:rPr>
              <w:t xml:space="preserve">‘A level maths: Integration revision sheets’ and look for the resource by phildb (summary of techniques) </w:t>
            </w:r>
            <w:r w:rsidRPr="005F03A3">
              <w:rPr>
                <w:rFonts w:cs="Arial"/>
                <w:b/>
                <w:lang w:eastAsia="en-GB"/>
              </w:rPr>
              <w:t>(I)</w:t>
            </w:r>
          </w:p>
          <w:p w14:paraId="1B193795" w14:textId="4B6A7C26" w:rsidR="00770ECE" w:rsidRPr="00B03C2D" w:rsidRDefault="00770ECE" w:rsidP="005F03A3">
            <w:pPr>
              <w:pStyle w:val="ListParagraph"/>
              <w:numPr>
                <w:ilvl w:val="0"/>
                <w:numId w:val="36"/>
              </w:numPr>
              <w:ind w:left="318" w:hanging="284"/>
              <w:rPr>
                <w:rFonts w:cs="Arial"/>
                <w:lang w:eastAsia="en-GB"/>
              </w:rPr>
            </w:pPr>
            <w:r w:rsidRPr="00B03C2D">
              <w:rPr>
                <w:rFonts w:cs="Arial"/>
                <w:lang w:eastAsia="en-GB"/>
              </w:rPr>
              <w:t xml:space="preserve">‘Integration by parts worksheet’ and look for the resource by SRWhitehouse for a set of questions focussed mainly on integration by parts, but with some examples of using substitutions </w:t>
            </w:r>
            <w:r w:rsidRPr="005F03A3">
              <w:rPr>
                <w:rFonts w:cs="Arial"/>
                <w:b/>
                <w:lang w:eastAsia="en-GB"/>
              </w:rPr>
              <w:t>(I)</w:t>
            </w:r>
          </w:p>
          <w:p w14:paraId="58BD91E7" w14:textId="6E082E28" w:rsidR="006D1182" w:rsidRPr="00B03C2D" w:rsidRDefault="00770ECE" w:rsidP="002D3BE7">
            <w:pPr>
              <w:pStyle w:val="ListParagraph"/>
              <w:numPr>
                <w:ilvl w:val="0"/>
                <w:numId w:val="36"/>
              </w:numPr>
              <w:ind w:left="318" w:hanging="284"/>
              <w:rPr>
                <w:rFonts w:cs="Arial"/>
              </w:rPr>
            </w:pPr>
            <w:r w:rsidRPr="00B03C2D">
              <w:rPr>
                <w:rFonts w:cs="Arial"/>
                <w:lang w:eastAsia="en-GB"/>
              </w:rPr>
              <w:t xml:space="preserve">‘A2 Differentiation and Integration’ and look for the resource by thatsmyboy for a summary of differentiation and integration techniques. </w:t>
            </w:r>
            <w:r w:rsidRPr="005F03A3">
              <w:rPr>
                <w:rFonts w:cs="Arial"/>
                <w:b/>
                <w:lang w:eastAsia="en-GB"/>
              </w:rPr>
              <w:t>(I)</w:t>
            </w:r>
          </w:p>
        </w:tc>
      </w:tr>
      <w:tr w:rsidR="00EE4273" w:rsidRPr="00FB2E1E" w14:paraId="2FFAE224" w14:textId="77777777" w:rsidTr="002D3BE7">
        <w:trPr>
          <w:trHeight w:hRule="exact" w:val="440"/>
          <w:tblHeader/>
        </w:trPr>
        <w:tc>
          <w:tcPr>
            <w:tcW w:w="14601" w:type="dxa"/>
            <w:gridSpan w:val="2"/>
            <w:shd w:val="clear" w:color="auto" w:fill="E21951"/>
            <w:tcMar>
              <w:top w:w="113" w:type="dxa"/>
              <w:bottom w:w="113" w:type="dxa"/>
            </w:tcMar>
            <w:vAlign w:val="center"/>
          </w:tcPr>
          <w:p w14:paraId="0309F4A4" w14:textId="6B67A1FB" w:rsidR="00EE4273" w:rsidRPr="00FB2E1E" w:rsidRDefault="00EE4273" w:rsidP="002E3A21">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EE4273" w:rsidRPr="004E2FD6" w14:paraId="232DB6A7" w14:textId="77777777" w:rsidTr="002D3BE7">
        <w:tblPrEx>
          <w:tblCellMar>
            <w:top w:w="0" w:type="dxa"/>
            <w:bottom w:w="0" w:type="dxa"/>
          </w:tblCellMar>
        </w:tblPrEx>
        <w:tc>
          <w:tcPr>
            <w:tcW w:w="14601" w:type="dxa"/>
            <w:gridSpan w:val="2"/>
            <w:tcMar>
              <w:top w:w="113" w:type="dxa"/>
              <w:bottom w:w="113" w:type="dxa"/>
            </w:tcMar>
          </w:tcPr>
          <w:p w14:paraId="46C23926" w14:textId="77777777" w:rsidR="00EE4273" w:rsidRDefault="00EE4273" w:rsidP="002E3A21">
            <w:pPr>
              <w:pStyle w:val="BodyText"/>
              <w:rPr>
                <w:rStyle w:val="Bold"/>
              </w:rPr>
            </w:pPr>
            <w:r>
              <w:rPr>
                <w:lang w:eastAsia="en-GB"/>
              </w:rPr>
              <w:t xml:space="preserve">Past/specimen papers and mark schemes are available to download at </w:t>
            </w:r>
            <w:hyperlink r:id="rId299" w:history="1">
              <w:r w:rsidRPr="00EF1EBD">
                <w:rPr>
                  <w:rStyle w:val="WebLink0"/>
                </w:rPr>
                <w:t>www.cambridgeinternational.org/support</w:t>
              </w:r>
            </w:hyperlink>
            <w:r w:rsidRPr="00EF1EBD">
              <w:rPr>
                <w:rStyle w:val="Bold"/>
              </w:rPr>
              <w:t xml:space="preserve"> (F)</w:t>
            </w:r>
          </w:p>
          <w:p w14:paraId="24174EE2" w14:textId="77777777" w:rsidR="00EE4273" w:rsidRDefault="00EE4273" w:rsidP="002E3A21">
            <w:pPr>
              <w:pStyle w:val="BodyText"/>
              <w:rPr>
                <w:rStyle w:val="Bold"/>
              </w:rPr>
            </w:pPr>
          </w:p>
          <w:p w14:paraId="2D39F30B" w14:textId="14DCA43F" w:rsidR="00EE4273" w:rsidRPr="004E2FD6" w:rsidRDefault="00EE4273" w:rsidP="002E3A21">
            <w:pPr>
              <w:pStyle w:val="BodyText"/>
              <w:rPr>
                <w:i/>
              </w:rPr>
            </w:pPr>
            <w:r>
              <w:t xml:space="preserve">9709 Mathematics 2020 </w:t>
            </w:r>
            <w:r w:rsidRPr="002A12C8">
              <w:t>S</w:t>
            </w:r>
            <w:r>
              <w:t>pecimen</w:t>
            </w:r>
            <w:r w:rsidRPr="002A12C8">
              <w:t xml:space="preserve"> Paper </w:t>
            </w:r>
            <w:r>
              <w:t>3</w:t>
            </w:r>
            <w:r w:rsidRPr="002A12C8">
              <w:t>,</w:t>
            </w:r>
            <w:r>
              <w:t xml:space="preserve"> question 5(b)</w:t>
            </w:r>
          </w:p>
        </w:tc>
      </w:tr>
    </w:tbl>
    <w:p w14:paraId="21217597" w14:textId="77777777" w:rsidR="006D1182" w:rsidRPr="00B03C2D" w:rsidRDefault="006D1182" w:rsidP="006D1182">
      <w:pPr>
        <w:ind w:left="-567" w:right="43"/>
        <w:rPr>
          <w:rFonts w:ascii="Arial" w:hAnsi="Arial" w:cs="Arial"/>
          <w:bCs/>
          <w:sz w:val="20"/>
          <w:szCs w:val="20"/>
        </w:rPr>
        <w:sectPr w:rsidR="006D1182" w:rsidRPr="00B03C2D" w:rsidSect="00BA2D11">
          <w:pgSz w:w="16840" w:h="11900" w:orient="landscape" w:code="9"/>
          <w:pgMar w:top="1127" w:right="1105" w:bottom="1797" w:left="1134" w:header="567" w:footer="567" w:gutter="0"/>
          <w:cols w:space="708"/>
          <w:docGrid w:linePitch="326"/>
        </w:sectPr>
      </w:pPr>
    </w:p>
    <w:p w14:paraId="1BA8E931" w14:textId="77777777" w:rsidR="006D1182" w:rsidRPr="00B03C2D" w:rsidRDefault="003B4F5F" w:rsidP="002D3BE7">
      <w:pPr>
        <w:pStyle w:val="Heading1"/>
        <w:pBdr>
          <w:top w:val="single" w:sz="8" w:space="8" w:color="E21951"/>
          <w:bottom w:val="single" w:sz="8" w:space="8" w:color="E21951"/>
        </w:pBdr>
        <w:spacing w:before="120" w:after="120"/>
        <w:ind w:right="-357"/>
        <w:rPr>
          <w:color w:val="E21951"/>
        </w:rPr>
      </w:pPr>
      <w:bookmarkStart w:id="18" w:name="_Toc444607747"/>
      <w:bookmarkStart w:id="19" w:name="_Toc514161453"/>
      <w:r w:rsidRPr="00B03C2D">
        <w:rPr>
          <w:color w:val="E21951"/>
        </w:rPr>
        <w:lastRenderedPageBreak/>
        <w:t xml:space="preserve">3.6 </w:t>
      </w:r>
      <w:r w:rsidR="006D1182" w:rsidRPr="00B03C2D">
        <w:rPr>
          <w:color w:val="E21951"/>
        </w:rPr>
        <w:t>Numerical solution of equations</w:t>
      </w:r>
      <w:bookmarkEnd w:id="18"/>
      <w:bookmarkEnd w:id="19"/>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6D1182" w:rsidRPr="00B03C2D" w14:paraId="0231D3FF" w14:textId="77777777" w:rsidTr="002D3BE7">
        <w:trPr>
          <w:tblHeader/>
        </w:trPr>
        <w:tc>
          <w:tcPr>
            <w:tcW w:w="3686" w:type="dxa"/>
            <w:shd w:val="clear" w:color="auto" w:fill="E21951"/>
            <w:vAlign w:val="center"/>
          </w:tcPr>
          <w:p w14:paraId="3A06AD48" w14:textId="1595FEE6" w:rsidR="006D1182" w:rsidRPr="00B03C2D" w:rsidRDefault="00EE4273" w:rsidP="006D1182">
            <w:pPr>
              <w:rPr>
                <w:rFonts w:ascii="Arial" w:hAnsi="Arial" w:cs="Arial"/>
                <w:b/>
                <w:color w:val="FFFFFF"/>
                <w:sz w:val="20"/>
                <w:szCs w:val="20"/>
              </w:rPr>
            </w:pPr>
            <w:r>
              <w:rPr>
                <w:rFonts w:ascii="Arial" w:hAnsi="Arial" w:cs="Arial"/>
                <w:b/>
                <w:color w:val="FFFFFF"/>
                <w:sz w:val="20"/>
                <w:szCs w:val="20"/>
              </w:rPr>
              <w:t>Learning objectives</w:t>
            </w:r>
          </w:p>
        </w:tc>
        <w:tc>
          <w:tcPr>
            <w:tcW w:w="10631" w:type="dxa"/>
            <w:shd w:val="clear" w:color="auto" w:fill="E21951"/>
            <w:vAlign w:val="center"/>
          </w:tcPr>
          <w:p w14:paraId="2D326AA4"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48ADC348" w14:textId="77777777" w:rsidTr="002D3BE7">
        <w:tc>
          <w:tcPr>
            <w:tcW w:w="3686" w:type="dxa"/>
          </w:tcPr>
          <w:p w14:paraId="4C9E9CE0" w14:textId="19D6FA84" w:rsidR="006D1182" w:rsidRPr="005F03A3" w:rsidRDefault="00735EF6" w:rsidP="005F03A3">
            <w:pPr>
              <w:pStyle w:val="ListParagraph"/>
              <w:numPr>
                <w:ilvl w:val="0"/>
                <w:numId w:val="36"/>
              </w:numPr>
              <w:ind w:left="318" w:hanging="284"/>
              <w:rPr>
                <w:rFonts w:cs="Arial"/>
                <w:lang w:eastAsia="en-GB"/>
              </w:rPr>
            </w:pPr>
            <w:r w:rsidRPr="005F03A3">
              <w:rPr>
                <w:rFonts w:cs="Arial"/>
                <w:lang w:eastAsia="en-GB"/>
              </w:rPr>
              <w:t xml:space="preserve">locate </w:t>
            </w:r>
            <w:r w:rsidR="006D1182" w:rsidRPr="005F03A3">
              <w:rPr>
                <w:rFonts w:cs="Arial"/>
                <w:lang w:eastAsia="en-GB"/>
              </w:rPr>
              <w:t>approximately a root of an equation, by means of graphical considerations and/or searching for a sign change</w:t>
            </w:r>
            <w:r w:rsidR="006A6ED7" w:rsidRPr="00F01CD9">
              <w:rPr>
                <w:rFonts w:cs="Arial"/>
                <w:lang w:eastAsia="en-GB"/>
              </w:rPr>
              <w:t>, e.g. finding a pair of consecutive integers between</w:t>
            </w:r>
            <w:r w:rsidR="006A6ED7">
              <w:rPr>
                <w:rFonts w:cs="Arial"/>
                <w:lang w:eastAsia="en-GB"/>
              </w:rPr>
              <w:t xml:space="preserve"> </w:t>
            </w:r>
            <w:r w:rsidR="006A6ED7" w:rsidRPr="00F01CD9">
              <w:rPr>
                <w:rFonts w:cs="Arial"/>
                <w:lang w:eastAsia="en-GB"/>
              </w:rPr>
              <w:t>which a root lies</w:t>
            </w:r>
            <w:r w:rsidR="006E1F47">
              <w:rPr>
                <w:rFonts w:cs="Arial"/>
                <w:lang w:eastAsia="en-GB"/>
              </w:rPr>
              <w:t>.</w:t>
            </w:r>
          </w:p>
          <w:p w14:paraId="7BF522E7" w14:textId="77777777" w:rsidR="006D1182" w:rsidRPr="00B03C2D" w:rsidRDefault="006D1182" w:rsidP="006D1182">
            <w:pPr>
              <w:rPr>
                <w:rFonts w:ascii="Arial" w:hAnsi="Arial" w:cs="Arial"/>
                <w:sz w:val="20"/>
                <w:szCs w:val="20"/>
              </w:rPr>
            </w:pPr>
          </w:p>
        </w:tc>
        <w:tc>
          <w:tcPr>
            <w:tcW w:w="10631" w:type="dxa"/>
          </w:tcPr>
          <w:p w14:paraId="0648ED7C" w14:textId="30AF5BAA" w:rsidR="006D1182" w:rsidRPr="00B03C2D" w:rsidRDefault="0070713C" w:rsidP="006D1182">
            <w:pPr>
              <w:rPr>
                <w:rFonts w:ascii="Arial" w:hAnsi="Arial" w:cs="Arial"/>
                <w:sz w:val="20"/>
                <w:szCs w:val="20"/>
              </w:rPr>
            </w:pPr>
            <w:r w:rsidRPr="00B03C2D">
              <w:rPr>
                <w:rFonts w:ascii="Arial" w:hAnsi="Arial" w:cs="Arial"/>
                <w:sz w:val="20"/>
                <w:szCs w:val="20"/>
              </w:rPr>
              <w:t xml:space="preserve">Introduce </w:t>
            </w:r>
            <w:r w:rsidR="006D1182" w:rsidRPr="00B03C2D">
              <w:rPr>
                <w:rFonts w:ascii="Arial" w:hAnsi="Arial" w:cs="Arial"/>
                <w:sz w:val="20"/>
                <w:szCs w:val="20"/>
              </w:rPr>
              <w:t xml:space="preserve">this topic by using a graph plotter to demonstrate both sign changes and graphical considerations </w:t>
            </w:r>
            <w:proofErr w:type="gramStart"/>
            <w:r w:rsidR="006D1182" w:rsidRPr="00B03C2D">
              <w:rPr>
                <w:rFonts w:ascii="Arial" w:hAnsi="Arial" w:cs="Arial"/>
                <w:sz w:val="20"/>
                <w:szCs w:val="20"/>
              </w:rPr>
              <w:t>e.g.</w:t>
            </w:r>
            <w:proofErr w:type="gramEnd"/>
            <w:r w:rsidR="00276727" w:rsidRPr="00276727">
              <w:rPr>
                <w:rFonts w:ascii="Arial" w:hAnsi="Arial" w:cs="Arial"/>
                <w:position w:val="-8"/>
                <w:sz w:val="20"/>
                <w:szCs w:val="20"/>
              </w:rPr>
              <w:object w:dxaOrig="1280" w:dyaOrig="320" w14:anchorId="2D820CF0">
                <v:shape id="_x0000_i1130" type="#_x0000_t75" style="width:63.75pt;height:16.5pt" o:ole="">
                  <v:imagedata r:id="rId300" o:title=""/>
                </v:shape>
                <o:OLEObject Type="Embed" ProgID="Equation.DSMT4" ShapeID="_x0000_i1130" DrawAspect="Content" ObjectID="_1761980456" r:id="rId301"/>
              </w:object>
            </w:r>
            <w:r w:rsidR="006D1182" w:rsidRPr="00B03C2D">
              <w:rPr>
                <w:rFonts w:ascii="Arial" w:hAnsi="Arial" w:cs="Arial"/>
                <w:sz w:val="20"/>
                <w:szCs w:val="20"/>
              </w:rPr>
              <w:t xml:space="preserve"> :</w:t>
            </w:r>
          </w:p>
          <w:p w14:paraId="36CB6160"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 Change of sign </w:t>
            </w:r>
          </w:p>
          <w:p w14:paraId="3363639C" w14:textId="77777777" w:rsidR="006D1182" w:rsidRPr="00B03C2D" w:rsidRDefault="006D1182" w:rsidP="006D1182">
            <w:pPr>
              <w:rPr>
                <w:rFonts w:ascii="Arial" w:hAnsi="Arial" w:cs="Arial"/>
                <w:sz w:val="20"/>
                <w:szCs w:val="20"/>
              </w:rPr>
            </w:pPr>
            <w:r w:rsidRPr="00B03C2D">
              <w:rPr>
                <w:rFonts w:ascii="Arial" w:hAnsi="Arial" w:cs="Arial"/>
                <w:noProof/>
                <w:sz w:val="20"/>
                <w:szCs w:val="20"/>
                <w:lang w:eastAsia="en-GB"/>
              </w:rPr>
              <w:drawing>
                <wp:inline distT="0" distB="0" distL="0" distR="0" wp14:anchorId="71370E27" wp14:editId="6826EC7F">
                  <wp:extent cx="2514600" cy="1895475"/>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2514600" cy="1895475"/>
                          </a:xfrm>
                          <a:prstGeom prst="rect">
                            <a:avLst/>
                          </a:prstGeom>
                          <a:noFill/>
                          <a:ln>
                            <a:noFill/>
                          </a:ln>
                        </pic:spPr>
                      </pic:pic>
                    </a:graphicData>
                  </a:graphic>
                </wp:inline>
              </w:drawing>
            </w:r>
          </w:p>
          <w:p w14:paraId="7B0AEC03" w14:textId="77777777" w:rsidR="00276727" w:rsidRPr="00F04252" w:rsidRDefault="00276727" w:rsidP="00276727">
            <w:pPr>
              <w:rPr>
                <w:rFonts w:ascii="Arial" w:hAnsi="Arial" w:cs="Arial"/>
                <w:sz w:val="20"/>
                <w:szCs w:val="20"/>
              </w:rPr>
            </w:pPr>
            <w:r>
              <w:rPr>
                <w:rFonts w:ascii="Arial" w:hAnsi="Arial" w:cs="Arial"/>
                <w:sz w:val="20"/>
                <w:szCs w:val="20"/>
              </w:rPr>
              <w:t>Y</w:t>
            </w:r>
            <w:r w:rsidRPr="00F04252">
              <w:rPr>
                <w:rFonts w:ascii="Arial" w:hAnsi="Arial" w:cs="Arial"/>
                <w:sz w:val="20"/>
                <w:szCs w:val="20"/>
              </w:rPr>
              <w:t xml:space="preserve">ou can see clearly that there are solutions to the equation </w:t>
            </w:r>
            <w:r w:rsidRPr="00F04252">
              <w:rPr>
                <w:rFonts w:ascii="Arial" w:hAnsi="Arial" w:cs="Arial"/>
                <w:position w:val="-6"/>
                <w:sz w:val="20"/>
                <w:szCs w:val="20"/>
              </w:rPr>
              <w:object w:dxaOrig="1260" w:dyaOrig="300" w14:anchorId="4BFA1D43">
                <v:shape id="_x0000_i1131" type="#_x0000_t75" style="width:63.75pt;height:13.5pt" o:ole="">
                  <v:imagedata r:id="rId303" o:title=""/>
                </v:shape>
                <o:OLEObject Type="Embed" ProgID="Equation.DSMT4" ShapeID="_x0000_i1131" DrawAspect="Content" ObjectID="_1761980457" r:id="rId304"/>
              </w:object>
            </w:r>
            <w:r w:rsidRPr="00F04252">
              <w:rPr>
                <w:rFonts w:ascii="Arial" w:hAnsi="Arial" w:cs="Arial"/>
                <w:sz w:val="20"/>
                <w:szCs w:val="20"/>
              </w:rPr>
              <w:t xml:space="preserve"> in the intervals </w:t>
            </w:r>
            <w:r w:rsidRPr="00F04252">
              <w:rPr>
                <w:rFonts w:ascii="Arial" w:hAnsi="Arial" w:cs="Arial"/>
                <w:position w:val="-6"/>
                <w:sz w:val="20"/>
                <w:szCs w:val="20"/>
              </w:rPr>
              <w:object w:dxaOrig="1040" w:dyaOrig="260" w14:anchorId="55417E30">
                <v:shape id="_x0000_i1132" type="#_x0000_t75" style="width:52.5pt;height:13.5pt" o:ole="">
                  <v:imagedata r:id="rId305" o:title=""/>
                </v:shape>
                <o:OLEObject Type="Embed" ProgID="Equation.DSMT4" ShapeID="_x0000_i1132" DrawAspect="Content" ObjectID="_1761980458" r:id="rId306"/>
              </w:object>
            </w:r>
            <w:r w:rsidRPr="00F04252">
              <w:rPr>
                <w:rFonts w:ascii="Arial" w:hAnsi="Arial" w:cs="Arial"/>
                <w:sz w:val="20"/>
                <w:szCs w:val="20"/>
              </w:rPr>
              <w:t xml:space="preserve"> and </w:t>
            </w:r>
            <w:r w:rsidRPr="00F04252">
              <w:rPr>
                <w:rFonts w:ascii="Arial" w:hAnsi="Arial" w:cs="Arial"/>
                <w:position w:val="-6"/>
                <w:sz w:val="20"/>
                <w:szCs w:val="20"/>
              </w:rPr>
              <w:object w:dxaOrig="940" w:dyaOrig="260" w14:anchorId="4C92D206">
                <v:shape id="_x0000_i1133" type="#_x0000_t75" style="width:47.25pt;height:13.5pt" o:ole="">
                  <v:imagedata r:id="rId307" o:title=""/>
                </v:shape>
                <o:OLEObject Type="Embed" ProgID="Equation.DSMT4" ShapeID="_x0000_i1133" DrawAspect="Content" ObjectID="_1761980459" r:id="rId308"/>
              </w:object>
            </w:r>
            <w:r w:rsidRPr="00F04252">
              <w:rPr>
                <w:rFonts w:ascii="Arial" w:hAnsi="Arial" w:cs="Arial"/>
                <w:sz w:val="20"/>
                <w:szCs w:val="20"/>
              </w:rPr>
              <w:t xml:space="preserve"> Learners consider the sign of</w:t>
            </w:r>
            <w:r>
              <w:rPr>
                <w:rFonts w:ascii="Arial" w:hAnsi="Arial" w:cs="Arial"/>
                <w:sz w:val="20"/>
                <w:szCs w:val="20"/>
              </w:rPr>
              <w:t xml:space="preserve"> </w:t>
            </w:r>
            <w:r>
              <w:rPr>
                <w:rFonts w:ascii="Arial" w:hAnsi="Arial" w:cs="Arial"/>
                <w:i/>
                <w:sz w:val="20"/>
                <w:szCs w:val="20"/>
              </w:rPr>
              <w:t>y</w:t>
            </w:r>
            <w:r w:rsidRPr="00F04252">
              <w:rPr>
                <w:rFonts w:ascii="Arial" w:hAnsi="Arial" w:cs="Arial"/>
                <w:sz w:val="20"/>
                <w:szCs w:val="20"/>
              </w:rPr>
              <w:t xml:space="preserve"> either side of the points of intersection of the curve with the </w:t>
            </w:r>
            <w:r>
              <w:rPr>
                <w:rFonts w:ascii="Arial" w:hAnsi="Arial" w:cs="Arial"/>
                <w:i/>
                <w:sz w:val="20"/>
                <w:szCs w:val="20"/>
              </w:rPr>
              <w:t>x</w:t>
            </w:r>
            <w:r w:rsidRPr="00F04252">
              <w:rPr>
                <w:rFonts w:ascii="Arial" w:hAnsi="Arial" w:cs="Arial"/>
                <w:sz w:val="20"/>
                <w:szCs w:val="20"/>
              </w:rPr>
              <w:t xml:space="preserve">-axis i.e. using the boundaries above. </w:t>
            </w:r>
          </w:p>
          <w:p w14:paraId="6D0D245A" w14:textId="77777777" w:rsidR="00276727" w:rsidRPr="00F04252" w:rsidRDefault="00276727" w:rsidP="00276727">
            <w:pPr>
              <w:rPr>
                <w:rFonts w:ascii="Arial" w:hAnsi="Arial" w:cs="Arial"/>
                <w:sz w:val="20"/>
                <w:szCs w:val="20"/>
              </w:rPr>
            </w:pPr>
          </w:p>
          <w:p w14:paraId="2C3874E0"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Demonstrate also that the same result may be obtained by plotting </w:t>
            </w:r>
            <w:r w:rsidRPr="00C179D1">
              <w:rPr>
                <w:rFonts w:ascii="Arial" w:hAnsi="Arial" w:cs="Arial"/>
                <w:position w:val="-8"/>
                <w:sz w:val="20"/>
                <w:szCs w:val="20"/>
              </w:rPr>
              <w:object w:dxaOrig="600" w:dyaOrig="320" w14:anchorId="3790212C">
                <v:shape id="_x0000_i1134" type="#_x0000_t75" style="width:29.25pt;height:16.5pt" o:ole="">
                  <v:imagedata r:id="rId309" o:title=""/>
                </v:shape>
                <o:OLEObject Type="Embed" ProgID="Equation.DSMT4" ShapeID="_x0000_i1134" DrawAspect="Content" ObjectID="_1761980460" r:id="rId310"/>
              </w:object>
            </w:r>
            <w:r w:rsidRPr="00F04252">
              <w:rPr>
                <w:rFonts w:ascii="Arial" w:hAnsi="Arial" w:cs="Arial"/>
                <w:sz w:val="20"/>
                <w:szCs w:val="20"/>
              </w:rPr>
              <w:t xml:space="preserve"> against</w:t>
            </w:r>
            <w:r w:rsidRPr="00C179D1">
              <w:rPr>
                <w:rFonts w:ascii="Arial" w:hAnsi="Arial" w:cs="Arial"/>
                <w:position w:val="-8"/>
                <w:sz w:val="20"/>
                <w:szCs w:val="20"/>
              </w:rPr>
              <w:object w:dxaOrig="999" w:dyaOrig="279" w14:anchorId="2F556B87">
                <v:shape id="_x0000_i1135" type="#_x0000_t75" style="width:51pt;height:13.5pt" o:ole="">
                  <v:imagedata r:id="rId311" o:title=""/>
                </v:shape>
                <o:OLEObject Type="Embed" ProgID="Equation.DSMT4" ShapeID="_x0000_i1135" DrawAspect="Content" ObjectID="_1761980461" r:id="rId312"/>
              </w:object>
            </w:r>
            <w:r>
              <w:rPr>
                <w:rFonts w:ascii="Arial" w:hAnsi="Arial" w:cs="Arial"/>
                <w:sz w:val="20"/>
                <w:szCs w:val="20"/>
              </w:rPr>
              <w:t>:</w:t>
            </w:r>
            <w:r w:rsidRPr="00F04252">
              <w:rPr>
                <w:rFonts w:ascii="Arial" w:hAnsi="Arial" w:cs="Arial"/>
                <w:sz w:val="20"/>
                <w:szCs w:val="20"/>
              </w:rPr>
              <w:t xml:space="preserve"> </w:t>
            </w:r>
          </w:p>
          <w:p w14:paraId="2CDE9772" w14:textId="77777777" w:rsidR="006D1182" w:rsidRPr="00B03C2D" w:rsidRDefault="006D1182" w:rsidP="006D1182">
            <w:pPr>
              <w:rPr>
                <w:rFonts w:ascii="Arial" w:hAnsi="Arial" w:cs="Arial"/>
                <w:sz w:val="20"/>
                <w:szCs w:val="20"/>
              </w:rPr>
            </w:pPr>
            <w:r w:rsidRPr="00B03C2D">
              <w:rPr>
                <w:rFonts w:ascii="Arial" w:hAnsi="Arial" w:cs="Arial"/>
                <w:noProof/>
                <w:sz w:val="20"/>
                <w:szCs w:val="20"/>
                <w:lang w:eastAsia="en-GB"/>
              </w:rPr>
              <w:lastRenderedPageBreak/>
              <w:drawing>
                <wp:inline distT="0" distB="0" distL="0" distR="0" wp14:anchorId="5CC07ED0" wp14:editId="5FCDC8B4">
                  <wp:extent cx="3409950" cy="15621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3409950" cy="1562100"/>
                          </a:xfrm>
                          <a:prstGeom prst="rect">
                            <a:avLst/>
                          </a:prstGeom>
                          <a:noFill/>
                          <a:ln>
                            <a:noFill/>
                          </a:ln>
                        </pic:spPr>
                      </pic:pic>
                    </a:graphicData>
                  </a:graphic>
                </wp:inline>
              </w:drawing>
            </w:r>
          </w:p>
          <w:p w14:paraId="136739BF" w14:textId="77777777" w:rsidR="00276727" w:rsidRPr="00F04252" w:rsidRDefault="00276727" w:rsidP="00276727">
            <w:pPr>
              <w:rPr>
                <w:rFonts w:ascii="Arial" w:hAnsi="Arial" w:cs="Arial"/>
                <w:b/>
                <w:sz w:val="20"/>
                <w:szCs w:val="20"/>
              </w:rPr>
            </w:pPr>
            <w:r w:rsidRPr="00F04252">
              <w:rPr>
                <w:rFonts w:ascii="Arial" w:hAnsi="Arial" w:cs="Arial"/>
                <w:sz w:val="20"/>
                <w:szCs w:val="20"/>
              </w:rPr>
              <w:t xml:space="preserve">Learners will need to practise examples of both types. Encourage them to set out their work clearly and accurately. For example, to show that the equation </w:t>
            </w:r>
            <w:r w:rsidRPr="00F04252">
              <w:rPr>
                <w:rFonts w:ascii="Arial" w:hAnsi="Arial" w:cs="Arial"/>
                <w:position w:val="-6"/>
                <w:sz w:val="20"/>
                <w:szCs w:val="20"/>
              </w:rPr>
              <w:object w:dxaOrig="1080" w:dyaOrig="300" w14:anchorId="7F96F80B">
                <v:shape id="_x0000_i1136" type="#_x0000_t75" style="width:54pt;height:13.5pt" o:ole="">
                  <v:imagedata r:id="rId314" o:title=""/>
                </v:shape>
                <o:OLEObject Type="Embed" ProgID="Equation.DSMT4" ShapeID="_x0000_i1136" DrawAspect="Content" ObjectID="_1761980462" r:id="rId315"/>
              </w:object>
            </w:r>
            <w:r w:rsidRPr="00F04252">
              <w:rPr>
                <w:rFonts w:ascii="Arial" w:hAnsi="Arial" w:cs="Arial"/>
                <w:sz w:val="20"/>
                <w:szCs w:val="20"/>
              </w:rPr>
              <w:t xml:space="preserve"> has a solution in the interval </w:t>
            </w:r>
            <w:r w:rsidRPr="00F04252">
              <w:rPr>
                <w:rFonts w:ascii="Arial" w:hAnsi="Arial" w:cs="Arial"/>
                <w:position w:val="-6"/>
                <w:sz w:val="20"/>
                <w:szCs w:val="20"/>
              </w:rPr>
              <w:object w:dxaOrig="1040" w:dyaOrig="260" w14:anchorId="5DB6B44E">
                <v:shape id="_x0000_i1137" type="#_x0000_t75" style="width:52.5pt;height:13.5pt" o:ole="">
                  <v:imagedata r:id="rId316" o:title=""/>
                </v:shape>
                <o:OLEObject Type="Embed" ProgID="Equation.DSMT4" ShapeID="_x0000_i1137" DrawAspect="Content" ObjectID="_1761980463" r:id="rId317"/>
              </w:object>
            </w:r>
            <w:r w:rsidRPr="00F04252">
              <w:rPr>
                <w:rFonts w:ascii="Arial" w:hAnsi="Arial" w:cs="Arial"/>
                <w:sz w:val="20"/>
                <w:szCs w:val="20"/>
              </w:rPr>
              <w:t xml:space="preserve">, learners should state ‘Let </w:t>
            </w:r>
            <w:r w:rsidRPr="00C179D1">
              <w:rPr>
                <w:rFonts w:ascii="Arial" w:hAnsi="Arial" w:cs="Arial"/>
                <w:position w:val="-12"/>
                <w:sz w:val="20"/>
                <w:szCs w:val="20"/>
              </w:rPr>
              <w:object w:dxaOrig="1540" w:dyaOrig="360" w14:anchorId="45300D58">
                <v:shape id="_x0000_i1138" type="#_x0000_t75" style="width:77.25pt;height:18.75pt" o:ole="">
                  <v:imagedata r:id="rId318" o:title=""/>
                </v:shape>
                <o:OLEObject Type="Embed" ProgID="Equation.DSMT4" ShapeID="_x0000_i1138" DrawAspect="Content" ObjectID="_1761980464" r:id="rId319"/>
              </w:object>
            </w:r>
            <w:r w:rsidRPr="00F04252">
              <w:rPr>
                <w:rFonts w:ascii="Arial" w:hAnsi="Arial" w:cs="Arial"/>
                <w:sz w:val="20"/>
                <w:szCs w:val="20"/>
              </w:rPr>
              <w:t xml:space="preserve">’ then write the equation as </w:t>
            </w:r>
            <w:r w:rsidRPr="00C179D1">
              <w:rPr>
                <w:rFonts w:ascii="Arial" w:hAnsi="Arial" w:cs="Arial"/>
                <w:position w:val="-12"/>
                <w:sz w:val="20"/>
                <w:szCs w:val="20"/>
              </w:rPr>
              <w:object w:dxaOrig="760" w:dyaOrig="340" w14:anchorId="5F7CD038">
                <v:shape id="_x0000_i1139" type="#_x0000_t75" style="width:38.25pt;height:17.25pt" o:ole="">
                  <v:imagedata r:id="rId320" o:title=""/>
                </v:shape>
                <o:OLEObject Type="Embed" ProgID="Equation.DSMT4" ShapeID="_x0000_i1139" DrawAspect="Content" ObjectID="_1761980465" r:id="rId321"/>
              </w:object>
            </w:r>
            <w:r w:rsidRPr="00F04252">
              <w:rPr>
                <w:rFonts w:ascii="Arial" w:hAnsi="Arial" w:cs="Arial"/>
                <w:sz w:val="20"/>
                <w:szCs w:val="20"/>
              </w:rPr>
              <w:t xml:space="preserve">. By calculating and writing down the values of </w:t>
            </w:r>
            <w:r w:rsidRPr="00C179D1">
              <w:rPr>
                <w:rFonts w:ascii="Arial" w:hAnsi="Arial" w:cs="Arial"/>
                <w:position w:val="-12"/>
                <w:sz w:val="20"/>
                <w:szCs w:val="20"/>
              </w:rPr>
              <w:object w:dxaOrig="560" w:dyaOrig="340" w14:anchorId="524CD9B9">
                <v:shape id="_x0000_i1140" type="#_x0000_t75" style="width:28.5pt;height:17.25pt" o:ole="">
                  <v:imagedata r:id="rId322" o:title=""/>
                </v:shape>
                <o:OLEObject Type="Embed" ProgID="Equation.DSMT4" ShapeID="_x0000_i1140" DrawAspect="Content" ObjectID="_1761980466" r:id="rId323"/>
              </w:object>
            </w:r>
            <w:r w:rsidRPr="00F04252">
              <w:rPr>
                <w:rFonts w:ascii="Arial" w:hAnsi="Arial" w:cs="Arial"/>
                <w:sz w:val="20"/>
                <w:szCs w:val="20"/>
              </w:rPr>
              <w:t xml:space="preserve"> and </w:t>
            </w:r>
            <w:r w:rsidRPr="00C179D1">
              <w:rPr>
                <w:rFonts w:ascii="Arial" w:hAnsi="Arial" w:cs="Arial"/>
                <w:position w:val="-12"/>
                <w:sz w:val="20"/>
                <w:szCs w:val="20"/>
              </w:rPr>
              <w:object w:dxaOrig="560" w:dyaOrig="340" w14:anchorId="69495ED4">
                <v:shape id="_x0000_i1141" type="#_x0000_t75" style="width:27pt;height:17.25pt" o:ole="">
                  <v:imagedata r:id="rId324" o:title=""/>
                </v:shape>
                <o:OLEObject Type="Embed" ProgID="Equation.DSMT4" ShapeID="_x0000_i1141" DrawAspect="Content" ObjectID="_1761980467" r:id="rId325"/>
              </w:object>
            </w:r>
            <w:r w:rsidRPr="00F04252">
              <w:rPr>
                <w:rFonts w:ascii="Arial" w:hAnsi="Arial" w:cs="Arial"/>
                <w:sz w:val="20"/>
                <w:szCs w:val="20"/>
              </w:rPr>
              <w:t xml:space="preserve">, they can demonstrate that there is a sign change and state their conclusion e.g. ‘ There is a change of sign, so a solution lies in the interval </w:t>
            </w:r>
            <w:r w:rsidRPr="00F04252">
              <w:rPr>
                <w:rFonts w:ascii="Arial" w:hAnsi="Arial" w:cs="Arial"/>
                <w:position w:val="-6"/>
                <w:sz w:val="20"/>
                <w:szCs w:val="20"/>
              </w:rPr>
              <w:object w:dxaOrig="1040" w:dyaOrig="260" w14:anchorId="3EC7D5F0">
                <v:shape id="_x0000_i1142" type="#_x0000_t75" style="width:52.5pt;height:13.5pt" o:ole="">
                  <v:imagedata r:id="rId326" o:title=""/>
                </v:shape>
                <o:OLEObject Type="Embed" ProgID="Equation.DSMT4" ShapeID="_x0000_i1142" DrawAspect="Content" ObjectID="_1761980468" r:id="rId327"/>
              </w:object>
            </w:r>
            <w:r w:rsidRPr="00F04252">
              <w:rPr>
                <w:rFonts w:ascii="Arial" w:hAnsi="Arial" w:cs="Arial"/>
                <w:sz w:val="20"/>
                <w:szCs w:val="20"/>
              </w:rPr>
              <w:t>’.</w:t>
            </w:r>
          </w:p>
          <w:p w14:paraId="7A1F1AE4" w14:textId="77777777" w:rsidR="00276727" w:rsidRPr="00F04252" w:rsidRDefault="00276727" w:rsidP="00276727">
            <w:pPr>
              <w:rPr>
                <w:rFonts w:ascii="Arial" w:hAnsi="Arial" w:cs="Arial"/>
                <w:b/>
                <w:sz w:val="20"/>
                <w:szCs w:val="20"/>
              </w:rPr>
            </w:pPr>
          </w:p>
          <w:p w14:paraId="16579A1C" w14:textId="77777777" w:rsidR="00276727" w:rsidRPr="00F04252" w:rsidRDefault="00276727" w:rsidP="00276727">
            <w:pPr>
              <w:rPr>
                <w:rFonts w:ascii="Arial" w:hAnsi="Arial" w:cs="Arial"/>
                <w:sz w:val="20"/>
                <w:szCs w:val="20"/>
              </w:rPr>
            </w:pPr>
            <w:r>
              <w:rPr>
                <w:rFonts w:ascii="Arial" w:hAnsi="Arial" w:cs="Arial"/>
                <w:sz w:val="20"/>
                <w:szCs w:val="20"/>
              </w:rPr>
              <w:t>A</w:t>
            </w:r>
            <w:r w:rsidRPr="00F04252">
              <w:rPr>
                <w:rFonts w:ascii="Arial" w:hAnsi="Arial" w:cs="Arial"/>
                <w:sz w:val="20"/>
                <w:szCs w:val="20"/>
              </w:rPr>
              <w:t xml:space="preserve"> useful overview of the topic, with examples</w:t>
            </w:r>
            <w:r>
              <w:rPr>
                <w:rFonts w:ascii="Arial" w:hAnsi="Arial" w:cs="Arial"/>
                <w:sz w:val="20"/>
                <w:szCs w:val="20"/>
              </w:rPr>
              <w:t xml:space="preserve"> is at</w:t>
            </w:r>
            <w:r w:rsidRPr="00F04252">
              <w:rPr>
                <w:rFonts w:ascii="Arial" w:hAnsi="Arial" w:cs="Arial"/>
                <w:sz w:val="20"/>
                <w:szCs w:val="20"/>
              </w:rPr>
              <w:t>:</w:t>
            </w:r>
          </w:p>
          <w:p w14:paraId="588A3205" w14:textId="6A12F7F5" w:rsidR="006D1182" w:rsidRPr="00B03C2D" w:rsidRDefault="00CC755D" w:rsidP="00276727">
            <w:pPr>
              <w:rPr>
                <w:rFonts w:ascii="Arial" w:hAnsi="Arial" w:cs="Arial"/>
                <w:sz w:val="20"/>
                <w:szCs w:val="20"/>
              </w:rPr>
            </w:pPr>
            <w:hyperlink r:id="rId328" w:history="1">
              <w:r w:rsidR="0067116C">
                <w:rPr>
                  <w:rStyle w:val="CAhyperlink"/>
                </w:rPr>
                <w:t>www.cimt.org.uk/projects/mepres/alevel/pure_ch19.pdf</w:t>
              </w:r>
            </w:hyperlink>
          </w:p>
        </w:tc>
      </w:tr>
      <w:tr w:rsidR="006D1182" w:rsidRPr="00B03C2D" w14:paraId="24001418" w14:textId="77777777" w:rsidTr="002D3BE7">
        <w:tc>
          <w:tcPr>
            <w:tcW w:w="3686" w:type="dxa"/>
          </w:tcPr>
          <w:p w14:paraId="4D297659" w14:textId="44C56E60" w:rsidR="006D1182" w:rsidRPr="005F03A3" w:rsidRDefault="00735EF6" w:rsidP="005F03A3">
            <w:pPr>
              <w:pStyle w:val="ListParagraph"/>
              <w:numPr>
                <w:ilvl w:val="0"/>
                <w:numId w:val="36"/>
              </w:numPr>
              <w:ind w:left="318" w:hanging="284"/>
              <w:rPr>
                <w:rFonts w:cs="Arial"/>
                <w:lang w:eastAsia="en-GB"/>
              </w:rPr>
            </w:pPr>
            <w:r w:rsidRPr="005F03A3">
              <w:rPr>
                <w:rFonts w:cs="Arial"/>
                <w:lang w:eastAsia="en-GB"/>
              </w:rPr>
              <w:lastRenderedPageBreak/>
              <w:t xml:space="preserve">understand </w:t>
            </w:r>
            <w:r w:rsidR="006D1182" w:rsidRPr="005F03A3">
              <w:rPr>
                <w:rFonts w:cs="Arial"/>
                <w:lang w:eastAsia="en-GB"/>
              </w:rPr>
              <w:t>the idea of, and use the notation for, a sequence of approximations which converges to a root of an equation</w:t>
            </w:r>
          </w:p>
          <w:p w14:paraId="4AAE2254" w14:textId="77777777" w:rsidR="006D1182" w:rsidRPr="00B03C2D" w:rsidRDefault="006D1182" w:rsidP="006D1182">
            <w:pPr>
              <w:rPr>
                <w:rFonts w:ascii="Arial" w:hAnsi="Arial" w:cs="Arial"/>
                <w:sz w:val="20"/>
                <w:szCs w:val="20"/>
              </w:rPr>
            </w:pPr>
          </w:p>
        </w:tc>
        <w:tc>
          <w:tcPr>
            <w:tcW w:w="10631" w:type="dxa"/>
          </w:tcPr>
          <w:p w14:paraId="12388932" w14:textId="77777777" w:rsidR="00276727" w:rsidRPr="00F04252" w:rsidRDefault="00276727" w:rsidP="00276727">
            <w:pPr>
              <w:rPr>
                <w:rFonts w:ascii="Arial" w:hAnsi="Arial" w:cs="Arial"/>
                <w:sz w:val="20"/>
                <w:szCs w:val="20"/>
              </w:rPr>
            </w:pPr>
            <w:r w:rsidRPr="00F04252">
              <w:rPr>
                <w:rFonts w:ascii="Arial" w:hAnsi="Arial" w:cs="Arial"/>
                <w:sz w:val="20"/>
                <w:szCs w:val="20"/>
              </w:rPr>
              <w:t>The second part of this chapter deals with convergence to a root of an equation</w:t>
            </w:r>
            <w:r>
              <w:rPr>
                <w:rFonts w:ascii="Arial" w:hAnsi="Arial" w:cs="Arial"/>
                <w:sz w:val="20"/>
                <w:szCs w:val="20"/>
              </w:rPr>
              <w:t>:</w:t>
            </w:r>
          </w:p>
          <w:p w14:paraId="1DF407F3" w14:textId="77777777" w:rsidR="00276727" w:rsidRPr="00557937" w:rsidRDefault="00CC755D" w:rsidP="00276727">
            <w:pPr>
              <w:rPr>
                <w:rStyle w:val="CAhyperlink"/>
              </w:rPr>
            </w:pPr>
            <w:hyperlink r:id="rId329" w:history="1">
              <w:r w:rsidR="00276727" w:rsidRPr="00557937">
                <w:rPr>
                  <w:rStyle w:val="CAhyperlink"/>
                </w:rPr>
                <w:t>www.cimt.org.uk/projects/mepres/alevel/pure_ch19.pdf</w:t>
              </w:r>
            </w:hyperlink>
          </w:p>
          <w:p w14:paraId="35E1C560"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w:t>
            </w:r>
          </w:p>
          <w:p w14:paraId="315DD462" w14:textId="77777777" w:rsidR="00276727" w:rsidRDefault="00276727" w:rsidP="00276727">
            <w:pPr>
              <w:rPr>
                <w:rFonts w:ascii="Arial" w:hAnsi="Arial" w:cs="Arial"/>
                <w:sz w:val="20"/>
                <w:szCs w:val="20"/>
              </w:rPr>
            </w:pPr>
            <w:r>
              <w:rPr>
                <w:rFonts w:ascii="Arial" w:hAnsi="Arial" w:cs="Arial"/>
                <w:b/>
                <w:sz w:val="20"/>
                <w:szCs w:val="20"/>
              </w:rPr>
              <w:t xml:space="preserve">Extension activity: </w:t>
            </w:r>
            <w:r w:rsidRPr="00F04252">
              <w:rPr>
                <w:rFonts w:ascii="Arial" w:hAnsi="Arial" w:cs="Arial"/>
                <w:sz w:val="20"/>
                <w:szCs w:val="20"/>
              </w:rPr>
              <w:t>The first part of this</w:t>
            </w:r>
            <w:r>
              <w:rPr>
                <w:rFonts w:ascii="Arial" w:hAnsi="Arial" w:cs="Arial"/>
                <w:sz w:val="20"/>
                <w:szCs w:val="20"/>
              </w:rPr>
              <w:t xml:space="preserve"> chapter </w:t>
            </w:r>
            <w:r w:rsidRPr="00F04252">
              <w:rPr>
                <w:rFonts w:ascii="Arial" w:hAnsi="Arial" w:cs="Arial"/>
                <w:sz w:val="20"/>
                <w:szCs w:val="20"/>
              </w:rPr>
              <w:t>demonstrates a formal approach to the idea of a sequence of approximations converging to a root of an equation</w:t>
            </w:r>
            <w:r>
              <w:rPr>
                <w:rFonts w:ascii="Arial" w:hAnsi="Arial" w:cs="Arial"/>
                <w:sz w:val="20"/>
                <w:szCs w:val="20"/>
              </w:rPr>
              <w:t>:</w:t>
            </w:r>
            <w:r w:rsidRPr="00F04252">
              <w:rPr>
                <w:rFonts w:ascii="Arial" w:hAnsi="Arial" w:cs="Arial"/>
                <w:sz w:val="20"/>
                <w:szCs w:val="20"/>
              </w:rPr>
              <w:t xml:space="preserve"> </w:t>
            </w:r>
            <w:r>
              <w:rPr>
                <w:rFonts w:ascii="Arial" w:hAnsi="Arial" w:cs="Arial"/>
                <w:sz w:val="20"/>
                <w:szCs w:val="20"/>
              </w:rPr>
              <w:br/>
            </w:r>
            <w:hyperlink r:id="rId330" w:history="1">
              <w:r w:rsidRPr="00557937">
                <w:rPr>
                  <w:rStyle w:val="CAhyperlink"/>
                </w:rPr>
                <w:t>www-solar.mcs.st-andrews.ac.uk/~clare/Lectures/num-analysis/Numan_chap2.pdf</w:t>
              </w:r>
            </w:hyperlink>
            <w:r w:rsidRPr="00557937">
              <w:rPr>
                <w:rStyle w:val="CAhyperlink"/>
              </w:rPr>
              <w:t xml:space="preserve"> </w:t>
            </w:r>
            <w:r>
              <w:rPr>
                <w:rFonts w:ascii="Arial" w:hAnsi="Arial" w:cs="Arial"/>
                <w:sz w:val="20"/>
                <w:szCs w:val="20"/>
              </w:rPr>
              <w:br/>
            </w:r>
          </w:p>
          <w:p w14:paraId="3443B193" w14:textId="77A98BA4" w:rsidR="006D1182" w:rsidRPr="00B03C2D" w:rsidRDefault="00276727" w:rsidP="00276727">
            <w:pPr>
              <w:rPr>
                <w:rFonts w:ascii="Arial" w:hAnsi="Arial" w:cs="Arial"/>
                <w:sz w:val="20"/>
                <w:szCs w:val="20"/>
              </w:rPr>
            </w:pPr>
            <w:r w:rsidRPr="00F04252">
              <w:rPr>
                <w:rFonts w:ascii="Arial" w:hAnsi="Arial" w:cs="Arial"/>
                <w:sz w:val="20"/>
                <w:szCs w:val="20"/>
              </w:rPr>
              <w:t>You could use it with able learners or perhaps with a whole class. It explains how an iterative formula generates the sequence; this is the next learning objective.</w:t>
            </w:r>
          </w:p>
        </w:tc>
      </w:tr>
      <w:tr w:rsidR="006D1182" w:rsidRPr="00B03C2D" w14:paraId="5038FF21" w14:textId="77777777" w:rsidTr="002D3BE7">
        <w:tc>
          <w:tcPr>
            <w:tcW w:w="3686" w:type="dxa"/>
          </w:tcPr>
          <w:p w14:paraId="345F3C0C" w14:textId="7718C66A" w:rsidR="006D1182" w:rsidRPr="00B03C2D" w:rsidRDefault="00735EF6" w:rsidP="005F03A3">
            <w:pPr>
              <w:pStyle w:val="ListParagraph"/>
              <w:numPr>
                <w:ilvl w:val="0"/>
                <w:numId w:val="36"/>
              </w:numPr>
              <w:ind w:left="318" w:hanging="284"/>
              <w:rPr>
                <w:rFonts w:ascii="UniversLTStd-Light" w:hAnsi="UniversLTStd-Light" w:cs="UniversLTStd-Light"/>
                <w:lang w:eastAsia="en-GB"/>
              </w:rPr>
            </w:pPr>
            <w:r w:rsidRPr="005F03A3">
              <w:rPr>
                <w:rFonts w:cs="Arial"/>
                <w:lang w:eastAsia="en-GB"/>
              </w:rPr>
              <w:t xml:space="preserve">understand </w:t>
            </w:r>
            <w:r w:rsidR="006D1182" w:rsidRPr="005F03A3">
              <w:rPr>
                <w:rFonts w:cs="Arial"/>
                <w:lang w:eastAsia="en-GB"/>
              </w:rPr>
              <w:t xml:space="preserve">how a given simple iterative formula of the form </w:t>
            </w:r>
            <w:r w:rsidR="0009290D" w:rsidRPr="00F01CD9">
              <w:rPr>
                <w:rFonts w:cs="Arial"/>
                <w:lang w:eastAsia="en-GB"/>
              </w:rPr>
              <w:br/>
            </w:r>
            <w:r w:rsidR="006D1182" w:rsidRPr="005F03A3">
              <w:rPr>
                <w:rFonts w:cs="Arial"/>
                <w:i/>
                <w:lang w:eastAsia="en-GB"/>
              </w:rPr>
              <w:t>x</w:t>
            </w:r>
            <w:r w:rsidR="006D1182" w:rsidRPr="005F03A3">
              <w:rPr>
                <w:rFonts w:cs="Arial"/>
                <w:vertAlign w:val="subscript"/>
                <w:lang w:eastAsia="en-GB"/>
              </w:rPr>
              <w:t xml:space="preserve">n + 1 </w:t>
            </w:r>
            <w:r w:rsidR="006D1182" w:rsidRPr="005F03A3">
              <w:rPr>
                <w:rFonts w:cs="Arial"/>
                <w:lang w:eastAsia="en-GB"/>
              </w:rPr>
              <w:t>= F(</w:t>
            </w:r>
            <w:r w:rsidR="006D1182" w:rsidRPr="005F03A3">
              <w:rPr>
                <w:rFonts w:cs="Arial"/>
                <w:i/>
                <w:lang w:eastAsia="en-GB"/>
              </w:rPr>
              <w:t>x</w:t>
            </w:r>
            <w:r w:rsidR="006D1182" w:rsidRPr="005F03A3">
              <w:rPr>
                <w:rFonts w:cs="Arial"/>
                <w:i/>
                <w:vertAlign w:val="subscript"/>
                <w:lang w:eastAsia="en-GB"/>
              </w:rPr>
              <w:t>n</w:t>
            </w:r>
            <w:r w:rsidR="006D1182" w:rsidRPr="005F03A3">
              <w:rPr>
                <w:rFonts w:cs="Arial"/>
                <w:lang w:eastAsia="en-GB"/>
              </w:rPr>
              <w:t>) relates to the equation being solved, and use a given</w:t>
            </w:r>
            <w:r w:rsidR="0009290D" w:rsidRPr="005F03A3">
              <w:rPr>
                <w:rFonts w:cs="Arial"/>
                <w:lang w:eastAsia="en-GB"/>
              </w:rPr>
              <w:t xml:space="preserve"> </w:t>
            </w:r>
            <w:r w:rsidR="006D1182" w:rsidRPr="005F03A3">
              <w:rPr>
                <w:rFonts w:cs="Arial"/>
                <w:lang w:eastAsia="en-GB"/>
              </w:rPr>
              <w:t xml:space="preserve">iteration, or an iteration based on a </w:t>
            </w:r>
            <w:r w:rsidR="006D1182" w:rsidRPr="005F03A3">
              <w:rPr>
                <w:rFonts w:cs="Arial"/>
                <w:lang w:eastAsia="en-GB"/>
              </w:rPr>
              <w:lastRenderedPageBreak/>
              <w:t>given rearrangement of an equation, to determine a root to a prescribed degree of accuracy</w:t>
            </w:r>
            <w:r w:rsidR="0009290D">
              <w:rPr>
                <w:rFonts w:cs="Arial"/>
                <w:lang w:eastAsia="en-GB"/>
              </w:rPr>
              <w:t xml:space="preserve">; </w:t>
            </w:r>
            <w:r w:rsidR="006D1182" w:rsidRPr="005F03A3">
              <w:rPr>
                <w:rFonts w:cs="Arial"/>
                <w:lang w:eastAsia="en-GB"/>
              </w:rPr>
              <w:t xml:space="preserve">knowledge of the condition for convergence is not included, but </w:t>
            </w:r>
            <w:r w:rsidR="0009290D">
              <w:rPr>
                <w:rFonts w:cs="Arial"/>
                <w:lang w:eastAsia="en-GB"/>
              </w:rPr>
              <w:t>an</w:t>
            </w:r>
            <w:r w:rsidR="006D1182" w:rsidRPr="005F03A3">
              <w:rPr>
                <w:rFonts w:cs="Arial"/>
                <w:lang w:eastAsia="en-GB"/>
              </w:rPr>
              <w:t xml:space="preserve"> understand</w:t>
            </w:r>
            <w:r w:rsidR="0009290D">
              <w:rPr>
                <w:rFonts w:cs="Arial"/>
                <w:lang w:eastAsia="en-GB"/>
              </w:rPr>
              <w:t>ing</w:t>
            </w:r>
            <w:r w:rsidR="006D1182" w:rsidRPr="005F03A3">
              <w:rPr>
                <w:rFonts w:cs="Arial"/>
                <w:lang w:eastAsia="en-GB"/>
              </w:rPr>
              <w:t xml:space="preserve"> that an iteration may fail to converge</w:t>
            </w:r>
            <w:r w:rsidR="0009290D">
              <w:rPr>
                <w:rFonts w:cs="Arial"/>
                <w:lang w:eastAsia="en-GB"/>
              </w:rPr>
              <w:t xml:space="preserve"> is expected</w:t>
            </w:r>
          </w:p>
        </w:tc>
        <w:tc>
          <w:tcPr>
            <w:tcW w:w="10631" w:type="dxa"/>
          </w:tcPr>
          <w:p w14:paraId="6D56F750" w14:textId="77777777" w:rsidR="00276727" w:rsidRPr="00F04252" w:rsidRDefault="00276727" w:rsidP="00276727">
            <w:pPr>
              <w:rPr>
                <w:rFonts w:ascii="Arial" w:hAnsi="Arial" w:cs="Arial"/>
                <w:sz w:val="20"/>
                <w:szCs w:val="20"/>
              </w:rPr>
            </w:pPr>
            <w:r>
              <w:rPr>
                <w:rFonts w:ascii="Arial" w:hAnsi="Arial" w:cs="Arial"/>
                <w:sz w:val="20"/>
                <w:szCs w:val="20"/>
              </w:rPr>
              <w:lastRenderedPageBreak/>
              <w:t>A</w:t>
            </w:r>
            <w:r w:rsidRPr="00F04252">
              <w:rPr>
                <w:rFonts w:ascii="Arial" w:hAnsi="Arial" w:cs="Arial"/>
                <w:sz w:val="20"/>
                <w:szCs w:val="20"/>
              </w:rPr>
              <w:t xml:space="preserve"> video tutorial which </w:t>
            </w:r>
            <w:r>
              <w:rPr>
                <w:rFonts w:ascii="Arial" w:hAnsi="Arial" w:cs="Arial"/>
                <w:sz w:val="20"/>
                <w:szCs w:val="20"/>
              </w:rPr>
              <w:t>learner</w:t>
            </w:r>
            <w:r w:rsidRPr="00F04252">
              <w:rPr>
                <w:rFonts w:ascii="Arial" w:hAnsi="Arial" w:cs="Arial"/>
                <w:sz w:val="20"/>
                <w:szCs w:val="20"/>
              </w:rPr>
              <w:t xml:space="preserve">s could watch independently or </w:t>
            </w:r>
            <w:r>
              <w:rPr>
                <w:rFonts w:ascii="Arial" w:hAnsi="Arial" w:cs="Arial"/>
                <w:sz w:val="20"/>
                <w:szCs w:val="20"/>
              </w:rPr>
              <w:t xml:space="preserve">as </w:t>
            </w:r>
            <w:r w:rsidRPr="00F04252">
              <w:rPr>
                <w:rFonts w:ascii="Arial" w:hAnsi="Arial" w:cs="Arial"/>
                <w:sz w:val="20"/>
                <w:szCs w:val="20"/>
              </w:rPr>
              <w:t>a whole class</w:t>
            </w:r>
            <w:r>
              <w:rPr>
                <w:rFonts w:ascii="Arial" w:hAnsi="Arial" w:cs="Arial"/>
                <w:sz w:val="20"/>
                <w:szCs w:val="20"/>
              </w:rPr>
              <w:t xml:space="preserve"> is at</w:t>
            </w:r>
            <w:r w:rsidRPr="00F04252">
              <w:rPr>
                <w:rFonts w:ascii="Arial" w:hAnsi="Arial" w:cs="Arial"/>
                <w:sz w:val="20"/>
                <w:szCs w:val="20"/>
              </w:rPr>
              <w:t>:</w:t>
            </w:r>
          </w:p>
          <w:p w14:paraId="3C5AB438" w14:textId="77777777" w:rsidR="00276727" w:rsidRPr="00557937" w:rsidRDefault="00CC755D" w:rsidP="00276727">
            <w:pPr>
              <w:rPr>
                <w:rStyle w:val="CAhyperlink"/>
              </w:rPr>
            </w:pPr>
            <w:hyperlink r:id="rId331" w:history="1">
              <w:r w:rsidR="00276727" w:rsidRPr="00557937">
                <w:rPr>
                  <w:rStyle w:val="CAhyperlink"/>
                </w:rPr>
                <w:t>www.tes.com/teaching-resource/iteration-6201516</w:t>
              </w:r>
            </w:hyperlink>
          </w:p>
          <w:p w14:paraId="7EC0A16E" w14:textId="77777777" w:rsidR="00276727" w:rsidRPr="00F04252" w:rsidRDefault="00276727" w:rsidP="00276727">
            <w:pPr>
              <w:rPr>
                <w:rFonts w:ascii="Arial" w:hAnsi="Arial" w:cs="Arial"/>
                <w:sz w:val="20"/>
                <w:szCs w:val="20"/>
              </w:rPr>
            </w:pPr>
          </w:p>
          <w:p w14:paraId="3EFDF80A" w14:textId="77777777" w:rsidR="00276727" w:rsidRPr="00F04252" w:rsidRDefault="00276727" w:rsidP="00276727">
            <w:pPr>
              <w:rPr>
                <w:rFonts w:ascii="Arial" w:hAnsi="Arial" w:cs="Arial"/>
                <w:sz w:val="20"/>
                <w:szCs w:val="20"/>
              </w:rPr>
            </w:pPr>
            <w:r w:rsidRPr="00F04252">
              <w:rPr>
                <w:rFonts w:ascii="Arial" w:hAnsi="Arial" w:cs="Arial"/>
                <w:sz w:val="20"/>
                <w:szCs w:val="20"/>
              </w:rPr>
              <w:t>Iterative formulae are covered in th</w:t>
            </w:r>
            <w:r>
              <w:rPr>
                <w:rFonts w:ascii="Arial" w:hAnsi="Arial" w:cs="Arial"/>
                <w:sz w:val="20"/>
                <w:szCs w:val="20"/>
              </w:rPr>
              <w:t>is</w:t>
            </w:r>
            <w:r w:rsidRPr="00F04252">
              <w:rPr>
                <w:rFonts w:ascii="Arial" w:hAnsi="Arial" w:cs="Arial"/>
                <w:sz w:val="20"/>
                <w:szCs w:val="20"/>
              </w:rPr>
              <w:t xml:space="preserve"> chapter</w:t>
            </w:r>
            <w:r>
              <w:rPr>
                <w:rFonts w:ascii="Arial" w:hAnsi="Arial" w:cs="Arial"/>
                <w:sz w:val="20"/>
                <w:szCs w:val="20"/>
              </w:rPr>
              <w:t>, which</w:t>
            </w:r>
            <w:r w:rsidRPr="00F04252">
              <w:rPr>
                <w:rFonts w:ascii="Arial" w:hAnsi="Arial" w:cs="Arial"/>
                <w:sz w:val="20"/>
                <w:szCs w:val="20"/>
              </w:rPr>
              <w:t xml:space="preserve">  includes examples and activities for learners to try:</w:t>
            </w:r>
          </w:p>
          <w:p w14:paraId="302173DF" w14:textId="22BF642F" w:rsidR="00276727" w:rsidRPr="00557937" w:rsidRDefault="00CC755D" w:rsidP="00276727">
            <w:pPr>
              <w:rPr>
                <w:rStyle w:val="CAhyperlink"/>
              </w:rPr>
            </w:pPr>
            <w:hyperlink r:id="rId332" w:history="1">
              <w:r w:rsidR="0067116C">
                <w:rPr>
                  <w:rStyle w:val="CAhyperlink"/>
                </w:rPr>
                <w:t>www.cimt.org.uk/projects/mepres/alevel/pure_ch19.pdf</w:t>
              </w:r>
            </w:hyperlink>
          </w:p>
          <w:p w14:paraId="0E66FC7E" w14:textId="77777777" w:rsidR="00276727" w:rsidRPr="00F04252" w:rsidRDefault="00276727" w:rsidP="00276727">
            <w:pPr>
              <w:rPr>
                <w:rFonts w:ascii="Arial" w:hAnsi="Arial" w:cs="Arial"/>
                <w:sz w:val="20"/>
                <w:szCs w:val="20"/>
              </w:rPr>
            </w:pPr>
          </w:p>
          <w:p w14:paraId="1FF13662" w14:textId="77777777" w:rsidR="00276727" w:rsidRPr="00F04252" w:rsidRDefault="00276727" w:rsidP="00276727">
            <w:pPr>
              <w:rPr>
                <w:rFonts w:ascii="Arial" w:hAnsi="Arial" w:cs="Arial"/>
                <w:sz w:val="20"/>
                <w:szCs w:val="20"/>
              </w:rPr>
            </w:pPr>
            <w:r w:rsidRPr="00F04252">
              <w:rPr>
                <w:rFonts w:ascii="Arial" w:hAnsi="Arial" w:cs="Arial"/>
                <w:sz w:val="20"/>
                <w:szCs w:val="20"/>
              </w:rPr>
              <w:t>It is a good idea for learners to make full use of their calculator for the iteration process. Using the ANS (answer) key will save them time in finding a root of an equation</w:t>
            </w:r>
            <w:r>
              <w:rPr>
                <w:rFonts w:ascii="Arial" w:hAnsi="Arial" w:cs="Arial"/>
                <w:sz w:val="20"/>
                <w:szCs w:val="20"/>
              </w:rPr>
              <w:t>. For example:</w:t>
            </w:r>
          </w:p>
          <w:p w14:paraId="03C00175"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Using the iterative formula </w:t>
            </w:r>
            <w:r w:rsidRPr="00557937">
              <w:rPr>
                <w:rFonts w:ascii="Arial" w:hAnsi="Arial" w:cs="Arial"/>
                <w:position w:val="-26"/>
                <w:sz w:val="20"/>
                <w:szCs w:val="20"/>
              </w:rPr>
              <w:object w:dxaOrig="1120" w:dyaOrig="600" w14:anchorId="7D0E8E5E">
                <v:shape id="_x0000_i1143" type="#_x0000_t75" style="width:56.25pt;height:30pt" o:ole="">
                  <v:imagedata r:id="rId333" o:title=""/>
                </v:shape>
                <o:OLEObject Type="Embed" ProgID="Equation.DSMT4" ShapeID="_x0000_i1143" DrawAspect="Content" ObjectID="_1761980469" r:id="rId334"/>
              </w:object>
            </w:r>
            <w:r w:rsidRPr="00F04252">
              <w:rPr>
                <w:rFonts w:ascii="Arial" w:hAnsi="Arial" w:cs="Arial"/>
                <w:sz w:val="20"/>
                <w:szCs w:val="20"/>
              </w:rPr>
              <w:t xml:space="preserve">  with </w:t>
            </w:r>
            <w:r w:rsidRPr="00557937">
              <w:rPr>
                <w:rFonts w:ascii="Arial" w:hAnsi="Arial" w:cs="Arial"/>
                <w:position w:val="-10"/>
                <w:sz w:val="20"/>
                <w:szCs w:val="20"/>
              </w:rPr>
              <w:object w:dxaOrig="580" w:dyaOrig="300" w14:anchorId="32789D84">
                <v:shape id="_x0000_i1144" type="#_x0000_t75" style="width:28.5pt;height:15.75pt" o:ole="">
                  <v:imagedata r:id="rId335" o:title=""/>
                </v:shape>
                <o:OLEObject Type="Embed" ProgID="Equation.DSMT4" ShapeID="_x0000_i1144" DrawAspect="Content" ObjectID="_1761980470" r:id="rId336"/>
              </w:object>
            </w:r>
            <w:r w:rsidRPr="00F04252">
              <w:rPr>
                <w:rFonts w:ascii="Arial" w:hAnsi="Arial" w:cs="Arial"/>
                <w:sz w:val="20"/>
                <w:szCs w:val="20"/>
              </w:rPr>
              <w:t xml:space="preserve">, show successive iterations to </w:t>
            </w:r>
            <w:r>
              <w:rPr>
                <w:rFonts w:ascii="Arial" w:hAnsi="Arial" w:cs="Arial"/>
                <w:sz w:val="20"/>
                <w:szCs w:val="20"/>
              </w:rPr>
              <w:t>five</w:t>
            </w:r>
            <w:r w:rsidRPr="00F04252">
              <w:rPr>
                <w:rFonts w:ascii="Arial" w:hAnsi="Arial" w:cs="Arial"/>
                <w:sz w:val="20"/>
                <w:szCs w:val="20"/>
              </w:rPr>
              <w:t xml:space="preserve"> decimal places and a final answer to </w:t>
            </w:r>
            <w:r>
              <w:rPr>
                <w:rFonts w:ascii="Arial" w:hAnsi="Arial" w:cs="Arial"/>
                <w:sz w:val="20"/>
                <w:szCs w:val="20"/>
              </w:rPr>
              <w:t>three</w:t>
            </w:r>
            <w:r w:rsidRPr="00F04252">
              <w:rPr>
                <w:rFonts w:ascii="Arial" w:hAnsi="Arial" w:cs="Arial"/>
                <w:sz w:val="20"/>
                <w:szCs w:val="20"/>
              </w:rPr>
              <w:t xml:space="preserve"> decimal places.</w:t>
            </w:r>
          </w:p>
          <w:p w14:paraId="78048D4A" w14:textId="77777777" w:rsidR="00276727" w:rsidRPr="00F04252" w:rsidRDefault="00276727" w:rsidP="00276727">
            <w:pPr>
              <w:pStyle w:val="ListParagraph"/>
              <w:numPr>
                <w:ilvl w:val="0"/>
                <w:numId w:val="42"/>
              </w:numPr>
              <w:ind w:left="318" w:hanging="284"/>
              <w:rPr>
                <w:rFonts w:cs="Arial"/>
              </w:rPr>
            </w:pPr>
            <w:r w:rsidRPr="00F04252">
              <w:rPr>
                <w:rFonts w:cs="Arial"/>
                <w:lang w:eastAsia="en-GB"/>
              </w:rPr>
              <w:t>Start</w:t>
            </w:r>
            <w:r w:rsidRPr="00F04252">
              <w:rPr>
                <w:rFonts w:cs="Arial"/>
              </w:rPr>
              <w:t xml:space="preserve"> by entering the value of </w:t>
            </w:r>
            <w:r w:rsidRPr="00557937">
              <w:rPr>
                <w:position w:val="-10"/>
              </w:rPr>
              <w:object w:dxaOrig="260" w:dyaOrig="300" w14:anchorId="583FA40C">
                <v:shape id="_x0000_i1145" type="#_x0000_t75" style="width:12.75pt;height:15.75pt" o:ole="">
                  <v:imagedata r:id="rId337" o:title=""/>
                </v:shape>
                <o:OLEObject Type="Embed" ProgID="Equation.DSMT4" ShapeID="_x0000_i1145" DrawAspect="Content" ObjectID="_1761980471" r:id="rId338"/>
              </w:object>
            </w:r>
            <w:r w:rsidRPr="00F04252">
              <w:rPr>
                <w:rFonts w:cs="Arial"/>
              </w:rPr>
              <w:t xml:space="preserve"> into the calculator: press </w:t>
            </w:r>
            <w:r>
              <w:rPr>
                <w:rFonts w:cs="Arial"/>
              </w:rPr>
              <w:t>‘</w:t>
            </w:r>
            <w:r w:rsidRPr="00F04252">
              <w:rPr>
                <w:rFonts w:cs="Arial"/>
              </w:rPr>
              <w:t>3</w:t>
            </w:r>
            <w:r>
              <w:rPr>
                <w:rFonts w:cs="Arial"/>
              </w:rPr>
              <w:t>’</w:t>
            </w:r>
            <w:r w:rsidRPr="00F04252">
              <w:rPr>
                <w:rFonts w:cs="Arial"/>
              </w:rPr>
              <w:t xml:space="preserve"> then ‘=‘ (or ‘enter’, depending on the calculator), so 3 appears as an answer.</w:t>
            </w:r>
          </w:p>
          <w:p w14:paraId="61AD3B07" w14:textId="77777777" w:rsidR="00276727" w:rsidRPr="00F04252" w:rsidRDefault="00276727" w:rsidP="00276727">
            <w:pPr>
              <w:pStyle w:val="ListParagraph"/>
              <w:numPr>
                <w:ilvl w:val="0"/>
                <w:numId w:val="42"/>
              </w:numPr>
              <w:ind w:left="318" w:hanging="284"/>
              <w:rPr>
                <w:rFonts w:cs="Arial"/>
              </w:rPr>
            </w:pPr>
            <w:r w:rsidRPr="00F04252">
              <w:rPr>
                <w:rFonts w:cs="Arial"/>
                <w:lang w:eastAsia="en-GB"/>
              </w:rPr>
              <w:t>Key</w:t>
            </w:r>
            <w:r w:rsidRPr="00F04252">
              <w:rPr>
                <w:rFonts w:cs="Arial"/>
              </w:rPr>
              <w:t xml:space="preserve"> in the </w:t>
            </w:r>
            <w:proofErr w:type="gramStart"/>
            <w:r w:rsidRPr="00F04252">
              <w:rPr>
                <w:rFonts w:cs="Arial"/>
              </w:rPr>
              <w:t>right hand</w:t>
            </w:r>
            <w:proofErr w:type="gramEnd"/>
            <w:r w:rsidRPr="00F04252">
              <w:rPr>
                <w:rFonts w:cs="Arial"/>
              </w:rPr>
              <w:t xml:space="preserve"> side of the iterative formula, replacing </w:t>
            </w:r>
            <w:r w:rsidRPr="00557937">
              <w:rPr>
                <w:position w:val="-10"/>
              </w:rPr>
              <w:object w:dxaOrig="260" w:dyaOrig="300" w14:anchorId="1C854B0F">
                <v:shape id="_x0000_i1146" type="#_x0000_t75" style="width:12.75pt;height:15.75pt" o:ole="">
                  <v:imagedata r:id="rId339" o:title=""/>
                </v:shape>
                <o:OLEObject Type="Embed" ProgID="Equation.DSMT4" ShapeID="_x0000_i1146" DrawAspect="Content" ObjectID="_1761980472" r:id="rId340"/>
              </w:object>
            </w:r>
            <w:r w:rsidRPr="00F04252">
              <w:rPr>
                <w:rFonts w:cs="Arial"/>
              </w:rPr>
              <w:t xml:space="preserve"> with ANS (or the key that displays a previous answer) i.e. </w:t>
            </w:r>
            <w:r w:rsidRPr="00557937">
              <w:rPr>
                <w:position w:val="-8"/>
              </w:rPr>
              <w:object w:dxaOrig="1180" w:dyaOrig="279" w14:anchorId="409D4B1A">
                <v:shape id="_x0000_i1147" type="#_x0000_t75" style="width:59.25pt;height:13.5pt" o:ole="">
                  <v:imagedata r:id="rId341" o:title=""/>
                </v:shape>
                <o:OLEObject Type="Embed" ProgID="Equation.DSMT4" ShapeID="_x0000_i1147" DrawAspect="Content" ObjectID="_1761980473" r:id="rId342"/>
              </w:object>
            </w:r>
            <w:r w:rsidRPr="00F04252">
              <w:rPr>
                <w:rFonts w:cs="Arial"/>
              </w:rPr>
              <w:t xml:space="preserve">. The calculator will display 2.666666667. Write this down to </w:t>
            </w:r>
            <w:r>
              <w:rPr>
                <w:rFonts w:cs="Arial"/>
              </w:rPr>
              <w:t>five</w:t>
            </w:r>
            <w:r w:rsidRPr="00F04252">
              <w:rPr>
                <w:rFonts w:cs="Arial"/>
              </w:rPr>
              <w:t xml:space="preserve"> decimal places.</w:t>
            </w:r>
          </w:p>
          <w:p w14:paraId="4DBE7201" w14:textId="108E1EF3" w:rsidR="00276727" w:rsidRDefault="00276727" w:rsidP="00276727">
            <w:pPr>
              <w:pStyle w:val="ListParagraph"/>
              <w:numPr>
                <w:ilvl w:val="0"/>
                <w:numId w:val="42"/>
              </w:numPr>
              <w:ind w:left="318" w:hanging="284"/>
              <w:rPr>
                <w:rFonts w:cs="Arial"/>
              </w:rPr>
            </w:pPr>
            <w:r w:rsidRPr="00F04252">
              <w:rPr>
                <w:rFonts w:cs="Arial"/>
                <w:lang w:eastAsia="en-GB"/>
              </w:rPr>
              <w:t>Keep</w:t>
            </w:r>
            <w:r w:rsidRPr="00F04252">
              <w:rPr>
                <w:rFonts w:cs="Arial"/>
              </w:rPr>
              <w:t xml:space="preserve"> pressing the ‘=’ key and successive iterations will appear. Write down as many as the question requires, all correct to 5 decimal places</w:t>
            </w:r>
            <w:r>
              <w:rPr>
                <w:rFonts w:cs="Arial"/>
              </w:rPr>
              <w:t>:</w:t>
            </w:r>
          </w:p>
          <w:p w14:paraId="3745F897" w14:textId="77777777" w:rsidR="002D3BE7" w:rsidRPr="00F04252" w:rsidRDefault="002D3BE7" w:rsidP="002D3BE7">
            <w:pPr>
              <w:pStyle w:val="ListParagraph"/>
              <w:ind w:left="318"/>
              <w:rPr>
                <w:rFonts w:cs="Arial"/>
              </w:rPr>
            </w:pPr>
          </w:p>
          <w:p w14:paraId="1E2870E0"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2.62500</w:t>
            </w:r>
          </w:p>
          <w:p w14:paraId="107EF30E"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2.61905</w:t>
            </w:r>
          </w:p>
          <w:p w14:paraId="713F23F8"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2.61818</w:t>
            </w:r>
          </w:p>
          <w:p w14:paraId="1E53D0AA"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2.61806</w:t>
            </w:r>
          </w:p>
          <w:p w14:paraId="1078CF12"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2.61804</w:t>
            </w:r>
          </w:p>
          <w:p w14:paraId="05AC99B1" w14:textId="77777777" w:rsidR="00276727" w:rsidRPr="00F04252" w:rsidRDefault="00276727" w:rsidP="00276727">
            <w:pPr>
              <w:rPr>
                <w:rFonts w:ascii="Arial" w:hAnsi="Arial" w:cs="Arial"/>
                <w:sz w:val="20"/>
                <w:szCs w:val="20"/>
              </w:rPr>
            </w:pPr>
            <w:r w:rsidRPr="00F04252">
              <w:rPr>
                <w:rFonts w:ascii="Arial" w:hAnsi="Arial" w:cs="Arial"/>
                <w:sz w:val="20"/>
                <w:szCs w:val="20"/>
              </w:rPr>
              <w:t xml:space="preserve">                 2.61803</w:t>
            </w:r>
          </w:p>
          <w:p w14:paraId="4990DEF6" w14:textId="77777777" w:rsidR="00276727" w:rsidRPr="00F04252" w:rsidRDefault="00276727" w:rsidP="00276727">
            <w:pPr>
              <w:pStyle w:val="ListParagraph"/>
              <w:numPr>
                <w:ilvl w:val="0"/>
                <w:numId w:val="42"/>
              </w:numPr>
              <w:ind w:left="318" w:hanging="284"/>
              <w:rPr>
                <w:rFonts w:cs="Arial"/>
              </w:rPr>
            </w:pPr>
            <w:r w:rsidRPr="00F04252">
              <w:rPr>
                <w:rFonts w:cs="Arial"/>
              </w:rPr>
              <w:t xml:space="preserve">You </w:t>
            </w:r>
            <w:r w:rsidRPr="00F04252">
              <w:rPr>
                <w:rFonts w:cs="Arial"/>
                <w:lang w:eastAsia="en-GB"/>
              </w:rPr>
              <w:t>have</w:t>
            </w:r>
            <w:r w:rsidRPr="00F04252">
              <w:rPr>
                <w:rFonts w:cs="Arial"/>
              </w:rPr>
              <w:t xml:space="preserve"> now done enough iterations to show that an answer of 2.618 is correct to </w:t>
            </w:r>
            <w:r>
              <w:rPr>
                <w:rFonts w:cs="Arial"/>
              </w:rPr>
              <w:t>three</w:t>
            </w:r>
            <w:r w:rsidRPr="00F04252">
              <w:rPr>
                <w:rFonts w:cs="Arial"/>
              </w:rPr>
              <w:t xml:space="preserve"> decimal places. </w:t>
            </w:r>
          </w:p>
          <w:p w14:paraId="55C65E08" w14:textId="77777777" w:rsidR="00276727" w:rsidRPr="00F04252" w:rsidRDefault="00276727" w:rsidP="00276727">
            <w:pPr>
              <w:rPr>
                <w:rFonts w:ascii="Arial" w:hAnsi="Arial" w:cs="Arial"/>
                <w:sz w:val="20"/>
                <w:szCs w:val="20"/>
              </w:rPr>
            </w:pPr>
          </w:p>
          <w:p w14:paraId="41C22602" w14:textId="0C8CCC81" w:rsidR="00276727" w:rsidRPr="00276727" w:rsidRDefault="00276727" w:rsidP="002D3BE7">
            <w:pPr>
              <w:rPr>
                <w:rFonts w:ascii="Arial" w:hAnsi="Arial" w:cs="Arial"/>
                <w:sz w:val="20"/>
                <w:szCs w:val="20"/>
              </w:rPr>
            </w:pPr>
            <w:r w:rsidRPr="00F04252">
              <w:rPr>
                <w:rFonts w:ascii="Arial" w:hAnsi="Arial" w:cs="Arial"/>
                <w:sz w:val="20"/>
                <w:szCs w:val="20"/>
              </w:rPr>
              <w:t xml:space="preserve">Learners will need practice at entering the correct formula into their calculator, using brackets where necessary. </w:t>
            </w:r>
          </w:p>
        </w:tc>
      </w:tr>
    </w:tbl>
    <w:p w14:paraId="00129A1B" w14:textId="77777777" w:rsidR="00E4400F" w:rsidRPr="005F03A3" w:rsidRDefault="00E4400F" w:rsidP="005F03A3">
      <w:pPr>
        <w:pStyle w:val="Body"/>
      </w:pPr>
      <w:bookmarkStart w:id="20" w:name="_Toc444607748"/>
    </w:p>
    <w:p w14:paraId="1D77E7D3" w14:textId="77777777" w:rsidR="00E4400F" w:rsidRDefault="00E4400F">
      <w:pPr>
        <w:rPr>
          <w:rFonts w:ascii="Arial" w:hAnsi="Arial"/>
          <w:bCs/>
          <w:color w:val="E21951"/>
          <w:sz w:val="28"/>
          <w:szCs w:val="28"/>
        </w:rPr>
      </w:pPr>
      <w:r>
        <w:rPr>
          <w:color w:val="E21951"/>
        </w:rPr>
        <w:br w:type="page"/>
      </w:r>
    </w:p>
    <w:p w14:paraId="2C4CA300" w14:textId="64AEB58E" w:rsidR="006D1182" w:rsidRPr="00B03C2D" w:rsidRDefault="003B4F5F" w:rsidP="002D3BE7">
      <w:pPr>
        <w:pStyle w:val="Heading1"/>
        <w:pBdr>
          <w:top w:val="single" w:sz="8" w:space="8" w:color="E21951"/>
          <w:bottom w:val="single" w:sz="8" w:space="8" w:color="E21951"/>
        </w:pBdr>
        <w:spacing w:before="120" w:after="120"/>
        <w:ind w:right="-357"/>
        <w:rPr>
          <w:color w:val="E21951"/>
        </w:rPr>
      </w:pPr>
      <w:bookmarkStart w:id="21" w:name="_Toc514161454"/>
      <w:r w:rsidRPr="00B03C2D">
        <w:rPr>
          <w:color w:val="E21951"/>
        </w:rPr>
        <w:lastRenderedPageBreak/>
        <w:t xml:space="preserve">3.7 </w:t>
      </w:r>
      <w:r w:rsidR="006D1182" w:rsidRPr="00B03C2D">
        <w:rPr>
          <w:color w:val="E21951"/>
        </w:rPr>
        <w:t>Vectors</w:t>
      </w:r>
      <w:bookmarkEnd w:id="20"/>
      <w:bookmarkEnd w:id="21"/>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gridCol w:w="284"/>
      </w:tblGrid>
      <w:tr w:rsidR="006D1182" w:rsidRPr="00B03C2D" w14:paraId="1F4A48DE" w14:textId="77777777" w:rsidTr="002D3BE7">
        <w:trPr>
          <w:gridAfter w:val="1"/>
          <w:wAfter w:w="284" w:type="dxa"/>
          <w:tblHeader/>
        </w:trPr>
        <w:tc>
          <w:tcPr>
            <w:tcW w:w="3686" w:type="dxa"/>
            <w:shd w:val="clear" w:color="auto" w:fill="E21951"/>
            <w:vAlign w:val="center"/>
          </w:tcPr>
          <w:p w14:paraId="131605C1" w14:textId="50B502C8" w:rsidR="006D1182" w:rsidRPr="00B03C2D" w:rsidRDefault="006E1F47" w:rsidP="006D1182">
            <w:pPr>
              <w:rPr>
                <w:rFonts w:ascii="Arial" w:hAnsi="Arial" w:cs="Arial"/>
                <w:b/>
                <w:color w:val="FFFFFF"/>
                <w:sz w:val="20"/>
                <w:szCs w:val="20"/>
              </w:rPr>
            </w:pPr>
            <w:r>
              <w:rPr>
                <w:rFonts w:ascii="Arial" w:hAnsi="Arial" w:cs="Arial"/>
                <w:b/>
                <w:color w:val="FFFFFF"/>
                <w:sz w:val="20"/>
                <w:szCs w:val="20"/>
              </w:rPr>
              <w:t>Learning objectives</w:t>
            </w:r>
          </w:p>
        </w:tc>
        <w:tc>
          <w:tcPr>
            <w:tcW w:w="10631" w:type="dxa"/>
            <w:shd w:val="clear" w:color="auto" w:fill="E21951"/>
            <w:vAlign w:val="center"/>
          </w:tcPr>
          <w:p w14:paraId="4EE76CEB"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BA3EAA" w:rsidRPr="00B03C2D" w14:paraId="5240BC25" w14:textId="77777777" w:rsidTr="002D3BE7">
        <w:trPr>
          <w:gridAfter w:val="1"/>
          <w:wAfter w:w="284" w:type="dxa"/>
        </w:trPr>
        <w:tc>
          <w:tcPr>
            <w:tcW w:w="3686" w:type="dxa"/>
          </w:tcPr>
          <w:p w14:paraId="51C964D0" w14:textId="090D13D9" w:rsidR="00BA3EAA" w:rsidRPr="005F03A3" w:rsidRDefault="00BA3EAA" w:rsidP="005F03A3">
            <w:pPr>
              <w:pStyle w:val="ListParagraph"/>
              <w:numPr>
                <w:ilvl w:val="0"/>
                <w:numId w:val="36"/>
              </w:numPr>
              <w:ind w:left="318" w:hanging="284"/>
              <w:rPr>
                <w:rFonts w:cs="Arial"/>
                <w:lang w:eastAsia="en-GB"/>
              </w:rPr>
            </w:pPr>
            <w:r w:rsidRPr="005F03A3">
              <w:rPr>
                <w:rFonts w:cs="Arial"/>
                <w:lang w:eastAsia="en-GB"/>
              </w:rPr>
              <w:t>use standard notations for vectors, i.e</w:t>
            </w:r>
            <w:r w:rsidR="0067116C">
              <w:rPr>
                <w:rFonts w:cs="Arial"/>
                <w:lang w:eastAsia="en-GB"/>
              </w:rPr>
              <w:t xml:space="preserve">. </w:t>
            </w:r>
          </w:p>
          <w:p w14:paraId="7D8D79CF" w14:textId="7206C472" w:rsidR="00BA3EAA" w:rsidRPr="005F03A3" w:rsidRDefault="00AA3189" w:rsidP="005F03A3">
            <w:pPr>
              <w:pStyle w:val="ListParagraph"/>
              <w:ind w:left="318"/>
              <w:rPr>
                <w:rFonts w:cs="Arial"/>
                <w:lang w:eastAsia="en-GB"/>
              </w:rPr>
            </w:pPr>
            <w:r w:rsidRPr="00AA3189">
              <w:rPr>
                <w:rFonts w:cs="Arial"/>
                <w:position w:val="-26"/>
                <w:lang w:eastAsia="en-GB"/>
              </w:rPr>
              <w:object w:dxaOrig="460" w:dyaOrig="620" w14:anchorId="23E81BEB">
                <v:shape id="_x0000_i1148" type="#_x0000_t75" style="width:23.25pt;height:32.25pt" o:ole="">
                  <v:imagedata r:id="rId343" o:title=""/>
                </v:shape>
                <o:OLEObject Type="Embed" ProgID="Equation.DSMT4" ShapeID="_x0000_i1148" DrawAspect="Content" ObjectID="_1761980474" r:id="rId344"/>
              </w:object>
            </w:r>
            <w:r w:rsidR="00BA3EAA" w:rsidRPr="005F03A3">
              <w:rPr>
                <w:rFonts w:cs="Arial"/>
                <w:lang w:eastAsia="en-GB"/>
              </w:rPr>
              <w:t xml:space="preserve"> </w:t>
            </w:r>
            <w:r w:rsidRPr="00AA3189">
              <w:rPr>
                <w:rFonts w:cs="Arial"/>
                <w:position w:val="-10"/>
                <w:lang w:eastAsia="en-GB"/>
              </w:rPr>
              <w:object w:dxaOrig="620" w:dyaOrig="279" w14:anchorId="1A83C876">
                <v:shape id="_x0000_i1149" type="#_x0000_t75" style="width:30.75pt;height:15pt" o:ole="">
                  <v:imagedata r:id="rId345" o:title=""/>
                </v:shape>
                <o:OLEObject Type="Embed" ProgID="Equation.DSMT4" ShapeID="_x0000_i1149" DrawAspect="Content" ObjectID="_1761980475" r:id="rId346"/>
              </w:object>
            </w:r>
            <w:r w:rsidR="00BA3EAA" w:rsidRPr="005F03A3">
              <w:rPr>
                <w:rFonts w:cs="Arial"/>
                <w:lang w:eastAsia="en-GB"/>
              </w:rPr>
              <w:t xml:space="preserve">, </w:t>
            </w:r>
            <w:r w:rsidRPr="00AA3189">
              <w:rPr>
                <w:rFonts w:cs="Arial"/>
                <w:position w:val="-42"/>
                <w:lang w:eastAsia="en-GB"/>
              </w:rPr>
              <w:object w:dxaOrig="400" w:dyaOrig="940" w14:anchorId="4CAE1249">
                <v:shape id="_x0000_i1150" type="#_x0000_t75" style="width:20.25pt;height:47.25pt" o:ole="">
                  <v:imagedata r:id="rId347" o:title=""/>
                </v:shape>
                <o:OLEObject Type="Embed" ProgID="Equation.DSMT4" ShapeID="_x0000_i1150" DrawAspect="Content" ObjectID="_1761980476" r:id="rId348"/>
              </w:object>
            </w:r>
            <w:r w:rsidR="00BA3EAA" w:rsidRPr="005F03A3">
              <w:rPr>
                <w:rFonts w:cs="Arial"/>
                <w:lang w:eastAsia="en-GB"/>
              </w:rPr>
              <w:t xml:space="preserve">, </w:t>
            </w:r>
            <w:r w:rsidRPr="00AA3189">
              <w:rPr>
                <w:rFonts w:cs="Arial"/>
                <w:position w:val="-10"/>
                <w:lang w:eastAsia="en-GB"/>
              </w:rPr>
              <w:object w:dxaOrig="1040" w:dyaOrig="279" w14:anchorId="4D0055EE">
                <v:shape id="_x0000_i1151" type="#_x0000_t75" style="width:52.5pt;height:15pt" o:ole="">
                  <v:imagedata r:id="rId349" o:title=""/>
                </v:shape>
                <o:OLEObject Type="Embed" ProgID="Equation.DSMT4" ShapeID="_x0000_i1151" DrawAspect="Content" ObjectID="_1761980477" r:id="rId350"/>
              </w:object>
            </w:r>
            <w:r w:rsidR="00BA3EAA" w:rsidRPr="005F03A3">
              <w:rPr>
                <w:rFonts w:cs="Arial"/>
                <w:lang w:eastAsia="en-GB"/>
              </w:rPr>
              <w:t xml:space="preserve">, </w:t>
            </w:r>
            <w:r w:rsidRPr="00AA3189">
              <w:rPr>
                <w:rFonts w:cs="Arial"/>
                <w:position w:val="-4"/>
                <w:lang w:eastAsia="en-GB"/>
              </w:rPr>
              <w:object w:dxaOrig="340" w:dyaOrig="279" w14:anchorId="20ED7C61">
                <v:shape id="_x0000_i1152" type="#_x0000_t75" style="width:18pt;height:14.25pt" o:ole="">
                  <v:imagedata r:id="rId351" o:title=""/>
                </v:shape>
                <o:OLEObject Type="Embed" ProgID="Equation.DSMT4" ShapeID="_x0000_i1152" DrawAspect="Content" ObjectID="_1761980478" r:id="rId352"/>
              </w:object>
            </w:r>
            <w:r w:rsidR="00BA3EAA" w:rsidRPr="005F03A3">
              <w:rPr>
                <w:rFonts w:cs="Arial"/>
                <w:lang w:eastAsia="en-GB"/>
              </w:rPr>
              <w:t xml:space="preserve">, </w:t>
            </w:r>
            <w:r w:rsidR="00BA3EAA" w:rsidRPr="005F03A3">
              <w:rPr>
                <w:rFonts w:cs="Arial"/>
                <w:b/>
                <w:lang w:eastAsia="en-GB"/>
              </w:rPr>
              <w:t>a</w:t>
            </w:r>
          </w:p>
        </w:tc>
        <w:tc>
          <w:tcPr>
            <w:tcW w:w="10631" w:type="dxa"/>
          </w:tcPr>
          <w:p w14:paraId="043BDC8F" w14:textId="08AB358A" w:rsidR="00BA3EAA" w:rsidRPr="00B03C2D" w:rsidRDefault="00E4400F" w:rsidP="00BA3EAA">
            <w:pPr>
              <w:rPr>
                <w:rFonts w:ascii="Arial" w:hAnsi="Arial" w:cs="Arial"/>
                <w:sz w:val="20"/>
                <w:szCs w:val="20"/>
              </w:rPr>
            </w:pPr>
            <w:r>
              <w:rPr>
                <w:rFonts w:ascii="Arial" w:hAnsi="Arial" w:cs="Arial"/>
                <w:sz w:val="20"/>
                <w:szCs w:val="20"/>
              </w:rPr>
              <w:t>S</w:t>
            </w:r>
            <w:r w:rsidR="00BA3EAA" w:rsidRPr="00B03C2D">
              <w:rPr>
                <w:rFonts w:ascii="Arial" w:hAnsi="Arial" w:cs="Arial"/>
                <w:sz w:val="20"/>
                <w:szCs w:val="20"/>
              </w:rPr>
              <w:t>tart by asking learners to give examples of vector and scalar quantities, with explanations.</w:t>
            </w:r>
          </w:p>
          <w:p w14:paraId="07891B37" w14:textId="77777777" w:rsidR="00BA3EAA" w:rsidRPr="00B03C2D" w:rsidRDefault="00BA3EAA" w:rsidP="00BA3EAA">
            <w:pPr>
              <w:rPr>
                <w:rFonts w:ascii="Arial" w:hAnsi="Arial" w:cs="Arial"/>
                <w:sz w:val="20"/>
                <w:szCs w:val="20"/>
              </w:rPr>
            </w:pPr>
          </w:p>
          <w:p w14:paraId="3BE700EC" w14:textId="2345C729" w:rsidR="00E4400F" w:rsidRDefault="00BA3EAA" w:rsidP="00BA3EAA">
            <w:pPr>
              <w:rPr>
                <w:rFonts w:ascii="Arial" w:hAnsi="Arial" w:cs="Arial"/>
                <w:sz w:val="20"/>
                <w:szCs w:val="20"/>
              </w:rPr>
            </w:pPr>
            <w:r w:rsidRPr="00B03C2D">
              <w:rPr>
                <w:rFonts w:ascii="Arial" w:hAnsi="Arial" w:cs="Arial"/>
                <w:sz w:val="20"/>
                <w:szCs w:val="20"/>
              </w:rPr>
              <w:t>Introduce the notation for the coordinate axes, first in two dimensions then extending to three dimensions, and then follow on with the notation for vectors</w:t>
            </w:r>
            <w:r w:rsidR="0067116C">
              <w:rPr>
                <w:rFonts w:ascii="Arial" w:hAnsi="Arial" w:cs="Arial"/>
                <w:sz w:val="20"/>
                <w:szCs w:val="20"/>
              </w:rPr>
              <w:t xml:space="preserve">. </w:t>
            </w:r>
          </w:p>
          <w:p w14:paraId="3494F214" w14:textId="77777777" w:rsidR="00E4400F" w:rsidRDefault="00E4400F" w:rsidP="00BA3EAA">
            <w:pPr>
              <w:rPr>
                <w:rFonts w:ascii="Arial" w:hAnsi="Arial" w:cs="Arial"/>
                <w:sz w:val="20"/>
                <w:szCs w:val="20"/>
              </w:rPr>
            </w:pPr>
          </w:p>
          <w:p w14:paraId="31E5C87A" w14:textId="2AD9051A" w:rsidR="00BA3EAA" w:rsidRPr="00B03C2D" w:rsidRDefault="00BA3EAA" w:rsidP="00BA3EAA">
            <w:pPr>
              <w:rPr>
                <w:rFonts w:ascii="Arial" w:hAnsi="Arial" w:cs="Arial"/>
                <w:sz w:val="20"/>
                <w:szCs w:val="20"/>
              </w:rPr>
            </w:pPr>
            <w:r w:rsidRPr="00B03C2D">
              <w:rPr>
                <w:rFonts w:ascii="Arial" w:hAnsi="Arial" w:cs="Arial"/>
                <w:sz w:val="20"/>
                <w:szCs w:val="20"/>
              </w:rPr>
              <w:t xml:space="preserve">Encourage learners to use correct vector notation when working through problems. </w:t>
            </w:r>
            <w:r w:rsidR="00E4400F">
              <w:rPr>
                <w:rFonts w:ascii="Arial" w:hAnsi="Arial" w:cs="Arial"/>
                <w:sz w:val="20"/>
                <w:szCs w:val="20"/>
              </w:rPr>
              <w:t>A</w:t>
            </w:r>
            <w:r w:rsidRPr="00B03C2D">
              <w:rPr>
                <w:rFonts w:ascii="Arial" w:hAnsi="Arial" w:cs="Arial"/>
                <w:sz w:val="20"/>
                <w:szCs w:val="20"/>
              </w:rPr>
              <w:t xml:space="preserve"> quick practice exercise</w:t>
            </w:r>
            <w:r w:rsidR="00E4400F">
              <w:rPr>
                <w:rFonts w:ascii="Arial" w:hAnsi="Arial" w:cs="Arial"/>
                <w:sz w:val="20"/>
                <w:szCs w:val="20"/>
              </w:rPr>
              <w:t xml:space="preserve"> is at:</w:t>
            </w:r>
          </w:p>
          <w:p w14:paraId="5748AC56" w14:textId="76F11552" w:rsidR="00BA3EAA" w:rsidRPr="00AA3189" w:rsidRDefault="00CC755D" w:rsidP="00BA3EAA">
            <w:pPr>
              <w:rPr>
                <w:rStyle w:val="CAhyperlink"/>
              </w:rPr>
            </w:pPr>
            <w:hyperlink r:id="rId353" w:history="1">
              <w:r w:rsidR="008B6913" w:rsidRPr="00AA3189">
                <w:rPr>
                  <w:rStyle w:val="CAhyperlink"/>
                </w:rPr>
                <w:t>www.bbc.co.uk/schools/gcsebitesize/maths/geometry/vectorshirev1.shtml</w:t>
              </w:r>
            </w:hyperlink>
            <w:r w:rsidR="00BA3EAA" w:rsidRPr="00AA3189">
              <w:rPr>
                <w:rStyle w:val="CAhyperlink"/>
              </w:rPr>
              <w:t xml:space="preserve">  </w:t>
            </w:r>
          </w:p>
          <w:p w14:paraId="1A084C0A" w14:textId="77777777" w:rsidR="00BA3EAA" w:rsidRPr="00B03C2D" w:rsidRDefault="00BA3EAA" w:rsidP="00BA3EAA">
            <w:pPr>
              <w:rPr>
                <w:rFonts w:ascii="Arial" w:hAnsi="Arial" w:cs="Arial"/>
                <w:sz w:val="20"/>
                <w:szCs w:val="20"/>
              </w:rPr>
            </w:pPr>
          </w:p>
          <w:p w14:paraId="4B59EB95" w14:textId="77777777" w:rsidR="00BA3EAA" w:rsidRPr="00B03C2D" w:rsidRDefault="00BA3EAA" w:rsidP="00BA3EAA">
            <w:pPr>
              <w:rPr>
                <w:rFonts w:ascii="Arial" w:hAnsi="Arial" w:cs="Arial"/>
                <w:sz w:val="20"/>
                <w:szCs w:val="20"/>
              </w:rPr>
            </w:pPr>
            <w:r w:rsidRPr="00B03C2D">
              <w:rPr>
                <w:rFonts w:ascii="Arial" w:hAnsi="Arial" w:cs="Arial"/>
                <w:sz w:val="20"/>
                <w:szCs w:val="20"/>
              </w:rPr>
              <w:t>Learners may find it easier to use vectors in column vector form rather than component form.</w:t>
            </w:r>
          </w:p>
          <w:p w14:paraId="53AF85B3" w14:textId="77777777" w:rsidR="00BA3EAA" w:rsidRPr="00B03C2D" w:rsidRDefault="00BA3EAA" w:rsidP="00BA3EAA">
            <w:pPr>
              <w:rPr>
                <w:rFonts w:ascii="Arial" w:hAnsi="Arial" w:cs="Arial"/>
                <w:sz w:val="20"/>
                <w:szCs w:val="20"/>
              </w:rPr>
            </w:pPr>
          </w:p>
          <w:p w14:paraId="378707BD" w14:textId="4620B230" w:rsidR="0078404B" w:rsidRPr="00B03C2D" w:rsidRDefault="00E4400F" w:rsidP="00BA3EAA">
            <w:pPr>
              <w:rPr>
                <w:rFonts w:ascii="Arial" w:hAnsi="Arial" w:cs="Arial"/>
                <w:sz w:val="20"/>
                <w:szCs w:val="20"/>
              </w:rPr>
            </w:pPr>
            <w:r>
              <w:rPr>
                <w:rFonts w:ascii="Arial" w:hAnsi="Arial" w:cs="Arial"/>
                <w:sz w:val="20"/>
                <w:szCs w:val="20"/>
              </w:rPr>
              <w:t>Also introduce t</w:t>
            </w:r>
            <w:r w:rsidR="00BA3EAA" w:rsidRPr="00B03C2D">
              <w:rPr>
                <w:rFonts w:ascii="Arial" w:hAnsi="Arial" w:cs="Arial"/>
                <w:sz w:val="20"/>
                <w:szCs w:val="20"/>
              </w:rPr>
              <w:t>he magnitude of a vector quantity at this point.</w:t>
            </w:r>
          </w:p>
        </w:tc>
      </w:tr>
      <w:tr w:rsidR="0015725B" w:rsidRPr="00B03C2D" w14:paraId="0985AEDC" w14:textId="77777777" w:rsidTr="002D3BE7">
        <w:trPr>
          <w:gridAfter w:val="1"/>
          <w:wAfter w:w="284" w:type="dxa"/>
        </w:trPr>
        <w:tc>
          <w:tcPr>
            <w:tcW w:w="3686" w:type="dxa"/>
          </w:tcPr>
          <w:p w14:paraId="2FE23951" w14:textId="6F60B221" w:rsidR="0015725B" w:rsidRPr="005F03A3" w:rsidRDefault="00735EF6" w:rsidP="005F03A3">
            <w:pPr>
              <w:pStyle w:val="ListParagraph"/>
              <w:numPr>
                <w:ilvl w:val="0"/>
                <w:numId w:val="36"/>
              </w:numPr>
              <w:ind w:left="318" w:hanging="284"/>
              <w:rPr>
                <w:rFonts w:cs="Arial"/>
                <w:lang w:eastAsia="en-GB"/>
              </w:rPr>
            </w:pPr>
            <w:r w:rsidRPr="005F03A3">
              <w:rPr>
                <w:rFonts w:cs="Arial"/>
                <w:lang w:eastAsia="en-GB"/>
              </w:rPr>
              <w:t xml:space="preserve">carry </w:t>
            </w:r>
            <w:r w:rsidR="0015725B" w:rsidRPr="005F03A3">
              <w:rPr>
                <w:rFonts w:cs="Arial"/>
                <w:lang w:eastAsia="en-GB"/>
              </w:rPr>
              <w:t>out addition and subtraction of vectors and multiplication of a vector by a scalar, and interpret these operations in geometrical terms</w:t>
            </w:r>
            <w:r w:rsidR="0009290D">
              <w:rPr>
                <w:rFonts w:cs="Arial"/>
                <w:lang w:eastAsia="en-GB"/>
              </w:rPr>
              <w:t>,</w:t>
            </w:r>
          </w:p>
          <w:p w14:paraId="70410937" w14:textId="3A03ED36" w:rsidR="0015725B" w:rsidRPr="005F03A3" w:rsidRDefault="0015725B" w:rsidP="005F03A3">
            <w:pPr>
              <w:pStyle w:val="ListParagraph"/>
              <w:ind w:left="318"/>
              <w:rPr>
                <w:rFonts w:cs="Arial"/>
                <w:lang w:eastAsia="en-GB"/>
              </w:rPr>
            </w:pPr>
            <w:proofErr w:type="gramStart"/>
            <w:r w:rsidRPr="005F03A3">
              <w:rPr>
                <w:rFonts w:cs="Arial"/>
                <w:lang w:eastAsia="en-GB"/>
              </w:rPr>
              <w:t>e.g.</w:t>
            </w:r>
            <w:proofErr w:type="gramEnd"/>
            <w:r w:rsidRPr="005F03A3">
              <w:rPr>
                <w:rFonts w:cs="Arial"/>
                <w:lang w:eastAsia="en-GB"/>
              </w:rPr>
              <w:t xml:space="preserve"> </w:t>
            </w:r>
            <w:r w:rsidR="0009290D">
              <w:rPr>
                <w:rFonts w:cs="Arial"/>
                <w:lang w:eastAsia="en-GB"/>
              </w:rPr>
              <w:t>‘</w:t>
            </w:r>
            <w:r w:rsidRPr="005F03A3">
              <w:rPr>
                <w:rFonts w:cs="Arial"/>
                <w:i/>
                <w:lang w:eastAsia="en-GB"/>
              </w:rPr>
              <w:t xml:space="preserve">OABC </w:t>
            </w:r>
            <w:r w:rsidRPr="005F03A3">
              <w:rPr>
                <w:rFonts w:cs="Arial"/>
                <w:lang w:eastAsia="en-GB"/>
              </w:rPr>
              <w:t>is a parallelogram</w:t>
            </w:r>
            <w:r w:rsidR="0009290D">
              <w:rPr>
                <w:rFonts w:cs="Arial"/>
                <w:lang w:eastAsia="en-GB"/>
              </w:rPr>
              <w:t>’</w:t>
            </w:r>
            <w:r w:rsidRPr="005F03A3">
              <w:rPr>
                <w:rFonts w:cs="Arial"/>
                <w:lang w:eastAsia="en-GB"/>
              </w:rPr>
              <w:t xml:space="preserve"> is equivalent to </w:t>
            </w:r>
            <w:r w:rsidR="00AA3189" w:rsidRPr="00AA3189">
              <w:rPr>
                <w:rFonts w:cs="Arial"/>
                <w:position w:val="-6"/>
                <w:lang w:eastAsia="en-GB"/>
              </w:rPr>
              <w:object w:dxaOrig="1320" w:dyaOrig="320" w14:anchorId="049E4E99">
                <v:shape id="_x0000_i1153" type="#_x0000_t75" style="width:65.25pt;height:15.75pt" o:ole="">
                  <v:imagedata r:id="rId354" o:title=""/>
                </v:shape>
                <o:OLEObject Type="Embed" ProgID="Equation.DSMT4" ShapeID="_x0000_i1153" DrawAspect="Content" ObjectID="_1761980479" r:id="rId355"/>
              </w:object>
            </w:r>
            <w:r w:rsidR="0009290D">
              <w:rPr>
                <w:rFonts w:cs="Arial"/>
                <w:lang w:eastAsia="en-GB"/>
              </w:rPr>
              <w:t>;</w:t>
            </w:r>
          </w:p>
          <w:p w14:paraId="59D0684C" w14:textId="43B0158C" w:rsidR="0015725B" w:rsidRPr="005F03A3" w:rsidRDefault="0009290D" w:rsidP="005F03A3">
            <w:pPr>
              <w:pStyle w:val="ListParagraph"/>
              <w:ind w:left="318"/>
              <w:rPr>
                <w:rFonts w:cs="Arial"/>
                <w:lang w:eastAsia="en-GB"/>
              </w:rPr>
            </w:pPr>
            <w:r w:rsidRPr="00F01CD9">
              <w:rPr>
                <w:rFonts w:cs="Arial"/>
                <w:lang w:eastAsia="en-GB"/>
              </w:rPr>
              <w:t xml:space="preserve">the </w:t>
            </w:r>
            <w:r w:rsidR="0015725B" w:rsidRPr="005F03A3">
              <w:rPr>
                <w:rFonts w:cs="Arial"/>
                <w:lang w:eastAsia="en-GB"/>
              </w:rPr>
              <w:t xml:space="preserve">general form of the ratio theorem is not included, but understanding that the mid-point of </w:t>
            </w:r>
            <w:r w:rsidR="0015725B" w:rsidRPr="005F03A3">
              <w:rPr>
                <w:rFonts w:cs="Arial"/>
                <w:i/>
                <w:lang w:eastAsia="en-GB"/>
              </w:rPr>
              <w:t>AB</w:t>
            </w:r>
            <w:r w:rsidR="0015725B" w:rsidRPr="005F03A3">
              <w:rPr>
                <w:rFonts w:cs="Arial"/>
                <w:lang w:eastAsia="en-GB"/>
              </w:rPr>
              <w:t xml:space="preserve"> has position vector </w:t>
            </w:r>
            <w:r w:rsidR="00AA3189" w:rsidRPr="00AA3189">
              <w:rPr>
                <w:rFonts w:cs="Arial"/>
                <w:position w:val="-18"/>
                <w:lang w:eastAsia="en-GB"/>
              </w:rPr>
              <w:object w:dxaOrig="1100" w:dyaOrig="460" w14:anchorId="4839E633">
                <v:shape id="_x0000_i1154" type="#_x0000_t75" style="width:54.75pt;height:23.25pt" o:ole="">
                  <v:imagedata r:id="rId356" o:title=""/>
                </v:shape>
                <o:OLEObject Type="Embed" ProgID="Equation.DSMT4" ShapeID="_x0000_i1154" DrawAspect="Content" ObjectID="_1761980480" r:id="rId357"/>
              </w:object>
            </w:r>
            <w:r w:rsidR="0015725B" w:rsidRPr="005F03A3">
              <w:rPr>
                <w:rFonts w:cs="Arial"/>
                <w:lang w:eastAsia="en-GB"/>
              </w:rPr>
              <w:t xml:space="preserve"> is expected</w:t>
            </w:r>
          </w:p>
        </w:tc>
        <w:tc>
          <w:tcPr>
            <w:tcW w:w="10631" w:type="dxa"/>
          </w:tcPr>
          <w:p w14:paraId="14BDB09F" w14:textId="70F348EA" w:rsidR="0015725B" w:rsidRPr="00B03C2D" w:rsidRDefault="0015725B" w:rsidP="0015725B">
            <w:pPr>
              <w:rPr>
                <w:rFonts w:ascii="Arial" w:hAnsi="Arial" w:cs="Arial"/>
                <w:sz w:val="20"/>
                <w:szCs w:val="20"/>
              </w:rPr>
            </w:pPr>
            <w:r w:rsidRPr="00B03C2D">
              <w:rPr>
                <w:rFonts w:ascii="Arial" w:hAnsi="Arial" w:cs="Arial"/>
                <w:sz w:val="20"/>
                <w:szCs w:val="20"/>
              </w:rPr>
              <w:t>Many learners will already be familiar with adding and subtracting vectors</w:t>
            </w:r>
            <w:r w:rsidR="00E4400F">
              <w:rPr>
                <w:rFonts w:ascii="Arial" w:hAnsi="Arial" w:cs="Arial"/>
                <w:sz w:val="20"/>
                <w:szCs w:val="20"/>
              </w:rPr>
              <w:t>,</w:t>
            </w:r>
            <w:r w:rsidRPr="00B03C2D">
              <w:rPr>
                <w:rFonts w:ascii="Arial" w:hAnsi="Arial" w:cs="Arial"/>
                <w:sz w:val="20"/>
                <w:szCs w:val="20"/>
              </w:rPr>
              <w:t xml:space="preserve"> so a revision activity </w:t>
            </w:r>
            <w:r w:rsidR="00E4400F">
              <w:rPr>
                <w:rFonts w:ascii="Arial" w:hAnsi="Arial" w:cs="Arial"/>
                <w:sz w:val="20"/>
                <w:szCs w:val="20"/>
              </w:rPr>
              <w:t>is</w:t>
            </w:r>
            <w:r w:rsidRPr="00B03C2D">
              <w:rPr>
                <w:rFonts w:ascii="Arial" w:hAnsi="Arial" w:cs="Arial"/>
                <w:sz w:val="20"/>
                <w:szCs w:val="20"/>
              </w:rPr>
              <w:t xml:space="preserve"> a good starting point. This would also help those meeting vectors for the first time</w:t>
            </w:r>
            <w:r w:rsidR="0067116C">
              <w:rPr>
                <w:rFonts w:ascii="Arial" w:hAnsi="Arial" w:cs="Arial"/>
                <w:sz w:val="20"/>
                <w:szCs w:val="20"/>
              </w:rPr>
              <w:t xml:space="preserve">. </w:t>
            </w:r>
            <w:r w:rsidR="00E4400F">
              <w:rPr>
                <w:rFonts w:ascii="Arial" w:hAnsi="Arial" w:cs="Arial"/>
                <w:sz w:val="20"/>
                <w:szCs w:val="20"/>
              </w:rPr>
              <w:t>A</w:t>
            </w:r>
            <w:r w:rsidR="00E4400F" w:rsidRPr="00B03C2D">
              <w:rPr>
                <w:rFonts w:ascii="Arial" w:hAnsi="Arial" w:cs="Arial"/>
                <w:sz w:val="20"/>
                <w:szCs w:val="20"/>
              </w:rPr>
              <w:t xml:space="preserve"> </w:t>
            </w:r>
            <w:r w:rsidRPr="00B03C2D">
              <w:rPr>
                <w:rFonts w:ascii="Arial" w:hAnsi="Arial" w:cs="Arial"/>
                <w:sz w:val="20"/>
                <w:szCs w:val="20"/>
              </w:rPr>
              <w:t>useful set of diagrams explaining vector notation, addition and subtraction</w:t>
            </w:r>
            <w:r w:rsidR="00E4400F">
              <w:rPr>
                <w:rFonts w:ascii="Arial" w:hAnsi="Arial" w:cs="Arial"/>
                <w:sz w:val="20"/>
                <w:szCs w:val="20"/>
              </w:rPr>
              <w:t xml:space="preserve"> is at: </w:t>
            </w:r>
            <w:hyperlink r:id="rId358" w:history="1">
              <w:r w:rsidR="00E4400F" w:rsidRPr="00AA3189">
                <w:rPr>
                  <w:rStyle w:val="CAhyperlink"/>
                </w:rPr>
                <w:t>www.mathsisfun.com</w:t>
              </w:r>
            </w:hyperlink>
            <w:r w:rsidRPr="00B03C2D">
              <w:rPr>
                <w:rFonts w:ascii="Arial" w:hAnsi="Arial" w:cs="Arial"/>
                <w:sz w:val="20"/>
                <w:szCs w:val="20"/>
              </w:rPr>
              <w:t xml:space="preserve">. </w:t>
            </w:r>
            <w:r w:rsidR="00E4400F">
              <w:rPr>
                <w:rFonts w:ascii="Arial" w:hAnsi="Arial" w:cs="Arial"/>
                <w:sz w:val="20"/>
                <w:szCs w:val="20"/>
              </w:rPr>
              <w:t>S</w:t>
            </w:r>
            <w:r w:rsidR="00E4400F" w:rsidRPr="00B03C2D">
              <w:rPr>
                <w:rFonts w:ascii="Arial" w:hAnsi="Arial" w:cs="Arial"/>
                <w:sz w:val="20"/>
                <w:szCs w:val="20"/>
              </w:rPr>
              <w:t>earch for ‘Vectors’</w:t>
            </w:r>
            <w:r w:rsidR="00E4400F">
              <w:rPr>
                <w:rFonts w:ascii="Arial" w:hAnsi="Arial" w:cs="Arial"/>
                <w:sz w:val="20"/>
                <w:szCs w:val="20"/>
              </w:rPr>
              <w:t>.</w:t>
            </w:r>
            <w:r w:rsidR="00E4400F" w:rsidRPr="00B03C2D">
              <w:rPr>
                <w:rFonts w:ascii="Arial" w:hAnsi="Arial" w:cs="Arial"/>
                <w:sz w:val="20"/>
                <w:szCs w:val="20"/>
              </w:rPr>
              <w:t xml:space="preserve"> </w:t>
            </w:r>
            <w:r w:rsidR="0070713C" w:rsidRPr="00B03C2D">
              <w:rPr>
                <w:rFonts w:ascii="Arial" w:hAnsi="Arial" w:cs="Arial"/>
                <w:sz w:val="20"/>
                <w:szCs w:val="20"/>
              </w:rPr>
              <w:t xml:space="preserve">Encourage </w:t>
            </w:r>
            <w:r w:rsidRPr="00B03C2D">
              <w:rPr>
                <w:rFonts w:ascii="Arial" w:hAnsi="Arial" w:cs="Arial"/>
                <w:sz w:val="20"/>
                <w:szCs w:val="20"/>
              </w:rPr>
              <w:t xml:space="preserve">learners to study this independently and come to the lesson ready to start solving problems. </w:t>
            </w:r>
            <w:r w:rsidRPr="00B03C2D">
              <w:rPr>
                <w:rFonts w:ascii="Arial" w:hAnsi="Arial" w:cs="Arial"/>
                <w:b/>
                <w:sz w:val="20"/>
                <w:szCs w:val="20"/>
              </w:rPr>
              <w:t>(I)</w:t>
            </w:r>
          </w:p>
          <w:p w14:paraId="4C2D6F38" w14:textId="77777777" w:rsidR="0015725B" w:rsidRPr="00B03C2D" w:rsidRDefault="0015725B" w:rsidP="0015725B">
            <w:pPr>
              <w:rPr>
                <w:rFonts w:ascii="Arial" w:hAnsi="Arial" w:cs="Arial"/>
                <w:sz w:val="20"/>
                <w:szCs w:val="20"/>
              </w:rPr>
            </w:pPr>
          </w:p>
          <w:p w14:paraId="06109EAC" w14:textId="4268880E" w:rsidR="0015725B" w:rsidRPr="00B03C2D" w:rsidRDefault="00E4400F" w:rsidP="0015725B">
            <w:pPr>
              <w:rPr>
                <w:rFonts w:ascii="Arial" w:hAnsi="Arial" w:cs="Arial"/>
                <w:sz w:val="20"/>
                <w:szCs w:val="20"/>
              </w:rPr>
            </w:pPr>
            <w:r>
              <w:rPr>
                <w:rFonts w:ascii="Arial" w:hAnsi="Arial" w:cs="Arial"/>
                <w:sz w:val="20"/>
                <w:szCs w:val="20"/>
              </w:rPr>
              <w:t>E</w:t>
            </w:r>
            <w:r w:rsidR="0015725B" w:rsidRPr="00B03C2D">
              <w:rPr>
                <w:rFonts w:ascii="Arial" w:hAnsi="Arial" w:cs="Arial"/>
                <w:sz w:val="20"/>
                <w:szCs w:val="20"/>
              </w:rPr>
              <w:t xml:space="preserve">xamples of geometrical problems involving addition and subtraction </w:t>
            </w:r>
            <w:r>
              <w:rPr>
                <w:rFonts w:ascii="Arial" w:hAnsi="Arial" w:cs="Arial"/>
                <w:sz w:val="20"/>
                <w:szCs w:val="20"/>
              </w:rPr>
              <w:t>are at</w:t>
            </w:r>
            <w:r w:rsidR="0015725B" w:rsidRPr="00B03C2D">
              <w:rPr>
                <w:rFonts w:ascii="Arial" w:hAnsi="Arial" w:cs="Arial"/>
                <w:sz w:val="20"/>
                <w:szCs w:val="20"/>
              </w:rPr>
              <w:t>:</w:t>
            </w:r>
          </w:p>
          <w:p w14:paraId="46A3F278" w14:textId="41098239" w:rsidR="0015725B" w:rsidRPr="00AA3189" w:rsidRDefault="00CC755D" w:rsidP="0015725B">
            <w:pPr>
              <w:rPr>
                <w:rStyle w:val="CAhyperlink"/>
              </w:rPr>
            </w:pPr>
            <w:hyperlink r:id="rId359" w:history="1">
              <w:r w:rsidR="008B6913" w:rsidRPr="00AA3189">
                <w:rPr>
                  <w:rStyle w:val="CAhyperlink"/>
                </w:rPr>
                <w:t>www.bbc.co.uk/schools/gcsebitesize/maths/geometry/vectorshirev2.shtml</w:t>
              </w:r>
            </w:hyperlink>
          </w:p>
          <w:p w14:paraId="1278D41C" w14:textId="77777777" w:rsidR="00E4400F" w:rsidRDefault="00E4400F" w:rsidP="0015725B">
            <w:pPr>
              <w:rPr>
                <w:rStyle w:val="Hyperlink"/>
                <w:rFonts w:ascii="Arial" w:hAnsi="Arial" w:cs="Arial"/>
                <w:color w:val="auto"/>
                <w:sz w:val="20"/>
                <w:szCs w:val="20"/>
                <w:u w:val="none"/>
              </w:rPr>
            </w:pPr>
          </w:p>
          <w:p w14:paraId="2EEF333F" w14:textId="5AC3BAB7" w:rsidR="0015725B" w:rsidRPr="00B03C2D" w:rsidRDefault="00E4400F" w:rsidP="0015725B">
            <w:pPr>
              <w:rPr>
                <w:rFonts w:ascii="Arial" w:hAnsi="Arial" w:cs="Arial"/>
                <w:sz w:val="20"/>
                <w:szCs w:val="20"/>
              </w:rPr>
            </w:pPr>
            <w:r>
              <w:rPr>
                <w:rFonts w:ascii="Arial" w:hAnsi="Arial" w:cs="Arial"/>
                <w:sz w:val="20"/>
                <w:szCs w:val="20"/>
              </w:rPr>
              <w:t>A</w:t>
            </w:r>
            <w:r w:rsidR="0015725B" w:rsidRPr="00B03C2D">
              <w:rPr>
                <w:rFonts w:ascii="Arial" w:hAnsi="Arial" w:cs="Arial"/>
                <w:sz w:val="20"/>
                <w:szCs w:val="20"/>
              </w:rPr>
              <w:t xml:space="preserve"> problem involving addition and subtraction</w:t>
            </w:r>
            <w:r>
              <w:rPr>
                <w:rFonts w:ascii="Arial" w:hAnsi="Arial" w:cs="Arial"/>
                <w:sz w:val="20"/>
                <w:szCs w:val="20"/>
              </w:rPr>
              <w:t xml:space="preserve"> is at:</w:t>
            </w:r>
            <w:r w:rsidRPr="00AA3189">
              <w:rPr>
                <w:rStyle w:val="CAhyperlink"/>
              </w:rPr>
              <w:t xml:space="preserve"> </w:t>
            </w:r>
            <w:hyperlink r:id="rId360" w:history="1">
              <w:r w:rsidRPr="00AA3189">
                <w:rPr>
                  <w:rStyle w:val="CAhyperlink"/>
                </w:rPr>
                <w:t>https://nrich.maths.org</w:t>
              </w:r>
            </w:hyperlink>
            <w:r w:rsidR="0015725B" w:rsidRPr="00B03C2D">
              <w:rPr>
                <w:rFonts w:ascii="Arial" w:hAnsi="Arial" w:cs="Arial"/>
                <w:sz w:val="20"/>
                <w:szCs w:val="20"/>
              </w:rPr>
              <w:t>.</w:t>
            </w:r>
            <w:r>
              <w:rPr>
                <w:rFonts w:ascii="Arial" w:hAnsi="Arial" w:cs="Arial"/>
                <w:sz w:val="20"/>
                <w:szCs w:val="20"/>
              </w:rPr>
              <w:t xml:space="preserve"> S</w:t>
            </w:r>
            <w:r w:rsidRPr="00B03C2D">
              <w:rPr>
                <w:rFonts w:ascii="Arial" w:hAnsi="Arial" w:cs="Arial"/>
                <w:sz w:val="20"/>
                <w:szCs w:val="20"/>
              </w:rPr>
              <w:t>earch for ‘Vector Walk’</w:t>
            </w:r>
            <w:r>
              <w:rPr>
                <w:rFonts w:ascii="Arial" w:hAnsi="Arial" w:cs="Arial"/>
                <w:sz w:val="20"/>
                <w:szCs w:val="20"/>
              </w:rPr>
              <w:t>.</w:t>
            </w:r>
          </w:p>
          <w:p w14:paraId="3FB6A9A0" w14:textId="77777777" w:rsidR="006319FE" w:rsidRPr="00B03C2D" w:rsidRDefault="006319FE" w:rsidP="0015725B">
            <w:pPr>
              <w:rPr>
                <w:rFonts w:ascii="Arial" w:hAnsi="Arial" w:cs="Arial"/>
                <w:sz w:val="20"/>
                <w:szCs w:val="20"/>
              </w:rPr>
            </w:pPr>
          </w:p>
          <w:p w14:paraId="1BB9FF88" w14:textId="2EB42754" w:rsidR="006319FE" w:rsidRPr="00B03C2D" w:rsidRDefault="00E4400F" w:rsidP="0015725B">
            <w:pPr>
              <w:rPr>
                <w:rFonts w:ascii="Arial" w:hAnsi="Arial" w:cs="Arial"/>
                <w:sz w:val="20"/>
                <w:szCs w:val="20"/>
              </w:rPr>
            </w:pPr>
            <w:r>
              <w:rPr>
                <w:rFonts w:ascii="Arial" w:hAnsi="Arial" w:cs="Arial"/>
                <w:sz w:val="20"/>
                <w:szCs w:val="20"/>
              </w:rPr>
              <w:t>A</w:t>
            </w:r>
            <w:r w:rsidR="006319FE" w:rsidRPr="00B03C2D">
              <w:rPr>
                <w:rFonts w:ascii="Arial" w:hAnsi="Arial" w:cs="Arial"/>
                <w:sz w:val="20"/>
                <w:szCs w:val="20"/>
              </w:rPr>
              <w:t xml:space="preserve"> problem</w:t>
            </w:r>
            <w:r>
              <w:rPr>
                <w:rFonts w:ascii="Arial" w:hAnsi="Arial" w:cs="Arial"/>
                <w:sz w:val="20"/>
                <w:szCs w:val="20"/>
              </w:rPr>
              <w:t>-</w:t>
            </w:r>
            <w:r w:rsidR="006319FE" w:rsidRPr="00B03C2D">
              <w:rPr>
                <w:rFonts w:ascii="Arial" w:hAnsi="Arial" w:cs="Arial"/>
                <w:sz w:val="20"/>
                <w:szCs w:val="20"/>
              </w:rPr>
              <w:t>solving task which links nicely to this area of the topic</w:t>
            </w:r>
            <w:r>
              <w:rPr>
                <w:rFonts w:ascii="Arial" w:hAnsi="Arial" w:cs="Arial"/>
                <w:sz w:val="20"/>
                <w:szCs w:val="20"/>
              </w:rPr>
              <w:t xml:space="preserve"> is at:</w:t>
            </w:r>
            <w:r w:rsidR="006319FE" w:rsidRPr="00AA3189">
              <w:rPr>
                <w:rStyle w:val="CAhyperlink"/>
              </w:rPr>
              <w:t xml:space="preserve"> </w:t>
            </w:r>
            <w:hyperlink r:id="rId361" w:history="1">
              <w:r w:rsidR="00AA3189">
                <w:rPr>
                  <w:rStyle w:val="CAhyperlink"/>
                </w:rPr>
                <w:t>https://undergroundmathematics.org</w:t>
              </w:r>
            </w:hyperlink>
            <w:r w:rsidRPr="00B03C2D">
              <w:rPr>
                <w:rFonts w:ascii="Arial" w:hAnsi="Arial" w:cs="Arial"/>
                <w:sz w:val="20"/>
                <w:szCs w:val="20"/>
              </w:rPr>
              <w:t>.</w:t>
            </w:r>
            <w:r w:rsidR="00AA3189">
              <w:rPr>
                <w:rFonts w:ascii="Arial" w:hAnsi="Arial" w:cs="Arial"/>
                <w:sz w:val="20"/>
                <w:szCs w:val="20"/>
              </w:rPr>
              <w:t xml:space="preserve"> </w:t>
            </w:r>
            <w:r>
              <w:rPr>
                <w:rFonts w:ascii="Arial" w:hAnsi="Arial" w:cs="Arial"/>
                <w:sz w:val="20"/>
                <w:szCs w:val="20"/>
              </w:rPr>
              <w:t>S</w:t>
            </w:r>
            <w:r w:rsidR="006319FE" w:rsidRPr="00B03C2D">
              <w:rPr>
                <w:rFonts w:ascii="Arial" w:hAnsi="Arial" w:cs="Arial"/>
                <w:sz w:val="20"/>
                <w:szCs w:val="20"/>
              </w:rPr>
              <w:t>elect ‘Vector geometry’</w:t>
            </w:r>
            <w:r>
              <w:rPr>
                <w:rFonts w:ascii="Arial" w:hAnsi="Arial" w:cs="Arial"/>
                <w:sz w:val="20"/>
                <w:szCs w:val="20"/>
              </w:rPr>
              <w:t xml:space="preserve"> on the map</w:t>
            </w:r>
            <w:r w:rsidR="006319FE" w:rsidRPr="00B03C2D">
              <w:rPr>
                <w:rFonts w:ascii="Arial" w:hAnsi="Arial" w:cs="Arial"/>
                <w:sz w:val="20"/>
                <w:szCs w:val="20"/>
              </w:rPr>
              <w:t>.</w:t>
            </w:r>
            <w:r>
              <w:rPr>
                <w:rFonts w:ascii="Arial" w:hAnsi="Arial" w:cs="Arial"/>
                <w:sz w:val="20"/>
                <w:szCs w:val="20"/>
              </w:rPr>
              <w:t xml:space="preserve"> </w:t>
            </w:r>
            <w:r w:rsidR="00CE6CD5">
              <w:rPr>
                <w:rFonts w:ascii="Arial" w:hAnsi="Arial" w:cs="Arial"/>
                <w:sz w:val="20"/>
                <w:szCs w:val="20"/>
              </w:rPr>
              <w:t>L</w:t>
            </w:r>
            <w:r>
              <w:rPr>
                <w:rFonts w:ascii="Arial" w:hAnsi="Arial" w:cs="Arial"/>
                <w:sz w:val="20"/>
                <w:szCs w:val="20"/>
              </w:rPr>
              <w:t>ook for</w:t>
            </w:r>
            <w:r w:rsidR="006319FE" w:rsidRPr="00B03C2D">
              <w:rPr>
                <w:rFonts w:ascii="Arial" w:hAnsi="Arial" w:cs="Arial"/>
                <w:sz w:val="20"/>
                <w:szCs w:val="20"/>
              </w:rPr>
              <w:t xml:space="preserve"> </w:t>
            </w:r>
            <w:r>
              <w:rPr>
                <w:rFonts w:ascii="Arial" w:hAnsi="Arial" w:cs="Arial"/>
                <w:sz w:val="20"/>
                <w:szCs w:val="20"/>
              </w:rPr>
              <w:t>t</w:t>
            </w:r>
            <w:r w:rsidR="006319FE" w:rsidRPr="00B03C2D">
              <w:rPr>
                <w:rFonts w:ascii="Arial" w:hAnsi="Arial" w:cs="Arial"/>
                <w:sz w:val="20"/>
                <w:szCs w:val="20"/>
              </w:rPr>
              <w:t xml:space="preserve">he task ‘Hit the spot’ </w:t>
            </w:r>
            <w:r>
              <w:rPr>
                <w:rFonts w:ascii="Arial" w:hAnsi="Arial" w:cs="Arial"/>
                <w:sz w:val="20"/>
                <w:szCs w:val="20"/>
              </w:rPr>
              <w:t xml:space="preserve">which </w:t>
            </w:r>
            <w:r w:rsidR="006319FE" w:rsidRPr="00B03C2D">
              <w:rPr>
                <w:rFonts w:ascii="Arial" w:hAnsi="Arial" w:cs="Arial"/>
                <w:sz w:val="20"/>
                <w:szCs w:val="20"/>
              </w:rPr>
              <w:t>looks at addition of vectors using different notation.</w:t>
            </w:r>
          </w:p>
          <w:p w14:paraId="65E08408" w14:textId="71360B15" w:rsidR="004302AC" w:rsidRPr="00B03C2D" w:rsidRDefault="004302AC" w:rsidP="0015725B">
            <w:pPr>
              <w:rPr>
                <w:rFonts w:ascii="Arial" w:hAnsi="Arial" w:cs="Arial"/>
                <w:sz w:val="20"/>
                <w:szCs w:val="20"/>
              </w:rPr>
            </w:pPr>
          </w:p>
          <w:p w14:paraId="41541F36" w14:textId="1DF53588" w:rsidR="004302AC" w:rsidRPr="00B03C2D" w:rsidRDefault="00CE6CD5" w:rsidP="0015725B">
            <w:pPr>
              <w:rPr>
                <w:rFonts w:ascii="Arial" w:hAnsi="Arial" w:cs="Arial"/>
                <w:sz w:val="20"/>
                <w:szCs w:val="20"/>
              </w:rPr>
            </w:pPr>
            <w:r>
              <w:rPr>
                <w:rFonts w:ascii="Arial" w:hAnsi="Arial" w:cs="Arial"/>
                <w:sz w:val="20"/>
                <w:szCs w:val="20"/>
              </w:rPr>
              <w:t>S</w:t>
            </w:r>
            <w:r w:rsidR="004302AC" w:rsidRPr="00B03C2D">
              <w:rPr>
                <w:rFonts w:ascii="Arial" w:hAnsi="Arial" w:cs="Arial"/>
                <w:sz w:val="20"/>
                <w:szCs w:val="20"/>
              </w:rPr>
              <w:t>ome useful resources that can be used for this topic area</w:t>
            </w:r>
            <w:r w:rsidR="00732EF2" w:rsidRPr="00B03C2D">
              <w:rPr>
                <w:rFonts w:ascii="Arial" w:hAnsi="Arial" w:cs="Arial"/>
                <w:sz w:val="20"/>
                <w:szCs w:val="20"/>
              </w:rPr>
              <w:t xml:space="preserve"> </w:t>
            </w:r>
            <w:r>
              <w:rPr>
                <w:rFonts w:ascii="Arial" w:hAnsi="Arial" w:cs="Arial"/>
                <w:sz w:val="20"/>
                <w:szCs w:val="20"/>
              </w:rPr>
              <w:t>are at:</w:t>
            </w:r>
            <w:r w:rsidR="00732EF2" w:rsidRPr="00B03C2D">
              <w:rPr>
                <w:rFonts w:ascii="Arial" w:hAnsi="Arial" w:cs="Arial"/>
                <w:sz w:val="20"/>
                <w:szCs w:val="20"/>
              </w:rPr>
              <w:t xml:space="preserve"> </w:t>
            </w:r>
            <w:hyperlink r:id="rId362" w:history="1">
              <w:r w:rsidRPr="00AA3189">
                <w:rPr>
                  <w:rStyle w:val="CAhyperlink"/>
                </w:rPr>
                <w:t>www.tes.com/resources/search</w:t>
              </w:r>
            </w:hyperlink>
            <w:r w:rsidRPr="00B03C2D">
              <w:rPr>
                <w:rFonts w:ascii="Arial" w:hAnsi="Arial" w:cs="Arial"/>
                <w:sz w:val="20"/>
                <w:szCs w:val="20"/>
              </w:rPr>
              <w:t>.</w:t>
            </w:r>
            <w:r w:rsidR="00732EF2" w:rsidRPr="00B03C2D">
              <w:rPr>
                <w:rFonts w:ascii="Arial" w:hAnsi="Arial" w:cs="Arial"/>
                <w:sz w:val="20"/>
                <w:szCs w:val="20"/>
              </w:rPr>
              <w:t xml:space="preserve"> </w:t>
            </w:r>
            <w:r>
              <w:rPr>
                <w:rFonts w:ascii="Arial" w:hAnsi="Arial" w:cs="Arial"/>
                <w:sz w:val="20"/>
                <w:szCs w:val="20"/>
              </w:rPr>
              <w:t>S</w:t>
            </w:r>
            <w:r w:rsidR="00732EF2" w:rsidRPr="00B03C2D">
              <w:rPr>
                <w:rFonts w:ascii="Arial" w:hAnsi="Arial" w:cs="Arial"/>
                <w:sz w:val="20"/>
                <w:szCs w:val="20"/>
              </w:rPr>
              <w:t>earch for:</w:t>
            </w:r>
          </w:p>
          <w:p w14:paraId="116333C6" w14:textId="20D52306" w:rsidR="00732EF2" w:rsidRPr="00B03C2D" w:rsidRDefault="00732EF2" w:rsidP="005F03A3">
            <w:pPr>
              <w:pStyle w:val="ListParagraph"/>
              <w:numPr>
                <w:ilvl w:val="0"/>
                <w:numId w:val="36"/>
              </w:numPr>
              <w:ind w:left="318" w:hanging="284"/>
              <w:rPr>
                <w:rFonts w:cs="Arial"/>
              </w:rPr>
            </w:pPr>
            <w:r w:rsidRPr="00B03C2D">
              <w:rPr>
                <w:rFonts w:cs="Arial"/>
              </w:rPr>
              <w:t>‘</w:t>
            </w:r>
            <w:hyperlink r:id="rId363" w:history="1">
              <w:r w:rsidRPr="00AA3189">
                <w:rPr>
                  <w:rStyle w:val="CAhyperlink"/>
                </w:rPr>
                <w:t>Maths vectors starter plenary powerpoint</w:t>
              </w:r>
              <w:r w:rsidRPr="00E3451C">
                <w:rPr>
                  <w:rStyle w:val="Hyperlink"/>
                  <w:rFonts w:cs="Arial"/>
                </w:rPr>
                <w:t>’</w:t>
              </w:r>
            </w:hyperlink>
            <w:r w:rsidRPr="00B03C2D">
              <w:rPr>
                <w:rFonts w:cs="Arial"/>
              </w:rPr>
              <w:t xml:space="preserve"> by tristanjones for a </w:t>
            </w:r>
            <w:r w:rsidR="00CE6CD5">
              <w:rPr>
                <w:rFonts w:cs="Arial"/>
              </w:rPr>
              <w:t>P</w:t>
            </w:r>
            <w:r w:rsidRPr="00B03C2D">
              <w:rPr>
                <w:rFonts w:cs="Arial"/>
              </w:rPr>
              <w:t>ower</w:t>
            </w:r>
            <w:r w:rsidR="00CE6CD5">
              <w:rPr>
                <w:rFonts w:cs="Arial"/>
              </w:rPr>
              <w:t>P</w:t>
            </w:r>
            <w:r w:rsidRPr="00B03C2D">
              <w:rPr>
                <w:rFonts w:cs="Arial"/>
              </w:rPr>
              <w:t>oint of questions of increasing difficulty using vector addition, subtraction and multiplication by a scalar in geometrical terms</w:t>
            </w:r>
            <w:r w:rsidR="0067116C">
              <w:rPr>
                <w:rFonts w:cs="Arial"/>
              </w:rPr>
              <w:t xml:space="preserve">. </w:t>
            </w:r>
            <w:r w:rsidRPr="00B03C2D">
              <w:rPr>
                <w:rFonts w:cs="Arial"/>
              </w:rPr>
              <w:t xml:space="preserve">This is designed to be used with interactive voting systems, but could be adapted by asking </w:t>
            </w:r>
            <w:r w:rsidR="0067116C">
              <w:rPr>
                <w:rFonts w:cs="Arial"/>
              </w:rPr>
              <w:t>learner</w:t>
            </w:r>
            <w:r w:rsidRPr="00B03C2D">
              <w:rPr>
                <w:rFonts w:cs="Arial"/>
              </w:rPr>
              <w:t>s to vote in other ways.</w:t>
            </w:r>
            <w:r w:rsidR="002F0BB0" w:rsidRPr="00B03C2D">
              <w:rPr>
                <w:rFonts w:cs="Arial"/>
              </w:rPr>
              <w:t xml:space="preserve"> </w:t>
            </w:r>
            <w:r w:rsidR="002F0BB0" w:rsidRPr="00B03C2D">
              <w:rPr>
                <w:rFonts w:cs="Arial"/>
                <w:b/>
              </w:rPr>
              <w:t>(F)</w:t>
            </w:r>
          </w:p>
          <w:p w14:paraId="2B3E2106" w14:textId="65569065" w:rsidR="007B096E" w:rsidRPr="00B03C2D" w:rsidRDefault="00732EF2" w:rsidP="006E1F47">
            <w:pPr>
              <w:pStyle w:val="ListParagraph"/>
              <w:numPr>
                <w:ilvl w:val="0"/>
                <w:numId w:val="36"/>
              </w:numPr>
              <w:ind w:left="318" w:hanging="284"/>
              <w:rPr>
                <w:rFonts w:cs="Arial"/>
              </w:rPr>
            </w:pPr>
            <w:r w:rsidRPr="00AA3189">
              <w:rPr>
                <w:rStyle w:val="CAhyperlink"/>
              </w:rPr>
              <w:t>‘</w:t>
            </w:r>
            <w:hyperlink r:id="rId364" w:history="1">
              <w:r w:rsidRPr="00AA3189">
                <w:rPr>
                  <w:rStyle w:val="CAhyperlink"/>
                </w:rPr>
                <w:t>Introduction to vectors’</w:t>
              </w:r>
            </w:hyperlink>
            <w:r w:rsidRPr="00B03C2D">
              <w:rPr>
                <w:rFonts w:cs="Arial"/>
              </w:rPr>
              <w:t xml:space="preserve"> by SRWhitehouse is a collection of resources that would be useful for the whole of the vectors section of Pure </w:t>
            </w:r>
            <w:r w:rsidR="00CE6CD5">
              <w:rPr>
                <w:rFonts w:cs="Arial"/>
              </w:rPr>
              <w:t xml:space="preserve">Mathematics </w:t>
            </w:r>
            <w:r w:rsidRPr="00B03C2D">
              <w:rPr>
                <w:rFonts w:cs="Arial"/>
              </w:rPr>
              <w:t>3.</w:t>
            </w:r>
            <w:r w:rsidR="002F0BB0" w:rsidRPr="00B03C2D">
              <w:rPr>
                <w:rFonts w:cs="Arial"/>
              </w:rPr>
              <w:t xml:space="preserve"> </w:t>
            </w:r>
            <w:r w:rsidR="002F0BB0" w:rsidRPr="00B03C2D">
              <w:rPr>
                <w:rFonts w:cs="Arial"/>
                <w:b/>
              </w:rPr>
              <w:t>(I)(F)</w:t>
            </w:r>
          </w:p>
        </w:tc>
      </w:tr>
      <w:tr w:rsidR="0015725B" w:rsidRPr="00B03C2D" w14:paraId="1CF76019" w14:textId="77777777" w:rsidTr="002D3BE7">
        <w:trPr>
          <w:gridAfter w:val="1"/>
          <w:wAfter w:w="284" w:type="dxa"/>
        </w:trPr>
        <w:tc>
          <w:tcPr>
            <w:tcW w:w="3686" w:type="dxa"/>
          </w:tcPr>
          <w:p w14:paraId="66104605" w14:textId="5B202B6A" w:rsidR="00CE6CD5" w:rsidRPr="005F03A3" w:rsidRDefault="00735EF6" w:rsidP="005F03A3">
            <w:pPr>
              <w:pStyle w:val="ListParagraph"/>
              <w:numPr>
                <w:ilvl w:val="0"/>
                <w:numId w:val="36"/>
              </w:numPr>
              <w:ind w:left="318" w:hanging="284"/>
              <w:rPr>
                <w:rFonts w:ascii="UniversLTStd-Light" w:hAnsi="UniversLTStd-Light" w:cs="UniversLTStd-Light"/>
                <w:lang w:eastAsia="en-GB"/>
              </w:rPr>
            </w:pPr>
            <w:r w:rsidRPr="005F03A3">
              <w:rPr>
                <w:rFonts w:cs="Arial"/>
                <w:lang w:eastAsia="en-GB"/>
              </w:rPr>
              <w:lastRenderedPageBreak/>
              <w:t xml:space="preserve">calculate </w:t>
            </w:r>
            <w:r w:rsidR="0015725B" w:rsidRPr="005F03A3">
              <w:rPr>
                <w:rFonts w:cs="Arial"/>
                <w:lang w:eastAsia="en-GB"/>
              </w:rPr>
              <w:t>the magnitude of a vector, and use unit vectors, displacement vectors and position vectors</w:t>
            </w:r>
            <w:r w:rsidR="0009290D">
              <w:rPr>
                <w:rFonts w:cs="Arial"/>
                <w:lang w:eastAsia="en-GB"/>
              </w:rPr>
              <w:t>, i</w:t>
            </w:r>
            <w:r w:rsidR="00A90C08" w:rsidRPr="005F03A3">
              <w:rPr>
                <w:rFonts w:cs="Arial"/>
                <w:lang w:eastAsia="en-GB"/>
              </w:rPr>
              <w:t>n 2 or 3 dimensions</w:t>
            </w:r>
          </w:p>
          <w:p w14:paraId="0DA3A7B9" w14:textId="7C2E72F2" w:rsidR="0015725B" w:rsidRPr="00B03C2D" w:rsidRDefault="0015725B" w:rsidP="005F03A3">
            <w:pPr>
              <w:pStyle w:val="ListParagraph"/>
              <w:ind w:left="318"/>
              <w:rPr>
                <w:rFonts w:ascii="UniversLTStd-Light" w:hAnsi="UniversLTStd-Light" w:cs="UniversLTStd-Light"/>
                <w:lang w:eastAsia="en-GB"/>
              </w:rPr>
            </w:pPr>
          </w:p>
        </w:tc>
        <w:tc>
          <w:tcPr>
            <w:tcW w:w="10631" w:type="dxa"/>
          </w:tcPr>
          <w:p w14:paraId="7D0D7F6A" w14:textId="77777777" w:rsidR="0015725B" w:rsidRPr="00B03C2D" w:rsidRDefault="0015725B" w:rsidP="0015725B">
            <w:pPr>
              <w:rPr>
                <w:rFonts w:ascii="Arial" w:hAnsi="Arial" w:cs="Arial"/>
                <w:b/>
                <w:sz w:val="20"/>
                <w:szCs w:val="20"/>
              </w:rPr>
            </w:pPr>
            <w:r w:rsidRPr="00B03C2D">
              <w:rPr>
                <w:rFonts w:ascii="Arial" w:hAnsi="Arial" w:cs="Arial"/>
                <w:sz w:val="20"/>
                <w:szCs w:val="20"/>
              </w:rPr>
              <w:t xml:space="preserve">The magnitude of a vector needs to be dealt with fairly early on in the topic. Many learners may have come across it already. Start with vectors such as </w:t>
            </w:r>
            <w:r w:rsidR="00075B81" w:rsidRPr="00075B81">
              <w:rPr>
                <w:rFonts w:ascii="Arial" w:hAnsi="Arial" w:cs="Arial"/>
                <w:position w:val="-26"/>
                <w:sz w:val="20"/>
                <w:szCs w:val="20"/>
              </w:rPr>
              <w:object w:dxaOrig="1080" w:dyaOrig="620" w14:anchorId="592E5E05">
                <v:shape id="_x0000_i1155" type="#_x0000_t75" style="width:52.5pt;height:30.75pt" o:ole="">
                  <v:imagedata r:id="rId365" o:title=""/>
                </v:shape>
                <o:OLEObject Type="Embed" ProgID="Equation.DSMT4" ShapeID="_x0000_i1155" DrawAspect="Content" ObjectID="_1761980481" r:id="rId366"/>
              </w:object>
            </w:r>
            <w:r w:rsidRPr="00B03C2D">
              <w:rPr>
                <w:rFonts w:ascii="Arial" w:hAnsi="Arial" w:cs="Arial"/>
                <w:sz w:val="20"/>
                <w:szCs w:val="20"/>
              </w:rPr>
              <w:t xml:space="preserve">, and ask learners to work out the magnitude, using a sketch if necessary. Go on to other vectors </w:t>
            </w:r>
            <w:proofErr w:type="gramStart"/>
            <w:r w:rsidRPr="00B03C2D">
              <w:rPr>
                <w:rFonts w:ascii="Arial" w:hAnsi="Arial" w:cs="Arial"/>
                <w:sz w:val="20"/>
                <w:szCs w:val="20"/>
              </w:rPr>
              <w:t>e.g.</w:t>
            </w:r>
            <w:proofErr w:type="gramEnd"/>
            <w:r w:rsidRPr="00B03C2D">
              <w:rPr>
                <w:rFonts w:ascii="Arial" w:hAnsi="Arial" w:cs="Arial"/>
                <w:sz w:val="20"/>
                <w:szCs w:val="20"/>
              </w:rPr>
              <w:t xml:space="preserve"> </w:t>
            </w:r>
            <w:r w:rsidR="00075B81" w:rsidRPr="00075B81">
              <w:rPr>
                <w:rFonts w:ascii="Arial" w:hAnsi="Arial" w:cs="Arial"/>
                <w:position w:val="-26"/>
                <w:sz w:val="20"/>
                <w:szCs w:val="20"/>
              </w:rPr>
              <w:object w:dxaOrig="499" w:dyaOrig="620" w14:anchorId="62D9D5D5">
                <v:shape id="_x0000_i1156" type="#_x0000_t75" style="width:25.5pt;height:30.75pt" o:ole="">
                  <v:imagedata r:id="rId367" o:title=""/>
                </v:shape>
                <o:OLEObject Type="Embed" ProgID="Equation.DSMT4" ShapeID="_x0000_i1156" DrawAspect="Content" ObjectID="_1761980482" r:id="rId368"/>
              </w:object>
            </w:r>
            <w:r w:rsidRPr="00B03C2D">
              <w:rPr>
                <w:rFonts w:ascii="Arial" w:hAnsi="Arial" w:cs="Arial"/>
                <w:sz w:val="20"/>
                <w:szCs w:val="20"/>
              </w:rPr>
              <w:t xml:space="preserve"> and ensure that the learners give the magnitude in surd form, </w:t>
            </w:r>
            <w:r w:rsidR="00075B81" w:rsidRPr="00B03C2D">
              <w:rPr>
                <w:rFonts w:ascii="Arial" w:hAnsi="Arial" w:cs="Arial"/>
                <w:position w:val="-6"/>
                <w:sz w:val="20"/>
                <w:szCs w:val="20"/>
              </w:rPr>
              <w:object w:dxaOrig="420" w:dyaOrig="320" w14:anchorId="59ED3B6C">
                <v:shape id="_x0000_i1157" type="#_x0000_t75" style="width:19.5pt;height:15.75pt" o:ole="">
                  <v:imagedata r:id="rId369" o:title=""/>
                </v:shape>
                <o:OLEObject Type="Embed" ProgID="Equation.DSMT4" ShapeID="_x0000_i1157" DrawAspect="Content" ObjectID="_1761980483" r:id="rId370"/>
              </w:object>
            </w:r>
            <w:r w:rsidRPr="00B03C2D">
              <w:rPr>
                <w:rFonts w:ascii="Arial" w:hAnsi="Arial" w:cs="Arial"/>
                <w:sz w:val="20"/>
                <w:szCs w:val="20"/>
              </w:rPr>
              <w:t xml:space="preserve"> in this case, rather than as a rounded decimal. Exact forms will often be required as answers to problems.</w:t>
            </w:r>
          </w:p>
          <w:p w14:paraId="69D5FAB4" w14:textId="77777777" w:rsidR="0015725B" w:rsidRPr="00B03C2D" w:rsidRDefault="0015725B" w:rsidP="0015725B">
            <w:pPr>
              <w:rPr>
                <w:rFonts w:ascii="Arial" w:hAnsi="Arial" w:cs="Arial"/>
                <w:sz w:val="20"/>
                <w:szCs w:val="20"/>
              </w:rPr>
            </w:pPr>
          </w:p>
          <w:p w14:paraId="580A4C81" w14:textId="77777777" w:rsidR="00CE6CD5" w:rsidRDefault="00CE6CD5" w:rsidP="0078404B">
            <w:pPr>
              <w:rPr>
                <w:rFonts w:ascii="Arial" w:hAnsi="Arial" w:cs="Arial"/>
                <w:sz w:val="20"/>
                <w:szCs w:val="20"/>
              </w:rPr>
            </w:pPr>
          </w:p>
          <w:p w14:paraId="095D9866" w14:textId="1CFCAE45" w:rsidR="0078404B" w:rsidRPr="00B03C2D" w:rsidRDefault="0078404B" w:rsidP="0078404B">
            <w:pPr>
              <w:rPr>
                <w:rFonts w:ascii="Arial" w:hAnsi="Arial" w:cs="Arial"/>
                <w:sz w:val="20"/>
                <w:szCs w:val="20"/>
              </w:rPr>
            </w:pPr>
            <w:r w:rsidRPr="00B03C2D">
              <w:rPr>
                <w:rFonts w:ascii="Arial" w:hAnsi="Arial" w:cs="Arial"/>
                <w:sz w:val="20"/>
                <w:szCs w:val="20"/>
              </w:rPr>
              <w:t xml:space="preserve">Many learners have difficulties with the concept of a unit vector. Start by drawing some vectors on graph paper or a board, </w:t>
            </w:r>
            <w:proofErr w:type="gramStart"/>
            <w:r w:rsidRPr="00B03C2D">
              <w:rPr>
                <w:rFonts w:ascii="Arial" w:hAnsi="Arial" w:cs="Arial"/>
                <w:sz w:val="20"/>
                <w:szCs w:val="20"/>
              </w:rPr>
              <w:t>e.g.</w:t>
            </w:r>
            <w:proofErr w:type="gramEnd"/>
            <w:r w:rsidRPr="00B03C2D">
              <w:rPr>
                <w:rFonts w:ascii="Arial" w:hAnsi="Arial" w:cs="Arial"/>
                <w:sz w:val="20"/>
                <w:szCs w:val="20"/>
              </w:rPr>
              <w:t xml:space="preserve"> </w:t>
            </w:r>
            <w:r w:rsidR="00075B81" w:rsidRPr="00075B81">
              <w:rPr>
                <w:rFonts w:ascii="Arial" w:hAnsi="Arial" w:cs="Arial"/>
                <w:position w:val="-26"/>
                <w:sz w:val="20"/>
                <w:szCs w:val="20"/>
              </w:rPr>
              <w:object w:dxaOrig="1080" w:dyaOrig="620" w14:anchorId="50FFAFB8">
                <v:shape id="_x0000_i1158" type="#_x0000_t75" style="width:52.5pt;height:30.75pt" o:ole="">
                  <v:imagedata r:id="rId371" o:title=""/>
                </v:shape>
                <o:OLEObject Type="Embed" ProgID="Equation.DSMT4" ShapeID="_x0000_i1158" DrawAspect="Content" ObjectID="_1761980484" r:id="rId372"/>
              </w:object>
            </w:r>
            <w:r w:rsidRPr="00B03C2D">
              <w:rPr>
                <w:rFonts w:ascii="Arial" w:hAnsi="Arial" w:cs="Arial"/>
                <w:sz w:val="20"/>
                <w:szCs w:val="20"/>
              </w:rPr>
              <w:t xml:space="preserve">. Show how the first vector can be ‘split’ into </w:t>
            </w:r>
            <w:r w:rsidR="00CE6CD5">
              <w:rPr>
                <w:rFonts w:ascii="Arial" w:hAnsi="Arial" w:cs="Arial"/>
                <w:sz w:val="20"/>
                <w:szCs w:val="20"/>
              </w:rPr>
              <w:t>five</w:t>
            </w:r>
            <w:r w:rsidR="00CE6CD5" w:rsidRPr="00B03C2D">
              <w:rPr>
                <w:rFonts w:ascii="Arial" w:hAnsi="Arial" w:cs="Arial"/>
                <w:sz w:val="20"/>
                <w:szCs w:val="20"/>
              </w:rPr>
              <w:t xml:space="preserve"> </w:t>
            </w:r>
            <w:r w:rsidRPr="00B03C2D">
              <w:rPr>
                <w:rFonts w:ascii="Arial" w:hAnsi="Arial" w:cs="Arial"/>
                <w:sz w:val="20"/>
                <w:szCs w:val="20"/>
              </w:rPr>
              <w:t>separate vectors each of length one unit.</w:t>
            </w:r>
          </w:p>
          <w:p w14:paraId="66AC416B" w14:textId="67BAB25B" w:rsidR="0078404B" w:rsidRPr="00B03C2D" w:rsidRDefault="0078404B" w:rsidP="0078404B">
            <w:pPr>
              <w:rPr>
                <w:rFonts w:ascii="Arial" w:hAnsi="Arial" w:cs="Arial"/>
                <w:sz w:val="20"/>
                <w:szCs w:val="20"/>
              </w:rPr>
            </w:pPr>
            <w:r w:rsidRPr="00B03C2D">
              <w:rPr>
                <w:rFonts w:ascii="Arial" w:hAnsi="Arial" w:cs="Arial"/>
                <w:sz w:val="20"/>
                <w:szCs w:val="20"/>
              </w:rPr>
              <w:t>Verify that the same principle applies to the second vector. Ask the learners to deduce how to find a unit vector. Extend this work to involve 3-dimensional vectors.</w:t>
            </w:r>
          </w:p>
          <w:p w14:paraId="795680D5" w14:textId="77777777" w:rsidR="0078404B" w:rsidRPr="00B03C2D" w:rsidRDefault="0078404B" w:rsidP="0078404B">
            <w:pPr>
              <w:rPr>
                <w:rFonts w:ascii="Arial" w:hAnsi="Arial" w:cs="Arial"/>
                <w:sz w:val="20"/>
                <w:szCs w:val="20"/>
              </w:rPr>
            </w:pPr>
          </w:p>
          <w:p w14:paraId="069958DA" w14:textId="77777777" w:rsidR="0078404B" w:rsidRDefault="0078404B" w:rsidP="0078404B">
            <w:pPr>
              <w:rPr>
                <w:rFonts w:ascii="Arial" w:hAnsi="Arial" w:cs="Arial"/>
                <w:sz w:val="20"/>
                <w:szCs w:val="20"/>
              </w:rPr>
            </w:pPr>
            <w:r w:rsidRPr="00B03C2D">
              <w:rPr>
                <w:rFonts w:ascii="Arial" w:hAnsi="Arial" w:cs="Arial"/>
                <w:sz w:val="20"/>
                <w:szCs w:val="20"/>
              </w:rPr>
              <w:t>Define a displacement vector as follows:</w:t>
            </w:r>
          </w:p>
          <w:p w14:paraId="161B5897" w14:textId="77777777" w:rsidR="00075B81" w:rsidRPr="00B03C2D" w:rsidRDefault="00075B81" w:rsidP="0078404B">
            <w:pPr>
              <w:rPr>
                <w:rFonts w:ascii="Arial" w:hAnsi="Arial" w:cs="Arial"/>
                <w:sz w:val="20"/>
                <w:szCs w:val="20"/>
              </w:rPr>
            </w:pPr>
          </w:p>
          <w:p w14:paraId="43F26535" w14:textId="77777777" w:rsidR="0078404B" w:rsidRPr="00B03C2D" w:rsidRDefault="0078404B" w:rsidP="0078404B">
            <w:pPr>
              <w:rPr>
                <w:rStyle w:val="tgc"/>
                <w:rFonts w:ascii="Arial" w:hAnsi="Arial" w:cs="Arial"/>
                <w:color w:val="222222"/>
                <w:sz w:val="20"/>
                <w:szCs w:val="20"/>
              </w:rPr>
            </w:pPr>
            <w:r w:rsidRPr="00B03C2D">
              <w:rPr>
                <w:rStyle w:val="tgc"/>
                <w:rFonts w:ascii="Arial" w:hAnsi="Arial" w:cs="Arial"/>
                <w:color w:val="222222"/>
                <w:sz w:val="20"/>
                <w:szCs w:val="20"/>
              </w:rPr>
              <w:t xml:space="preserve">The </w:t>
            </w:r>
            <w:r w:rsidRPr="00B03C2D">
              <w:rPr>
                <w:rStyle w:val="tgc"/>
                <w:rFonts w:ascii="Arial" w:hAnsi="Arial" w:cs="Arial"/>
                <w:b/>
                <w:bCs/>
                <w:color w:val="222222"/>
                <w:sz w:val="20"/>
                <w:szCs w:val="20"/>
              </w:rPr>
              <w:t>displacement</w:t>
            </w:r>
            <w:r w:rsidRPr="00B03C2D">
              <w:rPr>
                <w:rStyle w:val="tgc"/>
                <w:rFonts w:ascii="Arial" w:hAnsi="Arial" w:cs="Arial"/>
                <w:color w:val="222222"/>
                <w:sz w:val="20"/>
                <w:szCs w:val="20"/>
              </w:rPr>
              <w:t xml:space="preserve"> of an object is </w:t>
            </w:r>
            <w:r w:rsidRPr="00B03C2D">
              <w:rPr>
                <w:rStyle w:val="tgc"/>
                <w:rFonts w:ascii="Arial" w:hAnsi="Arial" w:cs="Arial"/>
                <w:bCs/>
                <w:color w:val="222222"/>
                <w:sz w:val="20"/>
                <w:szCs w:val="20"/>
              </w:rPr>
              <w:t>defined</w:t>
            </w:r>
            <w:r w:rsidRPr="00B03C2D">
              <w:rPr>
                <w:rStyle w:val="tgc"/>
                <w:rFonts w:ascii="Arial" w:hAnsi="Arial" w:cs="Arial"/>
                <w:color w:val="222222"/>
                <w:sz w:val="20"/>
                <w:szCs w:val="20"/>
              </w:rPr>
              <w:t xml:space="preserve"> as the </w:t>
            </w:r>
            <w:r w:rsidRPr="00B03C2D">
              <w:rPr>
                <w:rStyle w:val="tgc"/>
                <w:rFonts w:ascii="Arial" w:hAnsi="Arial" w:cs="Arial"/>
                <w:b/>
                <w:bCs/>
                <w:color w:val="222222"/>
                <w:sz w:val="20"/>
                <w:szCs w:val="20"/>
              </w:rPr>
              <w:t>vector</w:t>
            </w:r>
            <w:r w:rsidRPr="00B03C2D">
              <w:rPr>
                <w:rStyle w:val="tgc"/>
                <w:rFonts w:ascii="Arial" w:hAnsi="Arial" w:cs="Arial"/>
                <w:b/>
                <w:color w:val="222222"/>
                <w:sz w:val="20"/>
                <w:szCs w:val="20"/>
              </w:rPr>
              <w:t xml:space="preserve"> distance</w:t>
            </w:r>
            <w:r w:rsidRPr="00B03C2D">
              <w:rPr>
                <w:rStyle w:val="tgc"/>
                <w:rFonts w:ascii="Arial" w:hAnsi="Arial" w:cs="Arial"/>
                <w:color w:val="222222"/>
                <w:sz w:val="20"/>
                <w:szCs w:val="20"/>
              </w:rPr>
              <w:t xml:space="preserve"> from an initial point to a final point.</w:t>
            </w:r>
          </w:p>
          <w:p w14:paraId="45217D11" w14:textId="77777777" w:rsidR="0078404B" w:rsidRPr="00B03C2D" w:rsidRDefault="0078404B" w:rsidP="0078404B">
            <w:pPr>
              <w:rPr>
                <w:rStyle w:val="tgc"/>
                <w:rFonts w:ascii="Arial" w:hAnsi="Arial" w:cs="Arial"/>
                <w:color w:val="222222"/>
                <w:sz w:val="20"/>
                <w:szCs w:val="20"/>
              </w:rPr>
            </w:pPr>
            <w:r w:rsidRPr="00B03C2D">
              <w:rPr>
                <w:rStyle w:val="tgc"/>
                <w:rFonts w:ascii="Arial" w:hAnsi="Arial" w:cs="Arial"/>
                <w:color w:val="222222"/>
                <w:sz w:val="20"/>
                <w:szCs w:val="20"/>
              </w:rPr>
              <w:t xml:space="preserve">It is important for learners to understand that this is different from the </w:t>
            </w:r>
            <w:r w:rsidRPr="00B03C2D">
              <w:rPr>
                <w:rStyle w:val="tgc"/>
                <w:rFonts w:ascii="Arial" w:hAnsi="Arial" w:cs="Arial"/>
                <w:b/>
                <w:color w:val="222222"/>
                <w:sz w:val="20"/>
                <w:szCs w:val="20"/>
              </w:rPr>
              <w:t>distance travelled</w:t>
            </w:r>
            <w:r w:rsidRPr="00B03C2D">
              <w:rPr>
                <w:rStyle w:val="tgc"/>
                <w:rFonts w:ascii="Arial" w:hAnsi="Arial" w:cs="Arial"/>
                <w:color w:val="222222"/>
                <w:sz w:val="20"/>
                <w:szCs w:val="20"/>
              </w:rPr>
              <w:t>.</w:t>
            </w:r>
          </w:p>
          <w:p w14:paraId="30C7D4B6" w14:textId="6DF129AD" w:rsidR="0078404B" w:rsidRPr="00B03C2D" w:rsidRDefault="00CE6CD5" w:rsidP="0078404B">
            <w:pPr>
              <w:rPr>
                <w:rStyle w:val="tgc"/>
                <w:rFonts w:ascii="Arial" w:hAnsi="Arial" w:cs="Arial"/>
                <w:b/>
                <w:color w:val="222222"/>
                <w:sz w:val="20"/>
                <w:szCs w:val="20"/>
              </w:rPr>
            </w:pPr>
            <w:r>
              <w:rPr>
                <w:rStyle w:val="tgc"/>
                <w:rFonts w:ascii="Arial" w:hAnsi="Arial" w:cs="Arial"/>
                <w:color w:val="222222"/>
                <w:sz w:val="20"/>
                <w:szCs w:val="20"/>
              </w:rPr>
              <w:t>A</w:t>
            </w:r>
            <w:r w:rsidR="0078404B" w:rsidRPr="00B03C2D">
              <w:rPr>
                <w:rStyle w:val="tgc"/>
                <w:rFonts w:ascii="Arial" w:hAnsi="Arial" w:cs="Arial"/>
                <w:color w:val="222222"/>
                <w:sz w:val="20"/>
                <w:szCs w:val="20"/>
              </w:rPr>
              <w:t xml:space="preserve">lso point out to learners that direction is crucial, </w:t>
            </w:r>
            <w:proofErr w:type="gramStart"/>
            <w:r w:rsidR="0078404B" w:rsidRPr="00B03C2D">
              <w:rPr>
                <w:rStyle w:val="tgc"/>
                <w:rFonts w:ascii="Arial" w:hAnsi="Arial" w:cs="Arial"/>
                <w:color w:val="222222"/>
                <w:sz w:val="20"/>
                <w:szCs w:val="20"/>
              </w:rPr>
              <w:t>e.g.</w:t>
            </w:r>
            <w:proofErr w:type="gramEnd"/>
            <w:r w:rsidR="0078404B" w:rsidRPr="00B03C2D">
              <w:rPr>
                <w:rStyle w:val="tgc"/>
                <w:rFonts w:ascii="Arial" w:hAnsi="Arial" w:cs="Arial"/>
                <w:color w:val="222222"/>
                <w:sz w:val="20"/>
                <w:szCs w:val="20"/>
              </w:rPr>
              <w:t xml:space="preserve"> displacement vector </w:t>
            </w:r>
            <w:r w:rsidR="00075B81" w:rsidRPr="00075B81">
              <w:rPr>
                <w:rStyle w:val="tgc"/>
                <w:rFonts w:ascii="Arial" w:hAnsi="Arial" w:cs="Arial"/>
                <w:color w:val="222222"/>
                <w:sz w:val="20"/>
                <w:szCs w:val="20"/>
              </w:rPr>
              <w:object w:dxaOrig="499" w:dyaOrig="620" w14:anchorId="7C0507FF">
                <v:shape id="_x0000_i1159" type="#_x0000_t75" style="width:25.5pt;height:30.75pt" o:ole="">
                  <v:imagedata r:id="rId373" o:title=""/>
                </v:shape>
                <o:OLEObject Type="Embed" ProgID="Equation.DSMT4" ShapeID="_x0000_i1159" DrawAspect="Content" ObjectID="_1761980485" r:id="rId374"/>
              </w:object>
            </w:r>
            <w:r w:rsidR="0078404B" w:rsidRPr="00B03C2D">
              <w:rPr>
                <w:rStyle w:val="tgc"/>
                <w:rFonts w:ascii="Arial" w:hAnsi="Arial" w:cs="Arial"/>
                <w:color w:val="222222"/>
                <w:sz w:val="20"/>
                <w:szCs w:val="20"/>
              </w:rPr>
              <w:t xml:space="preserve">  is dif</w:t>
            </w:r>
            <w:r w:rsidR="003D5721">
              <w:rPr>
                <w:rStyle w:val="tgc"/>
                <w:rFonts w:ascii="Arial" w:hAnsi="Arial" w:cs="Arial"/>
                <w:color w:val="222222"/>
                <w:sz w:val="20"/>
                <w:szCs w:val="20"/>
              </w:rPr>
              <w:t>ferent from displacement vector</w:t>
            </w:r>
            <w:r w:rsidR="003D5721" w:rsidRPr="00075B81">
              <w:rPr>
                <w:rStyle w:val="tgc"/>
                <w:rFonts w:ascii="Arial" w:hAnsi="Arial" w:cs="Arial"/>
                <w:color w:val="222222"/>
                <w:sz w:val="20"/>
                <w:szCs w:val="20"/>
              </w:rPr>
              <w:object w:dxaOrig="499" w:dyaOrig="620" w14:anchorId="6810BFE4">
                <v:shape id="_x0000_i1160" type="#_x0000_t75" style="width:25.5pt;height:36pt" o:ole="">
                  <v:imagedata r:id="rId375" o:title=""/>
                </v:shape>
                <o:OLEObject Type="Embed" ProgID="Equation.DSMT4" ShapeID="_x0000_i1160" DrawAspect="Content" ObjectID="_1761980486" r:id="rId376"/>
              </w:object>
            </w:r>
            <w:r w:rsidR="0078404B" w:rsidRPr="00B03C2D">
              <w:rPr>
                <w:rStyle w:val="tgc"/>
                <w:rFonts w:ascii="Arial" w:hAnsi="Arial" w:cs="Arial"/>
                <w:color w:val="222222"/>
                <w:sz w:val="20"/>
                <w:szCs w:val="20"/>
              </w:rPr>
              <w:t xml:space="preserve"> , although the distance travelled is the same in both cases.</w:t>
            </w:r>
          </w:p>
          <w:p w14:paraId="7D38144B" w14:textId="77777777" w:rsidR="0078404B" w:rsidRPr="00B03C2D" w:rsidRDefault="0078404B" w:rsidP="0078404B">
            <w:pPr>
              <w:rPr>
                <w:rStyle w:val="tgc"/>
                <w:rFonts w:ascii="Arial" w:hAnsi="Arial" w:cs="Arial"/>
                <w:color w:val="222222"/>
                <w:sz w:val="20"/>
                <w:szCs w:val="20"/>
              </w:rPr>
            </w:pPr>
          </w:p>
          <w:p w14:paraId="6B6F7AB4" w14:textId="77777777" w:rsidR="0078404B" w:rsidRPr="00B03C2D" w:rsidRDefault="0078404B" w:rsidP="0078404B">
            <w:pPr>
              <w:rPr>
                <w:rFonts w:ascii="Arial" w:hAnsi="Arial" w:cs="Arial"/>
                <w:sz w:val="20"/>
                <w:szCs w:val="20"/>
              </w:rPr>
            </w:pPr>
            <w:r w:rsidRPr="00B03C2D">
              <w:rPr>
                <w:rFonts w:ascii="Arial" w:hAnsi="Arial" w:cs="Arial"/>
                <w:sz w:val="20"/>
                <w:szCs w:val="20"/>
              </w:rPr>
              <w:t xml:space="preserve">Learners need to be aware of the unique nature of position vectors, </w:t>
            </w:r>
            <w:proofErr w:type="gramStart"/>
            <w:r w:rsidRPr="00B03C2D">
              <w:rPr>
                <w:rFonts w:ascii="Arial" w:hAnsi="Arial" w:cs="Arial"/>
                <w:sz w:val="20"/>
                <w:szCs w:val="20"/>
              </w:rPr>
              <w:t>e.g.</w:t>
            </w:r>
            <w:proofErr w:type="gramEnd"/>
            <w:r w:rsidRPr="00B03C2D">
              <w:rPr>
                <w:rFonts w:ascii="Arial" w:hAnsi="Arial" w:cs="Arial"/>
                <w:sz w:val="20"/>
                <w:szCs w:val="20"/>
              </w:rPr>
              <w:t xml:space="preserve"> a point </w:t>
            </w:r>
            <w:r w:rsidRPr="00B03C2D">
              <w:rPr>
                <w:rFonts w:ascii="Arial" w:hAnsi="Arial" w:cs="Arial"/>
                <w:i/>
                <w:sz w:val="20"/>
                <w:szCs w:val="20"/>
              </w:rPr>
              <w:t>A</w:t>
            </w:r>
            <w:r w:rsidRPr="00B03C2D">
              <w:rPr>
                <w:rFonts w:ascii="Arial" w:hAnsi="Arial" w:cs="Arial"/>
                <w:sz w:val="20"/>
                <w:szCs w:val="20"/>
              </w:rPr>
              <w:t xml:space="preserve"> has position vector </w:t>
            </w:r>
            <w:r w:rsidR="00075B81" w:rsidRPr="00075B81">
              <w:rPr>
                <w:rFonts w:ascii="Arial" w:hAnsi="Arial" w:cs="Arial"/>
                <w:position w:val="-42"/>
                <w:sz w:val="20"/>
                <w:szCs w:val="20"/>
              </w:rPr>
              <w:object w:dxaOrig="460" w:dyaOrig="940" w14:anchorId="659E6A36">
                <v:shape id="_x0000_i1161" type="#_x0000_t75" style="width:24pt;height:46.5pt" o:ole="">
                  <v:imagedata r:id="rId377" o:title=""/>
                </v:shape>
                <o:OLEObject Type="Embed" ProgID="Equation.DSMT4" ShapeID="_x0000_i1161" DrawAspect="Content" ObjectID="_1761980487" r:id="rId378"/>
              </w:object>
            </w:r>
            <w:r w:rsidRPr="00B03C2D">
              <w:rPr>
                <w:rFonts w:ascii="Arial" w:hAnsi="Arial" w:cs="Arial"/>
                <w:sz w:val="20"/>
                <w:szCs w:val="20"/>
              </w:rPr>
              <w:t xml:space="preserve"> relative to an origin </w:t>
            </w:r>
            <w:r w:rsidRPr="00B03C2D">
              <w:rPr>
                <w:rFonts w:ascii="Arial" w:hAnsi="Arial" w:cs="Arial"/>
                <w:i/>
                <w:sz w:val="20"/>
                <w:szCs w:val="20"/>
              </w:rPr>
              <w:t>O</w:t>
            </w:r>
            <w:r w:rsidRPr="00B03C2D">
              <w:rPr>
                <w:rFonts w:ascii="Arial" w:hAnsi="Arial" w:cs="Arial"/>
                <w:sz w:val="20"/>
                <w:szCs w:val="20"/>
              </w:rPr>
              <w:t xml:space="preserve"> so there is only one possible position for point </w:t>
            </w:r>
            <w:r w:rsidRPr="00B03C2D">
              <w:rPr>
                <w:rFonts w:ascii="Arial" w:hAnsi="Arial" w:cs="Arial"/>
                <w:i/>
                <w:sz w:val="20"/>
                <w:szCs w:val="20"/>
              </w:rPr>
              <w:t>A</w:t>
            </w:r>
            <w:r w:rsidRPr="00B03C2D">
              <w:rPr>
                <w:rFonts w:ascii="Arial" w:hAnsi="Arial" w:cs="Arial"/>
                <w:sz w:val="20"/>
                <w:szCs w:val="20"/>
              </w:rPr>
              <w:t>.</w:t>
            </w:r>
          </w:p>
          <w:p w14:paraId="2EC3362A" w14:textId="77777777" w:rsidR="0078404B" w:rsidRPr="00B03C2D" w:rsidRDefault="0078404B" w:rsidP="0078404B">
            <w:pPr>
              <w:rPr>
                <w:rFonts w:ascii="Arial" w:hAnsi="Arial" w:cs="Arial"/>
                <w:sz w:val="20"/>
                <w:szCs w:val="20"/>
              </w:rPr>
            </w:pPr>
          </w:p>
          <w:p w14:paraId="62041A06" w14:textId="0E10E88D" w:rsidR="008505FA" w:rsidRPr="00B03C2D" w:rsidRDefault="00521EB7" w:rsidP="008505FA">
            <w:pPr>
              <w:rPr>
                <w:rFonts w:ascii="Arial" w:hAnsi="Arial" w:cs="Arial"/>
                <w:sz w:val="20"/>
                <w:szCs w:val="20"/>
              </w:rPr>
            </w:pPr>
            <w:r>
              <w:rPr>
                <w:rFonts w:ascii="Arial" w:hAnsi="Arial" w:cs="Arial"/>
                <w:sz w:val="20"/>
                <w:szCs w:val="20"/>
              </w:rPr>
              <w:t>S</w:t>
            </w:r>
            <w:r w:rsidR="008505FA" w:rsidRPr="00B03C2D">
              <w:rPr>
                <w:rFonts w:ascii="Arial" w:hAnsi="Arial" w:cs="Arial"/>
                <w:sz w:val="20"/>
                <w:szCs w:val="20"/>
              </w:rPr>
              <w:t xml:space="preserve">ome resources that can be used for </w:t>
            </w:r>
            <w:r w:rsidR="00075B81">
              <w:rPr>
                <w:rFonts w:ascii="Arial" w:hAnsi="Arial" w:cs="Arial"/>
                <w:sz w:val="20"/>
                <w:szCs w:val="20"/>
              </w:rPr>
              <w:t xml:space="preserve">further practice using vectors </w:t>
            </w:r>
            <w:r w:rsidR="0098580E">
              <w:rPr>
                <w:rFonts w:ascii="Arial" w:hAnsi="Arial" w:cs="Arial"/>
                <w:sz w:val="20"/>
                <w:szCs w:val="20"/>
              </w:rPr>
              <w:t xml:space="preserve">are at: </w:t>
            </w:r>
            <w:hyperlink r:id="rId379" w:history="1">
              <w:r w:rsidR="0098580E" w:rsidRPr="00075B81">
                <w:rPr>
                  <w:rStyle w:val="CAhyperlink"/>
                </w:rPr>
                <w:t>www.tes.com/resources/search</w:t>
              </w:r>
            </w:hyperlink>
            <w:r w:rsidR="0098580E" w:rsidRPr="00B03C2D">
              <w:rPr>
                <w:rFonts w:ascii="Arial" w:hAnsi="Arial" w:cs="Arial"/>
                <w:sz w:val="20"/>
                <w:szCs w:val="20"/>
              </w:rPr>
              <w:t>.</w:t>
            </w:r>
            <w:r w:rsidR="008505FA" w:rsidRPr="00B03C2D">
              <w:rPr>
                <w:rFonts w:ascii="Arial" w:hAnsi="Arial" w:cs="Arial"/>
                <w:sz w:val="20"/>
                <w:szCs w:val="20"/>
              </w:rPr>
              <w:t xml:space="preserve"> </w:t>
            </w:r>
            <w:r w:rsidR="0098580E">
              <w:rPr>
                <w:rFonts w:ascii="Arial" w:hAnsi="Arial" w:cs="Arial"/>
                <w:sz w:val="20"/>
                <w:szCs w:val="20"/>
              </w:rPr>
              <w:t>S</w:t>
            </w:r>
            <w:r w:rsidR="008505FA" w:rsidRPr="00B03C2D">
              <w:rPr>
                <w:rFonts w:ascii="Arial" w:hAnsi="Arial" w:cs="Arial"/>
                <w:sz w:val="20"/>
                <w:szCs w:val="20"/>
              </w:rPr>
              <w:t>earch for:</w:t>
            </w:r>
          </w:p>
          <w:p w14:paraId="2B593F66" w14:textId="16C0F4D1" w:rsidR="008505FA" w:rsidRPr="00B03C2D" w:rsidRDefault="00DF141E" w:rsidP="005F03A3">
            <w:pPr>
              <w:pStyle w:val="ListParagraph"/>
              <w:numPr>
                <w:ilvl w:val="0"/>
                <w:numId w:val="36"/>
              </w:numPr>
              <w:ind w:left="318" w:hanging="284"/>
              <w:rPr>
                <w:rFonts w:cs="Arial"/>
              </w:rPr>
            </w:pPr>
            <w:r w:rsidRPr="00075B81">
              <w:rPr>
                <w:rStyle w:val="CAhyperlink"/>
              </w:rPr>
              <w:t>‘</w:t>
            </w:r>
            <w:hyperlink r:id="rId380" w:history="1">
              <w:r w:rsidRPr="00075B81">
                <w:rPr>
                  <w:rStyle w:val="CAhyperlink"/>
                </w:rPr>
                <w:t>Vectors worksheet Higher GCSE’</w:t>
              </w:r>
            </w:hyperlink>
            <w:r w:rsidRPr="00B03C2D">
              <w:rPr>
                <w:rFonts w:cs="Arial"/>
              </w:rPr>
              <w:t xml:space="preserve"> and loo</w:t>
            </w:r>
            <w:r w:rsidR="00075B81">
              <w:rPr>
                <w:rFonts w:cs="Arial"/>
              </w:rPr>
              <w:t xml:space="preserve">k for the resource by judsonb. </w:t>
            </w:r>
            <w:r w:rsidRPr="00B03C2D">
              <w:rPr>
                <w:rFonts w:cs="Arial"/>
              </w:rPr>
              <w:t xml:space="preserve">This provides some good examples. </w:t>
            </w:r>
            <w:r w:rsidRPr="00B03C2D">
              <w:rPr>
                <w:rFonts w:cs="Arial"/>
              </w:rPr>
              <w:lastRenderedPageBreak/>
              <w:t xml:space="preserve">Learners could work in groups on separate questions and present their answers to the class as a whole to check their method and use of notation. </w:t>
            </w:r>
            <w:r w:rsidRPr="00B03C2D">
              <w:rPr>
                <w:rFonts w:cs="Arial"/>
                <w:b/>
              </w:rPr>
              <w:t>(I)</w:t>
            </w:r>
          </w:p>
          <w:p w14:paraId="336D1F65" w14:textId="1B43AC7B" w:rsidR="00DF141E" w:rsidRPr="00B03C2D" w:rsidRDefault="00DF141E" w:rsidP="005F03A3">
            <w:pPr>
              <w:pStyle w:val="ListParagraph"/>
              <w:numPr>
                <w:ilvl w:val="0"/>
                <w:numId w:val="36"/>
              </w:numPr>
              <w:ind w:left="318" w:hanging="284"/>
              <w:rPr>
                <w:rFonts w:cs="Arial"/>
              </w:rPr>
            </w:pPr>
            <w:r w:rsidRPr="00B03C2D">
              <w:rPr>
                <w:rFonts w:cs="Arial"/>
              </w:rPr>
              <w:t xml:space="preserve">‘Ericas errors vectors’ </w:t>
            </w:r>
            <w:r w:rsidR="00E3451C">
              <w:rPr>
                <w:rFonts w:cs="Arial"/>
              </w:rPr>
              <w:t xml:space="preserve">(without apostrophe) </w:t>
            </w:r>
            <w:r w:rsidRPr="00B03C2D">
              <w:rPr>
                <w:rFonts w:cs="Arial"/>
              </w:rPr>
              <w:t xml:space="preserve">and look for ‘Erica’s errors on vectors’ and ‘Erica’s errors on vectors 2’ by alutwyche for two pieces of work which </w:t>
            </w:r>
            <w:r w:rsidR="0067116C">
              <w:rPr>
                <w:rFonts w:cs="Arial"/>
              </w:rPr>
              <w:t>learner</w:t>
            </w:r>
            <w:r w:rsidRPr="00B03C2D">
              <w:rPr>
                <w:rFonts w:cs="Arial"/>
              </w:rPr>
              <w:t xml:space="preserve">s should look for errors in and correct. </w:t>
            </w:r>
            <w:r w:rsidRPr="00B03C2D">
              <w:rPr>
                <w:rFonts w:cs="Arial"/>
                <w:b/>
              </w:rPr>
              <w:t>(I)(F)</w:t>
            </w:r>
          </w:p>
          <w:p w14:paraId="5A662DC9" w14:textId="3332AC3F" w:rsidR="008505FA" w:rsidRPr="00E3451C" w:rsidRDefault="00DF141E" w:rsidP="005F03A3">
            <w:pPr>
              <w:pStyle w:val="ListParagraph"/>
              <w:numPr>
                <w:ilvl w:val="0"/>
                <w:numId w:val="36"/>
              </w:numPr>
              <w:ind w:left="318" w:hanging="284"/>
              <w:rPr>
                <w:rFonts w:cs="Arial"/>
              </w:rPr>
            </w:pPr>
            <w:r w:rsidRPr="00B03C2D">
              <w:rPr>
                <w:rFonts w:cs="Arial"/>
              </w:rPr>
              <w:t>‘Tarsia -vectors’ for a variety of different Tarsia puzzles</w:t>
            </w:r>
            <w:r w:rsidR="0067116C">
              <w:rPr>
                <w:rFonts w:cs="Arial"/>
              </w:rPr>
              <w:t xml:space="preserve">. </w:t>
            </w:r>
            <w:r w:rsidRPr="00B03C2D">
              <w:rPr>
                <w:rFonts w:cs="Arial"/>
              </w:rPr>
              <w:t xml:space="preserve">The resource ‘Tarsia – vectors for A level 1’ by MrBartonMaths is suitable for this section of the syllabus, but other card sorts are available that could be used with other sections of the vectors topic. </w:t>
            </w:r>
            <w:r w:rsidRPr="00B03C2D">
              <w:rPr>
                <w:rFonts w:cs="Arial"/>
                <w:b/>
              </w:rPr>
              <w:t>(I</w:t>
            </w:r>
            <w:r w:rsidR="00075B81">
              <w:rPr>
                <w:rFonts w:cs="Arial"/>
                <w:b/>
              </w:rPr>
              <w:t>)</w:t>
            </w:r>
            <w:r w:rsidRPr="00B03C2D">
              <w:rPr>
                <w:rFonts w:cs="Arial"/>
                <w:b/>
              </w:rPr>
              <w:t>(F)</w:t>
            </w:r>
          </w:p>
        </w:tc>
      </w:tr>
      <w:tr w:rsidR="006D1182" w:rsidRPr="00B03C2D" w14:paraId="2C5D9020" w14:textId="77777777" w:rsidTr="002D3BE7">
        <w:trPr>
          <w:gridAfter w:val="1"/>
          <w:wAfter w:w="284" w:type="dxa"/>
        </w:trPr>
        <w:tc>
          <w:tcPr>
            <w:tcW w:w="3686" w:type="dxa"/>
          </w:tcPr>
          <w:p w14:paraId="6F820C9C" w14:textId="687751AE" w:rsidR="006D1182" w:rsidRPr="0018103B" w:rsidRDefault="00735EF6" w:rsidP="0018103B">
            <w:pPr>
              <w:pStyle w:val="ListParagraph"/>
              <w:numPr>
                <w:ilvl w:val="0"/>
                <w:numId w:val="36"/>
              </w:numPr>
              <w:ind w:left="318" w:hanging="284"/>
              <w:rPr>
                <w:rFonts w:cs="Arial"/>
                <w:lang w:eastAsia="en-GB"/>
              </w:rPr>
            </w:pPr>
            <w:r w:rsidRPr="005F03A3">
              <w:rPr>
                <w:rFonts w:cs="Arial"/>
                <w:lang w:eastAsia="en-GB"/>
              </w:rPr>
              <w:lastRenderedPageBreak/>
              <w:t xml:space="preserve">understand </w:t>
            </w:r>
            <w:r w:rsidR="006D1182" w:rsidRPr="005F03A3">
              <w:rPr>
                <w:rFonts w:cs="Arial"/>
                <w:lang w:eastAsia="en-GB"/>
              </w:rPr>
              <w:t>the significance of all the symbols used when</w:t>
            </w:r>
            <w:r w:rsidR="0018103B">
              <w:rPr>
                <w:rFonts w:cs="Arial"/>
                <w:lang w:eastAsia="en-GB"/>
              </w:rPr>
              <w:t xml:space="preserve"> </w:t>
            </w:r>
            <w:r w:rsidR="006D1182" w:rsidRPr="005F03A3">
              <w:rPr>
                <w:rFonts w:cs="Arial"/>
                <w:lang w:eastAsia="en-GB"/>
              </w:rPr>
              <w:t>the equation of a straight lin</w:t>
            </w:r>
            <w:r w:rsidR="0018103B">
              <w:rPr>
                <w:rFonts w:cs="Arial"/>
                <w:lang w:eastAsia="en-GB"/>
              </w:rPr>
              <w:t>e</w:t>
            </w:r>
            <w:r w:rsidR="006D1182" w:rsidRPr="005F03A3">
              <w:rPr>
                <w:rFonts w:cs="Arial"/>
                <w:lang w:eastAsia="en-GB"/>
              </w:rPr>
              <w:t xml:space="preserve"> is expressed in the form </w:t>
            </w:r>
            <w:r w:rsidR="006D1182" w:rsidRPr="005F03A3">
              <w:rPr>
                <w:rFonts w:cs="Arial"/>
                <w:b/>
                <w:lang w:eastAsia="en-GB"/>
              </w:rPr>
              <w:t>r</w:t>
            </w:r>
            <w:r w:rsidR="006D1182" w:rsidRPr="005F03A3">
              <w:rPr>
                <w:rFonts w:cs="Arial"/>
                <w:lang w:eastAsia="en-GB"/>
              </w:rPr>
              <w:t xml:space="preserve"> = </w:t>
            </w:r>
            <w:r w:rsidR="006D1182" w:rsidRPr="005F03A3">
              <w:rPr>
                <w:rFonts w:cs="Arial"/>
                <w:b/>
                <w:lang w:eastAsia="en-GB"/>
              </w:rPr>
              <w:t>a</w:t>
            </w:r>
            <w:r w:rsidR="006D1182" w:rsidRPr="005F03A3">
              <w:rPr>
                <w:rFonts w:cs="Arial"/>
                <w:lang w:eastAsia="en-GB"/>
              </w:rPr>
              <w:t xml:space="preserve"> + </w:t>
            </w:r>
            <w:r w:rsidR="006D1182" w:rsidRPr="005F03A3">
              <w:rPr>
                <w:rFonts w:cs="Arial"/>
                <w:i/>
                <w:lang w:eastAsia="en-GB"/>
              </w:rPr>
              <w:t>t</w:t>
            </w:r>
            <w:r w:rsidR="006D1182" w:rsidRPr="005F03A3">
              <w:rPr>
                <w:rFonts w:cs="Arial"/>
                <w:b/>
                <w:lang w:eastAsia="en-GB"/>
              </w:rPr>
              <w:t>b</w:t>
            </w:r>
            <w:r w:rsidR="0009290D" w:rsidRPr="0018103B">
              <w:rPr>
                <w:rFonts w:cs="Arial"/>
                <w:lang w:eastAsia="en-GB"/>
              </w:rPr>
              <w:t>,</w:t>
            </w:r>
            <w:r w:rsidR="0009290D" w:rsidRPr="00F01CD9">
              <w:rPr>
                <w:rFonts w:cs="Arial"/>
                <w:b/>
                <w:lang w:eastAsia="en-GB"/>
              </w:rPr>
              <w:t xml:space="preserve"> </w:t>
            </w:r>
            <w:r w:rsidR="0018103B">
              <w:rPr>
                <w:rFonts w:cs="Arial"/>
                <w:lang w:eastAsia="en-GB"/>
              </w:rPr>
              <w:t xml:space="preserve">and find the equation of a line, given sufficient information </w:t>
            </w:r>
            <w:r w:rsidR="0009290D" w:rsidRPr="0018103B">
              <w:rPr>
                <w:rFonts w:cs="Arial"/>
                <w:lang w:eastAsia="en-GB"/>
              </w:rPr>
              <w:t>e.g.</w:t>
            </w:r>
            <w:r w:rsidR="0009290D" w:rsidRPr="0018103B">
              <w:rPr>
                <w:rFonts w:cs="Arial"/>
                <w:b/>
                <w:lang w:eastAsia="en-GB"/>
              </w:rPr>
              <w:t xml:space="preserve"> </w:t>
            </w:r>
            <w:r w:rsidR="0009290D" w:rsidRPr="0018103B">
              <w:rPr>
                <w:rFonts w:cs="Arial"/>
                <w:lang w:eastAsia="en-GB"/>
              </w:rPr>
              <w:t>finding the equation of a line given the position vector of a point on the line and a direction vector, or the position vectors of two points on the line</w:t>
            </w:r>
          </w:p>
          <w:p w14:paraId="6B2AC1F8" w14:textId="77777777" w:rsidR="006D1182" w:rsidRPr="00B03C2D" w:rsidRDefault="006D1182" w:rsidP="006D1182">
            <w:pPr>
              <w:autoSpaceDE w:val="0"/>
              <w:autoSpaceDN w:val="0"/>
              <w:adjustRightInd w:val="0"/>
              <w:rPr>
                <w:rFonts w:ascii="UniversLTStd-Light" w:hAnsi="UniversLTStd-Light" w:cs="UniversLTStd-Light"/>
                <w:sz w:val="20"/>
                <w:szCs w:val="20"/>
                <w:lang w:eastAsia="en-GB"/>
              </w:rPr>
            </w:pPr>
          </w:p>
          <w:p w14:paraId="62602653" w14:textId="77777777" w:rsidR="006D1182" w:rsidRPr="00B03C2D" w:rsidRDefault="006D1182" w:rsidP="006D1182">
            <w:pPr>
              <w:rPr>
                <w:rFonts w:ascii="Arial" w:hAnsi="Arial" w:cs="Arial"/>
                <w:sz w:val="20"/>
                <w:szCs w:val="20"/>
              </w:rPr>
            </w:pPr>
          </w:p>
        </w:tc>
        <w:tc>
          <w:tcPr>
            <w:tcW w:w="10631" w:type="dxa"/>
          </w:tcPr>
          <w:p w14:paraId="1DAB3943" w14:textId="6B112D5E" w:rsidR="006D1182" w:rsidRPr="00B03C2D" w:rsidRDefault="0070713C" w:rsidP="006D1182">
            <w:pPr>
              <w:rPr>
                <w:rFonts w:ascii="Arial" w:hAnsi="Arial" w:cs="Arial"/>
                <w:sz w:val="20"/>
                <w:szCs w:val="20"/>
              </w:rPr>
            </w:pPr>
            <w:r w:rsidRPr="00B03C2D">
              <w:rPr>
                <w:rFonts w:ascii="Arial" w:hAnsi="Arial" w:cs="Arial"/>
                <w:sz w:val="20"/>
                <w:szCs w:val="20"/>
              </w:rPr>
              <w:t xml:space="preserve">Start </w:t>
            </w:r>
            <w:r w:rsidR="006D1182" w:rsidRPr="00B03C2D">
              <w:rPr>
                <w:rFonts w:ascii="Arial" w:hAnsi="Arial" w:cs="Arial"/>
                <w:sz w:val="20"/>
                <w:szCs w:val="20"/>
              </w:rPr>
              <w:t xml:space="preserve">by asking learners to use position vectors to find the vector equation of a straight line if the line passes through a point with position vector </w:t>
            </w:r>
            <w:r w:rsidR="006D1182" w:rsidRPr="00BE2F3B">
              <w:rPr>
                <w:rFonts w:ascii="Arial" w:hAnsi="Arial" w:cs="Arial"/>
                <w:b/>
                <w:bCs/>
                <w:sz w:val="20"/>
                <w:szCs w:val="20"/>
                <w:lang w:eastAsia="en-GB"/>
              </w:rPr>
              <w:t>a</w:t>
            </w:r>
            <w:r w:rsidR="006D1182" w:rsidRPr="00B03C2D">
              <w:rPr>
                <w:rFonts w:ascii="UniversLTStd-Bold" w:hAnsi="UniversLTStd-Bold" w:cs="UniversLTStd-Bold"/>
                <w:b/>
                <w:bCs/>
                <w:sz w:val="20"/>
                <w:szCs w:val="20"/>
                <w:lang w:eastAsia="en-GB"/>
              </w:rPr>
              <w:t xml:space="preserve"> </w:t>
            </w:r>
            <w:r w:rsidR="006D1182" w:rsidRPr="00B03C2D">
              <w:rPr>
                <w:rFonts w:ascii="Arial" w:hAnsi="Arial" w:cs="Arial"/>
                <w:sz w:val="20"/>
                <w:szCs w:val="20"/>
              </w:rPr>
              <w:t xml:space="preserve">and is parallel to a vector </w:t>
            </w:r>
            <w:r w:rsidR="006D1182" w:rsidRPr="00B03C2D">
              <w:rPr>
                <w:rFonts w:ascii="Arial" w:hAnsi="Arial" w:cs="Arial"/>
                <w:b/>
                <w:sz w:val="20"/>
                <w:szCs w:val="20"/>
              </w:rPr>
              <w:t>b</w:t>
            </w:r>
            <w:r w:rsidR="006D1182" w:rsidRPr="00B03C2D">
              <w:rPr>
                <w:rFonts w:ascii="Arial" w:hAnsi="Arial" w:cs="Arial"/>
                <w:sz w:val="20"/>
                <w:szCs w:val="20"/>
              </w:rPr>
              <w:t xml:space="preserve">. This will give them the idea of jumping from the origin to the line, then moving along it. Ask learners what it means to choose different values of the scalar </w:t>
            </w:r>
            <w:r w:rsidR="006D1182" w:rsidRPr="00B03C2D">
              <w:rPr>
                <w:rFonts w:ascii="Arial" w:hAnsi="Arial" w:cs="Arial"/>
                <w:i/>
                <w:sz w:val="20"/>
                <w:szCs w:val="20"/>
              </w:rPr>
              <w:t xml:space="preserve">t </w:t>
            </w:r>
            <w:r w:rsidR="006D1182" w:rsidRPr="00B03C2D">
              <w:rPr>
                <w:rFonts w:ascii="Arial" w:hAnsi="Arial" w:cs="Arial"/>
                <w:sz w:val="20"/>
                <w:szCs w:val="20"/>
              </w:rPr>
              <w:t>and reinforce the concept of the line as a set of points, each of which is described in th</w:t>
            </w:r>
            <w:r w:rsidR="0098580E">
              <w:rPr>
                <w:rFonts w:ascii="Arial" w:hAnsi="Arial" w:cs="Arial"/>
                <w:sz w:val="20"/>
                <w:szCs w:val="20"/>
              </w:rPr>
              <w:t xml:space="preserve">e </w:t>
            </w:r>
            <w:r w:rsidR="006D1182" w:rsidRPr="00B03C2D">
              <w:rPr>
                <w:rFonts w:ascii="Arial" w:hAnsi="Arial" w:cs="Arial"/>
                <w:sz w:val="20"/>
                <w:szCs w:val="20"/>
              </w:rPr>
              <w:t xml:space="preserve"> form:</w:t>
            </w:r>
          </w:p>
          <w:p w14:paraId="4CC08386" w14:textId="77777777" w:rsidR="006D1182" w:rsidRPr="00B03C2D" w:rsidRDefault="006D1182" w:rsidP="006D1182">
            <w:pPr>
              <w:rPr>
                <w:rFonts w:ascii="Arial" w:hAnsi="Arial" w:cs="Arial"/>
                <w:sz w:val="20"/>
                <w:szCs w:val="20"/>
              </w:rPr>
            </w:pPr>
          </w:p>
          <w:p w14:paraId="108290C3" w14:textId="72EE2532" w:rsidR="006D1182" w:rsidRPr="00B03C2D" w:rsidRDefault="0098580E" w:rsidP="006D1182">
            <w:pPr>
              <w:rPr>
                <w:rFonts w:ascii="Arial" w:hAnsi="Arial" w:cs="Arial"/>
                <w:sz w:val="20"/>
                <w:szCs w:val="20"/>
              </w:rPr>
            </w:pPr>
            <w:r>
              <w:rPr>
                <w:rFonts w:ascii="Arial" w:hAnsi="Arial" w:cs="Arial"/>
                <w:b/>
                <w:sz w:val="20"/>
                <w:szCs w:val="20"/>
              </w:rPr>
              <w:t xml:space="preserve">     </w:t>
            </w:r>
            <w:r w:rsidR="006D1182" w:rsidRPr="00B03C2D">
              <w:rPr>
                <w:rFonts w:ascii="Arial" w:hAnsi="Arial" w:cs="Arial"/>
                <w:b/>
                <w:sz w:val="20"/>
                <w:szCs w:val="20"/>
              </w:rPr>
              <w:t>r</w:t>
            </w:r>
            <w:r w:rsidR="006D1182" w:rsidRPr="00B03C2D">
              <w:rPr>
                <w:rFonts w:ascii="Arial" w:hAnsi="Arial" w:cs="Arial"/>
                <w:sz w:val="20"/>
                <w:szCs w:val="20"/>
              </w:rPr>
              <w:t xml:space="preserve"> = (position vector of a point on the line) + </w:t>
            </w:r>
            <w:r w:rsidR="006D1182" w:rsidRPr="00B03C2D">
              <w:rPr>
                <w:rFonts w:ascii="Arial" w:hAnsi="Arial" w:cs="Arial"/>
                <w:i/>
                <w:sz w:val="20"/>
                <w:szCs w:val="20"/>
              </w:rPr>
              <w:t>t</w:t>
            </w:r>
            <w:r w:rsidR="006D1182" w:rsidRPr="00B03C2D">
              <w:rPr>
                <w:rFonts w:ascii="Arial" w:hAnsi="Arial" w:cs="Arial"/>
                <w:sz w:val="20"/>
                <w:szCs w:val="20"/>
              </w:rPr>
              <w:t>(direction vector of the line)</w:t>
            </w:r>
          </w:p>
          <w:p w14:paraId="7BF83D96" w14:textId="4049AD83" w:rsidR="006D1182" w:rsidRPr="00B03C2D" w:rsidRDefault="006D1182" w:rsidP="006D1182">
            <w:pPr>
              <w:rPr>
                <w:rFonts w:ascii="Arial" w:hAnsi="Arial" w:cs="Arial"/>
                <w:sz w:val="20"/>
                <w:szCs w:val="20"/>
              </w:rPr>
            </w:pPr>
          </w:p>
          <w:p w14:paraId="6592563A" w14:textId="55ED3778" w:rsidR="009B38E7" w:rsidRPr="00B03C2D" w:rsidRDefault="009B38E7" w:rsidP="006D1182">
            <w:pPr>
              <w:rPr>
                <w:rFonts w:ascii="Arial" w:hAnsi="Arial" w:cs="Arial"/>
                <w:b/>
                <w:sz w:val="20"/>
                <w:szCs w:val="20"/>
              </w:rPr>
            </w:pPr>
            <w:r w:rsidRPr="00B03C2D">
              <w:rPr>
                <w:rFonts w:ascii="Arial" w:hAnsi="Arial" w:cs="Arial"/>
                <w:sz w:val="20"/>
                <w:szCs w:val="20"/>
              </w:rPr>
              <w:t xml:space="preserve">Alternatively, a task which </w:t>
            </w:r>
            <w:r w:rsidR="0098580E" w:rsidRPr="00B03C2D">
              <w:rPr>
                <w:rFonts w:ascii="Arial" w:hAnsi="Arial" w:cs="Arial"/>
                <w:sz w:val="20"/>
                <w:szCs w:val="20"/>
              </w:rPr>
              <w:t>c</w:t>
            </w:r>
            <w:r w:rsidR="0098580E">
              <w:rPr>
                <w:rFonts w:ascii="Arial" w:hAnsi="Arial" w:cs="Arial"/>
                <w:sz w:val="20"/>
                <w:szCs w:val="20"/>
              </w:rPr>
              <w:t>an</w:t>
            </w:r>
            <w:r w:rsidR="0098580E" w:rsidRPr="00B03C2D">
              <w:rPr>
                <w:rFonts w:ascii="Arial" w:hAnsi="Arial" w:cs="Arial"/>
                <w:sz w:val="20"/>
                <w:szCs w:val="20"/>
              </w:rPr>
              <w:t xml:space="preserve"> </w:t>
            </w:r>
            <w:r w:rsidRPr="00B03C2D">
              <w:rPr>
                <w:rFonts w:ascii="Arial" w:hAnsi="Arial" w:cs="Arial"/>
                <w:sz w:val="20"/>
                <w:szCs w:val="20"/>
              </w:rPr>
              <w:t xml:space="preserve">be used to introduce </w:t>
            </w:r>
            <w:r w:rsidR="0098580E">
              <w:rPr>
                <w:rFonts w:ascii="Arial" w:hAnsi="Arial" w:cs="Arial"/>
                <w:sz w:val="20"/>
                <w:szCs w:val="20"/>
              </w:rPr>
              <w:t>the vector equation of a line is at:</w:t>
            </w:r>
            <w:r w:rsidR="0098580E">
              <w:t xml:space="preserve"> </w:t>
            </w:r>
            <w:hyperlink r:id="rId381" w:history="1">
              <w:r w:rsidR="0098580E" w:rsidRPr="00BE2F3B">
                <w:rPr>
                  <w:rStyle w:val="CAhyperlink"/>
                </w:rPr>
                <w:t>https://undergroundmathematics.org</w:t>
              </w:r>
            </w:hyperlink>
            <w:r w:rsidRPr="00B03C2D">
              <w:rPr>
                <w:rFonts w:ascii="Arial" w:hAnsi="Arial" w:cs="Arial"/>
                <w:sz w:val="20"/>
                <w:szCs w:val="20"/>
              </w:rPr>
              <w:t xml:space="preserve">. </w:t>
            </w:r>
            <w:r w:rsidR="0098580E">
              <w:rPr>
                <w:rFonts w:ascii="Arial" w:hAnsi="Arial" w:cs="Arial"/>
                <w:sz w:val="20"/>
                <w:szCs w:val="20"/>
              </w:rPr>
              <w:t>S</w:t>
            </w:r>
            <w:r w:rsidRPr="00B03C2D">
              <w:rPr>
                <w:rFonts w:ascii="Arial" w:hAnsi="Arial" w:cs="Arial"/>
                <w:sz w:val="20"/>
                <w:szCs w:val="20"/>
              </w:rPr>
              <w:t>elect ‘Vector geometry’</w:t>
            </w:r>
            <w:r w:rsidR="0098580E">
              <w:rPr>
                <w:rFonts w:ascii="Arial" w:hAnsi="Arial" w:cs="Arial"/>
                <w:sz w:val="20"/>
                <w:szCs w:val="20"/>
              </w:rPr>
              <w:t xml:space="preserve"> on the map and look for</w:t>
            </w:r>
            <w:r w:rsidRPr="00B03C2D">
              <w:rPr>
                <w:rFonts w:ascii="Arial" w:hAnsi="Arial" w:cs="Arial"/>
                <w:sz w:val="20"/>
                <w:szCs w:val="20"/>
              </w:rPr>
              <w:t xml:space="preserve"> </w:t>
            </w:r>
            <w:r w:rsidR="0098580E">
              <w:rPr>
                <w:rFonts w:ascii="Arial" w:hAnsi="Arial" w:cs="Arial"/>
                <w:sz w:val="20"/>
                <w:szCs w:val="20"/>
              </w:rPr>
              <w:t>t</w:t>
            </w:r>
            <w:r w:rsidRPr="00B03C2D">
              <w:rPr>
                <w:rFonts w:ascii="Arial" w:hAnsi="Arial" w:cs="Arial"/>
                <w:sz w:val="20"/>
                <w:szCs w:val="20"/>
              </w:rPr>
              <w:t xml:space="preserve">he task ‘Vector squares’. </w:t>
            </w:r>
            <w:r w:rsidRPr="00B03C2D">
              <w:rPr>
                <w:rFonts w:ascii="Arial" w:hAnsi="Arial" w:cs="Arial"/>
                <w:b/>
                <w:sz w:val="20"/>
                <w:szCs w:val="20"/>
              </w:rPr>
              <w:t>(I)</w:t>
            </w:r>
          </w:p>
          <w:p w14:paraId="31D0569E" w14:textId="77777777" w:rsidR="009B38E7" w:rsidRPr="00B03C2D" w:rsidRDefault="009B38E7" w:rsidP="006D1182">
            <w:pPr>
              <w:rPr>
                <w:rFonts w:ascii="Arial" w:hAnsi="Arial" w:cs="Arial"/>
                <w:sz w:val="20"/>
                <w:szCs w:val="20"/>
              </w:rPr>
            </w:pPr>
          </w:p>
          <w:p w14:paraId="7D5F9EE5" w14:textId="6C42DAE3" w:rsidR="006D1182" w:rsidRPr="00B03C2D" w:rsidRDefault="006D1182" w:rsidP="006D1182">
            <w:pPr>
              <w:rPr>
                <w:rFonts w:ascii="Arial" w:hAnsi="Arial" w:cs="Arial"/>
                <w:sz w:val="20"/>
                <w:szCs w:val="20"/>
              </w:rPr>
            </w:pPr>
            <w:r w:rsidRPr="00B03C2D">
              <w:rPr>
                <w:rFonts w:ascii="Arial" w:hAnsi="Arial" w:cs="Arial"/>
                <w:sz w:val="20"/>
                <w:szCs w:val="20"/>
              </w:rPr>
              <w:t>Working in three dimensions may help learners to see why they need a vector equation for a line</w:t>
            </w:r>
            <w:r w:rsidR="00BE2F3B">
              <w:rPr>
                <w:rFonts w:ascii="Arial" w:hAnsi="Arial" w:cs="Arial"/>
                <w:sz w:val="20"/>
                <w:szCs w:val="20"/>
              </w:rPr>
              <w:t>;</w:t>
            </w:r>
            <w:r w:rsidRPr="00B03C2D">
              <w:rPr>
                <w:rFonts w:ascii="Arial" w:hAnsi="Arial" w:cs="Arial"/>
                <w:sz w:val="20"/>
                <w:szCs w:val="20"/>
              </w:rPr>
              <w:t xml:space="preserve"> </w:t>
            </w:r>
            <w:r w:rsidRPr="00B03C2D">
              <w:rPr>
                <w:rFonts w:ascii="Arial" w:hAnsi="Arial" w:cs="Arial"/>
                <w:i/>
                <w:sz w:val="20"/>
                <w:szCs w:val="20"/>
              </w:rPr>
              <w:t>y</w:t>
            </w:r>
            <w:r w:rsidRPr="00B03C2D">
              <w:rPr>
                <w:rFonts w:ascii="Arial" w:hAnsi="Arial" w:cs="Arial"/>
                <w:sz w:val="20"/>
                <w:szCs w:val="20"/>
              </w:rPr>
              <w:t xml:space="preserve"> = </w:t>
            </w:r>
            <w:r w:rsidRPr="00B03C2D">
              <w:rPr>
                <w:rFonts w:ascii="Arial" w:hAnsi="Arial" w:cs="Arial"/>
                <w:i/>
                <w:sz w:val="20"/>
                <w:szCs w:val="20"/>
              </w:rPr>
              <w:t>mx</w:t>
            </w:r>
            <w:r w:rsidRPr="00B03C2D">
              <w:rPr>
                <w:rFonts w:ascii="Arial" w:hAnsi="Arial" w:cs="Arial"/>
                <w:sz w:val="20"/>
                <w:szCs w:val="20"/>
              </w:rPr>
              <w:t xml:space="preserve"> + </w:t>
            </w:r>
            <w:r w:rsidRPr="00B03C2D">
              <w:rPr>
                <w:rFonts w:ascii="Arial" w:hAnsi="Arial" w:cs="Arial"/>
                <w:i/>
                <w:sz w:val="20"/>
                <w:szCs w:val="20"/>
              </w:rPr>
              <w:t>c</w:t>
            </w:r>
            <w:r w:rsidRPr="00B03C2D">
              <w:rPr>
                <w:rFonts w:ascii="Arial" w:hAnsi="Arial" w:cs="Arial"/>
                <w:sz w:val="20"/>
                <w:szCs w:val="20"/>
              </w:rPr>
              <w:t xml:space="preserve"> is not enough and vectors are a powerful tool. </w:t>
            </w:r>
            <w:r w:rsidR="0098580E">
              <w:rPr>
                <w:rFonts w:ascii="Arial" w:hAnsi="Arial" w:cs="Arial"/>
                <w:sz w:val="20"/>
                <w:szCs w:val="20"/>
              </w:rPr>
              <w:t>U</w:t>
            </w:r>
            <w:r w:rsidRPr="00B03C2D">
              <w:rPr>
                <w:rFonts w:ascii="Arial" w:hAnsi="Arial" w:cs="Arial"/>
                <w:sz w:val="20"/>
                <w:szCs w:val="20"/>
              </w:rPr>
              <w:t>seful introductory examples</w:t>
            </w:r>
            <w:r w:rsidR="0098580E">
              <w:rPr>
                <w:rFonts w:ascii="Arial" w:hAnsi="Arial" w:cs="Arial"/>
                <w:sz w:val="20"/>
                <w:szCs w:val="20"/>
              </w:rPr>
              <w:t xml:space="preserve"> are at</w:t>
            </w:r>
            <w:r w:rsidRPr="00B03C2D">
              <w:rPr>
                <w:rFonts w:ascii="Arial" w:hAnsi="Arial" w:cs="Arial"/>
                <w:sz w:val="20"/>
                <w:szCs w:val="20"/>
              </w:rPr>
              <w:t>:</w:t>
            </w:r>
          </w:p>
          <w:p w14:paraId="585FBDB0" w14:textId="01ACE7DF" w:rsidR="006D1182" w:rsidRPr="00BE2F3B" w:rsidRDefault="00CC755D" w:rsidP="006D1182">
            <w:pPr>
              <w:rPr>
                <w:rStyle w:val="CAhyperlink"/>
              </w:rPr>
            </w:pPr>
            <w:hyperlink r:id="rId382" w:history="1">
              <w:r w:rsidR="008B6913" w:rsidRPr="00BE2F3B">
                <w:rPr>
                  <w:rStyle w:val="CAhyperlink"/>
                </w:rPr>
                <w:t>wwwf.imperial.ac.uk/metric/metric_public/vectors/vector_coordinate_geometry/vector_equation_of_line.html</w:t>
              </w:r>
            </w:hyperlink>
            <w:r w:rsidR="006D1182" w:rsidRPr="00BE2F3B">
              <w:rPr>
                <w:rStyle w:val="CAhyperlink"/>
              </w:rPr>
              <w:t xml:space="preserve"> </w:t>
            </w:r>
          </w:p>
          <w:p w14:paraId="5FD9BADC" w14:textId="5BD42642" w:rsidR="006D1182" w:rsidRPr="00BE2F3B" w:rsidRDefault="00CC755D" w:rsidP="006D1182">
            <w:pPr>
              <w:rPr>
                <w:rFonts w:ascii="Arial" w:hAnsi="Arial" w:cs="Arial"/>
                <w:b/>
                <w:sz w:val="20"/>
                <w:szCs w:val="20"/>
              </w:rPr>
            </w:pPr>
            <w:hyperlink r:id="rId383" w:history="1">
              <w:r w:rsidR="00266EF1" w:rsidRPr="00BE2F3B">
                <w:rPr>
                  <w:rStyle w:val="CAhyperlink"/>
                </w:rPr>
                <w:t>www.cimt.org.uk/projects/mepres/alevel/fpure_ch5.pdf</w:t>
              </w:r>
            </w:hyperlink>
            <w:r w:rsidR="006D1182" w:rsidRPr="00B03C2D">
              <w:rPr>
                <w:rFonts w:ascii="Arial" w:hAnsi="Arial" w:cs="Arial"/>
                <w:sz w:val="20"/>
                <w:szCs w:val="20"/>
              </w:rPr>
              <w:t xml:space="preserve"> The second link will also be useful in the following sections.</w:t>
            </w:r>
          </w:p>
          <w:p w14:paraId="3EE273A5" w14:textId="77777777" w:rsidR="006D1182" w:rsidRPr="00B03C2D" w:rsidRDefault="006D1182" w:rsidP="006D1182">
            <w:pPr>
              <w:rPr>
                <w:rFonts w:ascii="Arial" w:hAnsi="Arial" w:cs="Arial"/>
                <w:sz w:val="20"/>
                <w:szCs w:val="20"/>
              </w:rPr>
            </w:pPr>
          </w:p>
          <w:p w14:paraId="107B6619" w14:textId="77777777" w:rsidR="006D1182" w:rsidRPr="00B03C2D" w:rsidRDefault="006D1182" w:rsidP="006D1182">
            <w:pPr>
              <w:rPr>
                <w:rFonts w:ascii="Arial" w:hAnsi="Arial" w:cs="Arial"/>
                <w:sz w:val="20"/>
                <w:szCs w:val="20"/>
              </w:rPr>
            </w:pPr>
            <w:r w:rsidRPr="00B03C2D">
              <w:rPr>
                <w:rFonts w:ascii="Arial" w:hAnsi="Arial" w:cs="Arial"/>
                <w:sz w:val="20"/>
                <w:szCs w:val="20"/>
              </w:rPr>
              <w:t>Learners can practise using this form of the equation. The link below leads to three files; the file ‘Vector equation of a line’ provides examples of this type in two and three dimensions (log in for free download):</w:t>
            </w:r>
          </w:p>
          <w:p w14:paraId="0774F166" w14:textId="10E75F15" w:rsidR="00BE2F3B" w:rsidRPr="00BE2F3B" w:rsidRDefault="00CC755D" w:rsidP="002D3BE7">
            <w:pPr>
              <w:rPr>
                <w:rFonts w:ascii="Arial" w:hAnsi="Arial" w:cs="Arial"/>
                <w:b/>
                <w:sz w:val="20"/>
                <w:szCs w:val="20"/>
              </w:rPr>
            </w:pPr>
            <w:hyperlink r:id="rId384" w:history="1">
              <w:r w:rsidR="008B6913" w:rsidRPr="00BE2F3B">
                <w:rPr>
                  <w:rStyle w:val="CAhyperlink"/>
                </w:rPr>
                <w:t>www.tes.co.uk/teaching-resource/vector-equation-of-a-line-6146907</w:t>
              </w:r>
            </w:hyperlink>
            <w:r w:rsidR="006D1182" w:rsidRPr="00B03C2D">
              <w:rPr>
                <w:rFonts w:ascii="Arial" w:hAnsi="Arial" w:cs="Arial"/>
                <w:sz w:val="20"/>
                <w:szCs w:val="20"/>
              </w:rPr>
              <w:t xml:space="preserve"> </w:t>
            </w:r>
            <w:r w:rsidR="00BE2F3B">
              <w:rPr>
                <w:rFonts w:ascii="Arial" w:hAnsi="Arial" w:cs="Arial"/>
                <w:b/>
                <w:sz w:val="20"/>
                <w:szCs w:val="20"/>
              </w:rPr>
              <w:t>(I)</w:t>
            </w:r>
          </w:p>
        </w:tc>
      </w:tr>
      <w:tr w:rsidR="006D1182" w:rsidRPr="00B03C2D" w14:paraId="45ACD4F2" w14:textId="77777777" w:rsidTr="002D3BE7">
        <w:trPr>
          <w:gridAfter w:val="1"/>
          <w:wAfter w:w="284" w:type="dxa"/>
        </w:trPr>
        <w:tc>
          <w:tcPr>
            <w:tcW w:w="3686" w:type="dxa"/>
          </w:tcPr>
          <w:p w14:paraId="1C6EECB3" w14:textId="358346C9" w:rsidR="006D1182" w:rsidRPr="00B03C2D" w:rsidRDefault="00735EF6" w:rsidP="005F03A3">
            <w:pPr>
              <w:pStyle w:val="ListParagraph"/>
              <w:numPr>
                <w:ilvl w:val="0"/>
                <w:numId w:val="36"/>
              </w:numPr>
              <w:ind w:left="318" w:hanging="284"/>
              <w:rPr>
                <w:rFonts w:cs="Arial"/>
              </w:rPr>
            </w:pPr>
            <w:r w:rsidRPr="005F03A3">
              <w:rPr>
                <w:rFonts w:cs="Arial"/>
                <w:lang w:eastAsia="en-GB"/>
              </w:rPr>
              <w:t xml:space="preserve">determine </w:t>
            </w:r>
            <w:r w:rsidR="006D1182" w:rsidRPr="005F03A3">
              <w:rPr>
                <w:rFonts w:cs="Arial"/>
                <w:lang w:eastAsia="en-GB"/>
              </w:rPr>
              <w:t>whether two lines are parallel, intersect or are skew</w:t>
            </w:r>
            <w:r w:rsidR="0009290D">
              <w:rPr>
                <w:rFonts w:cs="Arial"/>
                <w:lang w:eastAsia="en-GB"/>
              </w:rPr>
              <w:t xml:space="preserve">, </w:t>
            </w:r>
            <w:r w:rsidR="0009290D" w:rsidRPr="0009290D">
              <w:rPr>
                <w:rFonts w:cs="Arial"/>
                <w:lang w:eastAsia="en-GB"/>
              </w:rPr>
              <w:t>and find the point of</w:t>
            </w:r>
            <w:r w:rsidR="0009290D">
              <w:rPr>
                <w:rFonts w:cs="Arial"/>
                <w:lang w:eastAsia="en-GB"/>
              </w:rPr>
              <w:t xml:space="preserve"> </w:t>
            </w:r>
            <w:r w:rsidR="0009290D" w:rsidRPr="00F01CD9">
              <w:rPr>
                <w:rFonts w:cs="Arial"/>
                <w:lang w:eastAsia="en-GB"/>
              </w:rPr>
              <w:t>intersection of two lines when it exists; calculation of the shortest distance between two skew lines is not required</w:t>
            </w:r>
            <w:r w:rsidR="0009290D">
              <w:rPr>
                <w:rFonts w:cs="Arial"/>
                <w:lang w:eastAsia="en-GB"/>
              </w:rPr>
              <w:t>;</w:t>
            </w:r>
            <w:r w:rsidR="0009290D" w:rsidRPr="00F01CD9">
              <w:rPr>
                <w:rFonts w:cs="Arial"/>
                <w:lang w:eastAsia="en-GB"/>
              </w:rPr>
              <w:t xml:space="preserve"> </w:t>
            </w:r>
            <w:r w:rsidR="0009290D">
              <w:rPr>
                <w:rFonts w:cs="Arial"/>
                <w:lang w:eastAsia="en-GB"/>
              </w:rPr>
              <w:br/>
              <w:t>f</w:t>
            </w:r>
            <w:r w:rsidR="0009290D" w:rsidRPr="00F01CD9">
              <w:rPr>
                <w:rFonts w:cs="Arial"/>
                <w:lang w:eastAsia="en-GB"/>
              </w:rPr>
              <w:t>inding the equation of</w:t>
            </w:r>
            <w:r w:rsidR="0009290D">
              <w:rPr>
                <w:rFonts w:cs="Arial"/>
                <w:lang w:eastAsia="en-GB"/>
              </w:rPr>
              <w:t xml:space="preserve"> </w:t>
            </w:r>
            <w:r w:rsidR="0009290D" w:rsidRPr="00F01CD9">
              <w:rPr>
                <w:rFonts w:cs="Arial"/>
                <w:lang w:eastAsia="en-GB"/>
              </w:rPr>
              <w:t>the common perpendicular to two skew lines is also</w:t>
            </w:r>
            <w:r w:rsidR="0009290D">
              <w:rPr>
                <w:rFonts w:cs="Arial"/>
                <w:lang w:eastAsia="en-GB"/>
              </w:rPr>
              <w:t xml:space="preserve"> </w:t>
            </w:r>
            <w:r w:rsidR="0009290D" w:rsidRPr="0009290D">
              <w:rPr>
                <w:rFonts w:cs="Arial"/>
                <w:lang w:eastAsia="en-GB"/>
              </w:rPr>
              <w:t>not required</w:t>
            </w:r>
          </w:p>
        </w:tc>
        <w:tc>
          <w:tcPr>
            <w:tcW w:w="10631" w:type="dxa"/>
          </w:tcPr>
          <w:p w14:paraId="667B5708" w14:textId="1807741E" w:rsidR="006D1182" w:rsidRPr="00B03C2D" w:rsidRDefault="006D1182" w:rsidP="006D1182">
            <w:pPr>
              <w:rPr>
                <w:rFonts w:ascii="Arial" w:eastAsia="Times New Roman" w:hAnsi="Arial" w:cs="Arial"/>
                <w:b/>
                <w:color w:val="222222"/>
                <w:sz w:val="20"/>
                <w:szCs w:val="20"/>
                <w:lang w:eastAsia="en-GB"/>
              </w:rPr>
            </w:pPr>
            <w:r w:rsidRPr="00B03C2D">
              <w:rPr>
                <w:rFonts w:ascii="Arial" w:eastAsia="Times New Roman" w:hAnsi="Arial" w:cs="Arial"/>
                <w:color w:val="222222"/>
                <w:sz w:val="20"/>
                <w:szCs w:val="20"/>
                <w:lang w:eastAsia="en-GB"/>
              </w:rPr>
              <w:t xml:space="preserve">From the vector equation of the line, ask learners how they could determine whether lines are parallel. Try giving some examples of vector equations in different forms, e.g. </w:t>
            </w:r>
            <w:r w:rsidR="009726A5">
              <w:rPr>
                <w:rFonts w:ascii="Arial" w:eastAsia="Times New Roman" w:hAnsi="Arial" w:cs="Arial"/>
                <w:color w:val="222222"/>
                <w:sz w:val="20"/>
                <w:szCs w:val="20"/>
                <w:lang w:eastAsia="en-GB"/>
              </w:rPr>
              <w:br/>
            </w:r>
            <w:r w:rsidRPr="00B03C2D">
              <w:rPr>
                <w:rFonts w:ascii="Arial" w:eastAsia="Times New Roman" w:hAnsi="Arial" w:cs="Arial"/>
                <w:color w:val="222222"/>
                <w:sz w:val="20"/>
                <w:szCs w:val="20"/>
                <w:lang w:eastAsia="en-GB"/>
              </w:rPr>
              <w:t xml:space="preserve">the line </w:t>
            </w:r>
            <w:r w:rsidR="00BE2F3B" w:rsidRPr="00BE2F3B">
              <w:rPr>
                <w:rFonts w:ascii="Arial" w:eastAsia="Times New Roman" w:hAnsi="Arial" w:cs="Arial"/>
                <w:color w:val="222222"/>
                <w:position w:val="-42"/>
                <w:sz w:val="20"/>
                <w:szCs w:val="20"/>
                <w:lang w:eastAsia="en-GB"/>
              </w:rPr>
              <w:object w:dxaOrig="1320" w:dyaOrig="940" w14:anchorId="08309778">
                <v:shape id="_x0000_i1162" type="#_x0000_t75" style="width:66pt;height:47.25pt" o:ole="">
                  <v:imagedata r:id="rId385" o:title=""/>
                </v:shape>
                <o:OLEObject Type="Embed" ProgID="Equation.DSMT4" ShapeID="_x0000_i1162" DrawAspect="Content" ObjectID="_1761980488" r:id="rId386"/>
              </w:object>
            </w:r>
            <w:r w:rsidRPr="00B03C2D">
              <w:rPr>
                <w:rFonts w:ascii="Arial" w:eastAsia="Times New Roman" w:hAnsi="Arial" w:cs="Arial"/>
                <w:color w:val="222222"/>
                <w:sz w:val="20"/>
                <w:szCs w:val="20"/>
                <w:lang w:eastAsia="en-GB"/>
              </w:rPr>
              <w:t xml:space="preserve"> is parallel to the line </w:t>
            </w:r>
            <w:r w:rsidR="00BE2F3B" w:rsidRPr="00BE2F3B">
              <w:rPr>
                <w:rFonts w:ascii="Arial" w:eastAsia="Times New Roman" w:hAnsi="Arial" w:cs="Arial"/>
                <w:color w:val="222222"/>
                <w:position w:val="-42"/>
                <w:sz w:val="20"/>
                <w:szCs w:val="20"/>
                <w:lang w:eastAsia="en-GB"/>
              </w:rPr>
              <w:object w:dxaOrig="1320" w:dyaOrig="940" w14:anchorId="4B2F9229">
                <v:shape id="_x0000_i1163" type="#_x0000_t75" style="width:66pt;height:47.25pt" o:ole="">
                  <v:imagedata r:id="rId387" o:title=""/>
                </v:shape>
                <o:OLEObject Type="Embed" ProgID="Equation.DSMT4" ShapeID="_x0000_i1163" DrawAspect="Content" ObjectID="_1761980489" r:id="rId388"/>
              </w:object>
            </w:r>
            <w:r w:rsidRPr="00B03C2D">
              <w:rPr>
                <w:rFonts w:ascii="Arial" w:eastAsia="Times New Roman" w:hAnsi="Arial" w:cs="Arial"/>
                <w:color w:val="222222"/>
                <w:sz w:val="20"/>
                <w:szCs w:val="20"/>
                <w:lang w:eastAsia="en-GB"/>
              </w:rPr>
              <w:t xml:space="preserve"> </w:t>
            </w:r>
            <w:r w:rsidR="009726A5">
              <w:rPr>
                <w:rFonts w:ascii="Arial" w:eastAsia="Times New Roman" w:hAnsi="Arial" w:cs="Arial"/>
                <w:color w:val="222222"/>
                <w:sz w:val="20"/>
                <w:szCs w:val="20"/>
                <w:lang w:eastAsia="en-GB"/>
              </w:rPr>
              <w:br/>
            </w:r>
            <w:r w:rsidRPr="00B03C2D">
              <w:rPr>
                <w:rFonts w:ascii="Arial" w:eastAsia="Times New Roman" w:hAnsi="Arial" w:cs="Arial"/>
                <w:color w:val="222222"/>
                <w:sz w:val="20"/>
                <w:szCs w:val="20"/>
                <w:lang w:eastAsia="en-GB"/>
              </w:rPr>
              <w:t xml:space="preserve">this is easy to see if learners </w:t>
            </w:r>
            <w:r w:rsidR="009726A5">
              <w:rPr>
                <w:rFonts w:ascii="Arial" w:eastAsia="Times New Roman" w:hAnsi="Arial" w:cs="Arial"/>
                <w:color w:val="222222"/>
                <w:sz w:val="20"/>
                <w:szCs w:val="20"/>
                <w:lang w:eastAsia="en-GB"/>
              </w:rPr>
              <w:t>rew</w:t>
            </w:r>
            <w:r w:rsidRPr="00B03C2D">
              <w:rPr>
                <w:rFonts w:ascii="Arial" w:eastAsia="Times New Roman" w:hAnsi="Arial" w:cs="Arial"/>
                <w:color w:val="222222"/>
                <w:sz w:val="20"/>
                <w:szCs w:val="20"/>
                <w:lang w:eastAsia="en-GB"/>
              </w:rPr>
              <w:t>rite the second one in the same form.</w:t>
            </w:r>
          </w:p>
          <w:p w14:paraId="24C6BD1A" w14:textId="77777777" w:rsidR="006D1182" w:rsidRPr="00B03C2D" w:rsidRDefault="006D1182" w:rsidP="006D1182">
            <w:pPr>
              <w:rPr>
                <w:rFonts w:ascii="Arial" w:eastAsia="Times New Roman" w:hAnsi="Arial" w:cs="Arial"/>
                <w:color w:val="222222"/>
                <w:sz w:val="20"/>
                <w:szCs w:val="20"/>
                <w:lang w:eastAsia="en-GB"/>
              </w:rPr>
            </w:pPr>
          </w:p>
          <w:p w14:paraId="77515733" w14:textId="35FE11A8" w:rsidR="006D1182" w:rsidRPr="00B03C2D" w:rsidRDefault="006D1182" w:rsidP="006D1182">
            <w:pPr>
              <w:rPr>
                <w:rFonts w:ascii="Arial" w:eastAsia="Times New Roman" w:hAnsi="Arial" w:cs="Arial"/>
                <w:color w:val="222222"/>
                <w:sz w:val="20"/>
                <w:szCs w:val="20"/>
                <w:lang w:eastAsia="en-GB"/>
              </w:rPr>
            </w:pPr>
            <w:r w:rsidRPr="00B03C2D">
              <w:rPr>
                <w:rFonts w:ascii="Arial" w:eastAsia="Times New Roman" w:hAnsi="Arial" w:cs="Arial"/>
                <w:color w:val="222222"/>
                <w:sz w:val="20"/>
                <w:szCs w:val="20"/>
                <w:lang w:eastAsia="en-GB"/>
              </w:rPr>
              <w:t xml:space="preserve">For intersecting lines, there is some value of </w:t>
            </w:r>
            <w:r w:rsidRPr="00B03C2D">
              <w:rPr>
                <w:rFonts w:ascii="Arial" w:eastAsia="Times New Roman" w:hAnsi="Arial" w:cs="Arial"/>
                <w:i/>
                <w:color w:val="222222"/>
                <w:sz w:val="20"/>
                <w:szCs w:val="20"/>
                <w:lang w:eastAsia="en-GB"/>
              </w:rPr>
              <w:t>λ</w:t>
            </w:r>
            <w:r w:rsidRPr="00B03C2D">
              <w:rPr>
                <w:rFonts w:ascii="Arial" w:eastAsia="Times New Roman" w:hAnsi="Arial" w:cs="Arial"/>
                <w:color w:val="222222"/>
                <w:sz w:val="20"/>
                <w:szCs w:val="20"/>
                <w:lang w:eastAsia="en-GB"/>
              </w:rPr>
              <w:t xml:space="preserve"> and </w:t>
            </w:r>
            <w:r w:rsidRPr="00B03C2D">
              <w:rPr>
                <w:rFonts w:ascii="Arial" w:eastAsia="Times New Roman" w:hAnsi="Arial" w:cs="Arial"/>
                <w:i/>
                <w:color w:val="222222"/>
                <w:sz w:val="20"/>
                <w:szCs w:val="20"/>
                <w:lang w:eastAsia="en-GB"/>
              </w:rPr>
              <w:t>μ</w:t>
            </w:r>
            <w:r w:rsidRPr="00B03C2D">
              <w:rPr>
                <w:rFonts w:ascii="Arial" w:eastAsia="Times New Roman" w:hAnsi="Arial" w:cs="Arial"/>
                <w:color w:val="222222"/>
                <w:sz w:val="20"/>
                <w:szCs w:val="20"/>
                <w:lang w:eastAsia="en-GB"/>
              </w:rPr>
              <w:t xml:space="preserve"> that satisfies all three equations for the vector components </w:t>
            </w:r>
            <w:r w:rsidRPr="00B03C2D">
              <w:rPr>
                <w:rFonts w:ascii="Arial" w:eastAsia="Times New Roman" w:hAnsi="Arial" w:cs="Arial"/>
                <w:i/>
                <w:color w:val="222222"/>
                <w:sz w:val="20"/>
                <w:szCs w:val="20"/>
                <w:lang w:eastAsia="en-GB"/>
              </w:rPr>
              <w:t>x</w:t>
            </w:r>
            <w:r w:rsidRPr="00B03C2D">
              <w:rPr>
                <w:rFonts w:ascii="Arial" w:eastAsia="Times New Roman" w:hAnsi="Arial" w:cs="Arial"/>
                <w:color w:val="222222"/>
                <w:sz w:val="20"/>
                <w:szCs w:val="20"/>
                <w:lang w:eastAsia="en-GB"/>
              </w:rPr>
              <w:t xml:space="preserve">, </w:t>
            </w:r>
            <w:r w:rsidRPr="00B03C2D">
              <w:rPr>
                <w:rFonts w:ascii="Arial" w:eastAsia="Times New Roman" w:hAnsi="Arial" w:cs="Arial"/>
                <w:i/>
                <w:color w:val="222222"/>
                <w:sz w:val="20"/>
                <w:szCs w:val="20"/>
                <w:lang w:eastAsia="en-GB"/>
              </w:rPr>
              <w:t>y</w:t>
            </w:r>
            <w:r w:rsidRPr="00B03C2D">
              <w:rPr>
                <w:rFonts w:ascii="Arial" w:eastAsia="Times New Roman" w:hAnsi="Arial" w:cs="Arial"/>
                <w:color w:val="222222"/>
                <w:sz w:val="20"/>
                <w:szCs w:val="20"/>
                <w:lang w:eastAsia="en-GB"/>
              </w:rPr>
              <w:t xml:space="preserve"> </w:t>
            </w:r>
            <w:r w:rsidRPr="00B03C2D">
              <w:rPr>
                <w:rFonts w:ascii="Arial" w:eastAsia="Times New Roman" w:hAnsi="Arial" w:cs="Arial"/>
                <w:color w:val="222222"/>
                <w:sz w:val="20"/>
                <w:szCs w:val="20"/>
                <w:lang w:eastAsia="en-GB"/>
              </w:rPr>
              <w:lastRenderedPageBreak/>
              <w:t xml:space="preserve">and </w:t>
            </w:r>
            <w:r w:rsidRPr="00B03C2D">
              <w:rPr>
                <w:rFonts w:ascii="Arial" w:eastAsia="Times New Roman" w:hAnsi="Arial" w:cs="Arial"/>
                <w:i/>
                <w:color w:val="222222"/>
                <w:sz w:val="20"/>
                <w:szCs w:val="20"/>
                <w:lang w:eastAsia="en-GB"/>
              </w:rPr>
              <w:t>z</w:t>
            </w:r>
            <w:r w:rsidR="009726A5">
              <w:rPr>
                <w:rFonts w:ascii="Arial" w:eastAsia="Times New Roman" w:hAnsi="Arial" w:cs="Arial"/>
                <w:color w:val="222222"/>
                <w:sz w:val="20"/>
                <w:szCs w:val="20"/>
                <w:lang w:eastAsia="en-GB"/>
              </w:rPr>
              <w:t>. There is an example at:</w:t>
            </w:r>
            <w:r w:rsidRPr="00B03C2D">
              <w:rPr>
                <w:rFonts w:ascii="Arial" w:eastAsia="Times New Roman" w:hAnsi="Arial" w:cs="Arial"/>
                <w:color w:val="222222"/>
                <w:sz w:val="20"/>
                <w:szCs w:val="20"/>
                <w:lang w:eastAsia="en-GB"/>
              </w:rPr>
              <w:t xml:space="preserve"> </w:t>
            </w:r>
            <w:hyperlink r:id="rId389" w:history="1">
              <w:r w:rsidR="0067116C">
                <w:rPr>
                  <w:rStyle w:val="CAhyperlink"/>
                </w:rPr>
                <w:t>www.cimt.org.uk/projects/mepres/alevel/fpure_ch5.pdf</w:t>
              </w:r>
            </w:hyperlink>
            <w:r w:rsidR="009726A5">
              <w:rPr>
                <w:rFonts w:ascii="Arial" w:eastAsia="Times New Roman" w:hAnsi="Arial" w:cs="Arial"/>
                <w:color w:val="222222"/>
                <w:sz w:val="20"/>
                <w:szCs w:val="20"/>
                <w:lang w:eastAsia="en-GB"/>
              </w:rPr>
              <w:t>.</w:t>
            </w:r>
            <w:r w:rsidR="00BE2F3B">
              <w:rPr>
                <w:rStyle w:val="Hyperlink"/>
                <w:rFonts w:ascii="Arial" w:hAnsi="Arial" w:cs="Arial"/>
                <w:sz w:val="20"/>
                <w:szCs w:val="20"/>
                <w:u w:val="none"/>
              </w:rPr>
              <w:t xml:space="preserve"> </w:t>
            </w:r>
            <w:r w:rsidRPr="00B03C2D">
              <w:rPr>
                <w:rFonts w:ascii="Arial" w:eastAsia="Times New Roman" w:hAnsi="Arial" w:cs="Arial"/>
                <w:color w:val="222222"/>
                <w:sz w:val="20"/>
                <w:szCs w:val="20"/>
                <w:lang w:eastAsia="en-GB"/>
              </w:rPr>
              <w:t xml:space="preserve">Activity 2 </w:t>
            </w:r>
            <w:r w:rsidR="009726A5">
              <w:rPr>
                <w:rFonts w:ascii="Arial" w:eastAsia="Times New Roman" w:hAnsi="Arial" w:cs="Arial"/>
                <w:color w:val="222222"/>
                <w:sz w:val="20"/>
                <w:szCs w:val="20"/>
                <w:lang w:eastAsia="en-GB"/>
              </w:rPr>
              <w:t xml:space="preserve">may be </w:t>
            </w:r>
            <w:r w:rsidRPr="00B03C2D">
              <w:rPr>
                <w:rFonts w:ascii="Arial" w:eastAsia="Times New Roman" w:hAnsi="Arial" w:cs="Arial"/>
                <w:color w:val="222222"/>
                <w:sz w:val="20"/>
                <w:szCs w:val="20"/>
                <w:lang w:eastAsia="en-GB"/>
              </w:rPr>
              <w:t>useful; learners need to decide</w:t>
            </w:r>
            <w:r w:rsidR="009726A5">
              <w:rPr>
                <w:rFonts w:ascii="Arial" w:eastAsia="Times New Roman" w:hAnsi="Arial" w:cs="Arial"/>
                <w:color w:val="222222"/>
                <w:sz w:val="20"/>
                <w:szCs w:val="20"/>
                <w:lang w:eastAsia="en-GB"/>
              </w:rPr>
              <w:t xml:space="preserve"> which pairs of lines intersect.</w:t>
            </w:r>
            <w:r w:rsidRPr="00B03C2D">
              <w:rPr>
                <w:rFonts w:ascii="Arial" w:eastAsia="Times New Roman" w:hAnsi="Arial" w:cs="Arial"/>
                <w:color w:val="222222"/>
                <w:sz w:val="20"/>
                <w:szCs w:val="20"/>
                <w:lang w:eastAsia="en-GB"/>
              </w:rPr>
              <w:t xml:space="preserve"> </w:t>
            </w:r>
          </w:p>
          <w:p w14:paraId="068B27AE" w14:textId="77777777" w:rsidR="006D1182" w:rsidRPr="00B03C2D" w:rsidRDefault="006D1182" w:rsidP="006D1182">
            <w:pPr>
              <w:rPr>
                <w:rFonts w:ascii="Arial" w:hAnsi="Arial" w:cs="Arial"/>
                <w:sz w:val="20"/>
                <w:szCs w:val="20"/>
              </w:rPr>
            </w:pPr>
          </w:p>
          <w:p w14:paraId="1D23B1D6" w14:textId="318F0904" w:rsidR="009B38E7" w:rsidRPr="00B03C2D" w:rsidRDefault="009B38E7" w:rsidP="009B38E7">
            <w:pPr>
              <w:rPr>
                <w:rFonts w:ascii="Arial" w:hAnsi="Arial" w:cs="Arial"/>
                <w:b/>
                <w:sz w:val="20"/>
                <w:szCs w:val="20"/>
              </w:rPr>
            </w:pPr>
            <w:r w:rsidRPr="00B03C2D">
              <w:rPr>
                <w:rFonts w:ascii="Arial" w:hAnsi="Arial" w:cs="Arial"/>
                <w:sz w:val="20"/>
                <w:szCs w:val="20"/>
              </w:rPr>
              <w:t>Alternatively, a task which could be used to introduce this topic</w:t>
            </w:r>
            <w:r w:rsidR="009A6231">
              <w:rPr>
                <w:rFonts w:ascii="Arial" w:hAnsi="Arial" w:cs="Arial"/>
                <w:sz w:val="20"/>
                <w:szCs w:val="20"/>
              </w:rPr>
              <w:t xml:space="preserve"> is at: </w:t>
            </w:r>
            <w:hyperlink r:id="rId390" w:history="1">
              <w:r w:rsidR="009A6231" w:rsidRPr="00BE2F3B">
                <w:rPr>
                  <w:rStyle w:val="CAhyperlink"/>
                </w:rPr>
                <w:t>https://undergroundmathematics.org</w:t>
              </w:r>
            </w:hyperlink>
            <w:r w:rsidRPr="00B03C2D">
              <w:rPr>
                <w:rFonts w:ascii="Arial" w:hAnsi="Arial" w:cs="Arial"/>
                <w:sz w:val="20"/>
                <w:szCs w:val="20"/>
              </w:rPr>
              <w:t xml:space="preserve">. </w:t>
            </w:r>
            <w:r w:rsidR="009A6231">
              <w:rPr>
                <w:rFonts w:ascii="Arial" w:hAnsi="Arial" w:cs="Arial"/>
                <w:sz w:val="20"/>
                <w:szCs w:val="20"/>
              </w:rPr>
              <w:t xml:space="preserve">Select </w:t>
            </w:r>
            <w:r w:rsidRPr="00B03C2D">
              <w:rPr>
                <w:rFonts w:ascii="Arial" w:hAnsi="Arial" w:cs="Arial"/>
                <w:sz w:val="20"/>
                <w:szCs w:val="20"/>
              </w:rPr>
              <w:t>‘Vector geometry’</w:t>
            </w:r>
            <w:r w:rsidR="009A6231">
              <w:rPr>
                <w:rFonts w:ascii="Arial" w:hAnsi="Arial" w:cs="Arial"/>
                <w:sz w:val="20"/>
                <w:szCs w:val="20"/>
              </w:rPr>
              <w:t xml:space="preserve"> on the map.</w:t>
            </w:r>
            <w:r w:rsidRPr="00B03C2D">
              <w:rPr>
                <w:rFonts w:ascii="Arial" w:hAnsi="Arial" w:cs="Arial"/>
                <w:sz w:val="20"/>
                <w:szCs w:val="20"/>
              </w:rPr>
              <w:t xml:space="preserve"> The task ‘Three lines’ get</w:t>
            </w:r>
            <w:r w:rsidR="009A6231">
              <w:rPr>
                <w:rFonts w:ascii="Arial" w:hAnsi="Arial" w:cs="Arial"/>
                <w:sz w:val="20"/>
                <w:szCs w:val="20"/>
              </w:rPr>
              <w:t>s</w:t>
            </w:r>
            <w:r w:rsidRPr="00B03C2D">
              <w:rPr>
                <w:rFonts w:ascii="Arial" w:hAnsi="Arial" w:cs="Arial"/>
                <w:sz w:val="20"/>
                <w:szCs w:val="20"/>
              </w:rPr>
              <w:t xml:space="preserve"> learners to think about whether lines are parallel, perpendicular, intersect etc. </w:t>
            </w:r>
            <w:r w:rsidR="00BE2F3B">
              <w:rPr>
                <w:rFonts w:ascii="Arial" w:hAnsi="Arial" w:cs="Arial"/>
                <w:b/>
                <w:sz w:val="20"/>
                <w:szCs w:val="20"/>
              </w:rPr>
              <w:t>(I)</w:t>
            </w:r>
          </w:p>
          <w:p w14:paraId="791B088B" w14:textId="77777777" w:rsidR="009B38E7" w:rsidRPr="00B03C2D" w:rsidRDefault="009B38E7" w:rsidP="006D1182">
            <w:pPr>
              <w:rPr>
                <w:rFonts w:ascii="Arial" w:eastAsia="Times New Roman" w:hAnsi="Arial" w:cs="Arial"/>
                <w:color w:val="222222"/>
                <w:sz w:val="20"/>
                <w:szCs w:val="20"/>
                <w:lang w:eastAsia="en-GB"/>
              </w:rPr>
            </w:pPr>
          </w:p>
          <w:p w14:paraId="237E0445" w14:textId="46FF11EC" w:rsidR="006D1182" w:rsidRPr="00B03C2D" w:rsidRDefault="006D1182" w:rsidP="006D1182">
            <w:pPr>
              <w:rPr>
                <w:rFonts w:ascii="Arial" w:eastAsia="Times New Roman" w:hAnsi="Arial" w:cs="Arial"/>
                <w:color w:val="222222"/>
                <w:sz w:val="20"/>
                <w:szCs w:val="20"/>
                <w:lang w:eastAsia="en-GB"/>
              </w:rPr>
            </w:pPr>
            <w:r w:rsidRPr="00B03C2D">
              <w:rPr>
                <w:rFonts w:ascii="Arial" w:eastAsia="Times New Roman" w:hAnsi="Arial" w:cs="Arial"/>
                <w:color w:val="222222"/>
                <w:sz w:val="20"/>
                <w:szCs w:val="20"/>
                <w:lang w:eastAsia="en-GB"/>
              </w:rPr>
              <w:t>Learners often find skew lines difficult to visualise, so show the</w:t>
            </w:r>
            <w:r w:rsidR="009A6231">
              <w:rPr>
                <w:rFonts w:ascii="Arial" w:eastAsia="Times New Roman" w:hAnsi="Arial" w:cs="Arial"/>
                <w:color w:val="222222"/>
                <w:sz w:val="20"/>
                <w:szCs w:val="20"/>
                <w:lang w:eastAsia="en-GB"/>
              </w:rPr>
              <w:t>m an image (Google ‘skew lines’</w:t>
            </w:r>
            <w:r w:rsidRPr="00B03C2D">
              <w:rPr>
                <w:rFonts w:ascii="Arial" w:eastAsia="Times New Roman" w:hAnsi="Arial" w:cs="Arial"/>
                <w:color w:val="222222"/>
                <w:sz w:val="20"/>
                <w:szCs w:val="20"/>
                <w:lang w:eastAsia="en-GB"/>
              </w:rPr>
              <w:t xml:space="preserve"> or illustrate the geometry by holding up two long rulers</w:t>
            </w:r>
            <w:r w:rsidR="009A6231">
              <w:rPr>
                <w:rFonts w:ascii="Arial" w:eastAsia="Times New Roman" w:hAnsi="Arial" w:cs="Arial"/>
                <w:color w:val="222222"/>
                <w:sz w:val="20"/>
                <w:szCs w:val="20"/>
                <w:lang w:eastAsia="en-GB"/>
              </w:rPr>
              <w:t>)</w:t>
            </w:r>
            <w:r w:rsidRPr="00B03C2D">
              <w:rPr>
                <w:rFonts w:ascii="Arial" w:eastAsia="Times New Roman" w:hAnsi="Arial" w:cs="Arial"/>
                <w:color w:val="222222"/>
                <w:sz w:val="20"/>
                <w:szCs w:val="20"/>
                <w:lang w:eastAsia="en-GB"/>
              </w:rPr>
              <w:t xml:space="preserve">. From one direction, the rulers look as though they are intersecting in a plane, but from a perpendicular direction they are clearly not. This will tie in with solving equations: you can find values for </w:t>
            </w:r>
            <w:r w:rsidRPr="00B03C2D">
              <w:rPr>
                <w:rFonts w:ascii="Arial" w:eastAsia="Times New Roman" w:hAnsi="Arial" w:cs="Arial"/>
                <w:i/>
                <w:color w:val="222222"/>
                <w:sz w:val="20"/>
                <w:szCs w:val="20"/>
                <w:lang w:eastAsia="en-GB"/>
              </w:rPr>
              <w:t>λ</w:t>
            </w:r>
            <w:r w:rsidRPr="00B03C2D">
              <w:rPr>
                <w:rFonts w:ascii="Arial" w:eastAsia="Times New Roman" w:hAnsi="Arial" w:cs="Arial"/>
                <w:color w:val="222222"/>
                <w:sz w:val="20"/>
                <w:szCs w:val="20"/>
                <w:lang w:eastAsia="en-GB"/>
              </w:rPr>
              <w:t xml:space="preserve"> and </w:t>
            </w:r>
            <w:r w:rsidRPr="00B03C2D">
              <w:rPr>
                <w:rFonts w:ascii="Arial" w:eastAsia="Times New Roman" w:hAnsi="Arial" w:cs="Arial"/>
                <w:i/>
                <w:color w:val="222222"/>
                <w:sz w:val="20"/>
                <w:szCs w:val="20"/>
                <w:lang w:eastAsia="en-GB"/>
              </w:rPr>
              <w:t>μ</w:t>
            </w:r>
            <w:r w:rsidRPr="00B03C2D">
              <w:rPr>
                <w:rFonts w:ascii="Arial" w:eastAsia="Times New Roman" w:hAnsi="Arial" w:cs="Arial"/>
                <w:color w:val="222222"/>
                <w:sz w:val="20"/>
                <w:szCs w:val="20"/>
                <w:lang w:eastAsia="en-GB"/>
              </w:rPr>
              <w:t xml:space="preserve"> from two of the equations (a plane) but the values do not fit the third equation (3</w:t>
            </w:r>
            <w:r w:rsidRPr="00B03C2D">
              <w:rPr>
                <w:rFonts w:ascii="Arial" w:eastAsia="Times New Roman" w:hAnsi="Arial" w:cs="Arial"/>
                <w:color w:val="222222"/>
                <w:sz w:val="20"/>
                <w:szCs w:val="20"/>
                <w:vertAlign w:val="superscript"/>
                <w:lang w:eastAsia="en-GB"/>
              </w:rPr>
              <w:t>rd</w:t>
            </w:r>
            <w:r w:rsidRPr="00B03C2D">
              <w:rPr>
                <w:rFonts w:ascii="Arial" w:eastAsia="Times New Roman" w:hAnsi="Arial" w:cs="Arial"/>
                <w:color w:val="222222"/>
                <w:sz w:val="20"/>
                <w:szCs w:val="20"/>
                <w:lang w:eastAsia="en-GB"/>
              </w:rPr>
              <w:t xml:space="preserve"> dimension).</w:t>
            </w:r>
          </w:p>
          <w:p w14:paraId="7B1307C2" w14:textId="241D8AB9" w:rsidR="00464DC2" w:rsidRPr="00B03C2D" w:rsidRDefault="00464DC2" w:rsidP="006D1182">
            <w:pPr>
              <w:rPr>
                <w:rFonts w:ascii="Arial" w:eastAsia="Times New Roman" w:hAnsi="Arial" w:cs="Arial"/>
                <w:color w:val="222222"/>
                <w:sz w:val="20"/>
                <w:szCs w:val="20"/>
                <w:lang w:eastAsia="en-GB"/>
              </w:rPr>
            </w:pPr>
          </w:p>
          <w:p w14:paraId="34769E8A" w14:textId="4ABF6C33" w:rsidR="006D1182" w:rsidRPr="00B03C2D" w:rsidRDefault="009A6231" w:rsidP="006D1182">
            <w:pPr>
              <w:rPr>
                <w:rFonts w:ascii="Arial" w:hAnsi="Arial" w:cs="Arial"/>
                <w:sz w:val="20"/>
                <w:szCs w:val="20"/>
              </w:rPr>
            </w:pPr>
            <w:r>
              <w:rPr>
                <w:rFonts w:ascii="Arial" w:eastAsia="Times New Roman" w:hAnsi="Arial" w:cs="Arial"/>
                <w:color w:val="222222"/>
                <w:sz w:val="20"/>
                <w:szCs w:val="20"/>
                <w:lang w:eastAsia="en-GB"/>
              </w:rPr>
              <w:t>A</w:t>
            </w:r>
            <w:r w:rsidR="00464DC2" w:rsidRPr="00B03C2D">
              <w:rPr>
                <w:rFonts w:ascii="Arial" w:eastAsia="Times New Roman" w:hAnsi="Arial" w:cs="Arial"/>
                <w:color w:val="222222"/>
                <w:sz w:val="20"/>
                <w:szCs w:val="20"/>
                <w:lang w:eastAsia="en-GB"/>
              </w:rPr>
              <w:t xml:space="preserve"> good activity for building </w:t>
            </w:r>
            <w:r w:rsidR="0067116C">
              <w:rPr>
                <w:rFonts w:ascii="Arial" w:eastAsia="Times New Roman" w:hAnsi="Arial" w:cs="Arial"/>
                <w:color w:val="222222"/>
                <w:sz w:val="20"/>
                <w:szCs w:val="20"/>
                <w:lang w:eastAsia="en-GB"/>
              </w:rPr>
              <w:t>learner</w:t>
            </w:r>
            <w:r w:rsidR="00464DC2" w:rsidRPr="00B03C2D">
              <w:rPr>
                <w:rFonts w:ascii="Arial" w:eastAsia="Times New Roman" w:hAnsi="Arial" w:cs="Arial"/>
                <w:color w:val="222222"/>
                <w:sz w:val="20"/>
                <w:szCs w:val="20"/>
                <w:lang w:eastAsia="en-GB"/>
              </w:rPr>
              <w:t xml:space="preserve"> fluency with identifying parallel lines, perpendicular lines and other properties of lines in 2D given in vector form</w:t>
            </w:r>
            <w:r>
              <w:rPr>
                <w:rFonts w:ascii="Arial" w:eastAsia="Times New Roman" w:hAnsi="Arial" w:cs="Arial"/>
                <w:color w:val="222222"/>
                <w:sz w:val="20"/>
                <w:szCs w:val="20"/>
                <w:lang w:eastAsia="en-GB"/>
              </w:rPr>
              <w:t xml:space="preserve"> is at: </w:t>
            </w:r>
            <w:hyperlink r:id="rId391" w:history="1">
              <w:r w:rsidRPr="00BE2F3B">
                <w:rPr>
                  <w:rStyle w:val="CAhyperlink"/>
                </w:rPr>
                <w:t>https://undergroundmathematics.org</w:t>
              </w:r>
            </w:hyperlink>
            <w:r w:rsidR="00464DC2" w:rsidRPr="00B03C2D">
              <w:rPr>
                <w:rFonts w:ascii="Arial" w:eastAsia="Times New Roman" w:hAnsi="Arial" w:cs="Arial"/>
                <w:color w:val="222222"/>
                <w:sz w:val="20"/>
                <w:szCs w:val="20"/>
                <w:lang w:eastAsia="en-GB"/>
              </w:rPr>
              <w:t xml:space="preserve">. </w:t>
            </w:r>
            <w:r>
              <w:rPr>
                <w:rFonts w:ascii="Arial" w:hAnsi="Arial" w:cs="Arial"/>
                <w:sz w:val="20"/>
                <w:szCs w:val="20"/>
              </w:rPr>
              <w:t>S</w:t>
            </w:r>
            <w:r w:rsidR="00464DC2" w:rsidRPr="00B03C2D">
              <w:rPr>
                <w:rFonts w:ascii="Arial" w:hAnsi="Arial" w:cs="Arial"/>
                <w:sz w:val="20"/>
                <w:szCs w:val="20"/>
              </w:rPr>
              <w:t xml:space="preserve">elect ‘Vector geometry’ </w:t>
            </w:r>
            <w:r>
              <w:rPr>
                <w:rFonts w:ascii="Arial" w:hAnsi="Arial" w:cs="Arial"/>
                <w:sz w:val="20"/>
                <w:szCs w:val="20"/>
              </w:rPr>
              <w:t xml:space="preserve">on the map </w:t>
            </w:r>
            <w:r w:rsidR="00464DC2" w:rsidRPr="00B03C2D">
              <w:rPr>
                <w:rFonts w:ascii="Arial" w:hAnsi="Arial" w:cs="Arial"/>
                <w:sz w:val="20"/>
                <w:szCs w:val="20"/>
              </w:rPr>
              <w:t>before looking for</w:t>
            </w:r>
            <w:r>
              <w:rPr>
                <w:rFonts w:ascii="Arial" w:hAnsi="Arial" w:cs="Arial"/>
                <w:sz w:val="20"/>
                <w:szCs w:val="20"/>
              </w:rPr>
              <w:t xml:space="preserve"> the task ‘Lots of </w:t>
            </w:r>
            <w:r w:rsidR="0089403F">
              <w:rPr>
                <w:rFonts w:ascii="Arial" w:hAnsi="Arial" w:cs="Arial"/>
                <w:sz w:val="20"/>
                <w:szCs w:val="20"/>
              </w:rPr>
              <w:t xml:space="preserve">vector </w:t>
            </w:r>
            <w:r>
              <w:rPr>
                <w:rFonts w:ascii="Arial" w:hAnsi="Arial" w:cs="Arial"/>
                <w:sz w:val="20"/>
                <w:szCs w:val="20"/>
              </w:rPr>
              <w:t>lines!’. This</w:t>
            </w:r>
            <w:r w:rsidR="00464DC2" w:rsidRPr="00B03C2D">
              <w:rPr>
                <w:rFonts w:ascii="Arial" w:hAnsi="Arial" w:cs="Arial"/>
                <w:sz w:val="20"/>
                <w:szCs w:val="20"/>
              </w:rPr>
              <w:t xml:space="preserve"> website also has a variety of other activities and </w:t>
            </w:r>
            <w:r w:rsidR="001E35B2" w:rsidRPr="00B03C2D">
              <w:rPr>
                <w:rFonts w:ascii="Arial" w:hAnsi="Arial" w:cs="Arial"/>
                <w:sz w:val="20"/>
                <w:szCs w:val="20"/>
              </w:rPr>
              <w:t xml:space="preserve">review </w:t>
            </w:r>
            <w:r w:rsidR="00464DC2" w:rsidRPr="00B03C2D">
              <w:rPr>
                <w:rFonts w:ascii="Arial" w:hAnsi="Arial" w:cs="Arial"/>
                <w:sz w:val="20"/>
                <w:szCs w:val="20"/>
              </w:rPr>
              <w:t xml:space="preserve">questions relevant to vectors. </w:t>
            </w:r>
            <w:r w:rsidR="00BE2F3B">
              <w:rPr>
                <w:rFonts w:ascii="Arial" w:hAnsi="Arial" w:cs="Arial"/>
                <w:b/>
                <w:sz w:val="20"/>
                <w:szCs w:val="20"/>
              </w:rPr>
              <w:t>(I)</w:t>
            </w:r>
            <w:r w:rsidR="001E35B2" w:rsidRPr="00B03C2D">
              <w:rPr>
                <w:rFonts w:ascii="Arial" w:hAnsi="Arial" w:cs="Arial"/>
                <w:b/>
                <w:sz w:val="20"/>
                <w:szCs w:val="20"/>
              </w:rPr>
              <w:t>(F)</w:t>
            </w:r>
          </w:p>
        </w:tc>
      </w:tr>
      <w:tr w:rsidR="006D1182" w:rsidRPr="00B03C2D" w14:paraId="22EA2BC7" w14:textId="77777777" w:rsidTr="002D3BE7">
        <w:trPr>
          <w:gridAfter w:val="1"/>
          <w:wAfter w:w="284" w:type="dxa"/>
        </w:trPr>
        <w:tc>
          <w:tcPr>
            <w:tcW w:w="3686" w:type="dxa"/>
          </w:tcPr>
          <w:p w14:paraId="403512E6" w14:textId="56AF4FE3" w:rsidR="006D1182" w:rsidRPr="00BE2F3B" w:rsidRDefault="0009290D" w:rsidP="00BE2F3B">
            <w:pPr>
              <w:pStyle w:val="ListParagraph"/>
              <w:numPr>
                <w:ilvl w:val="0"/>
                <w:numId w:val="36"/>
              </w:numPr>
              <w:ind w:left="318" w:hanging="284"/>
              <w:rPr>
                <w:rFonts w:cs="Arial"/>
                <w:lang w:eastAsia="en-GB"/>
              </w:rPr>
            </w:pPr>
            <w:r w:rsidRPr="00F01CD9">
              <w:rPr>
                <w:rFonts w:cs="Arial"/>
                <w:lang w:eastAsia="en-GB"/>
              </w:rPr>
              <w:lastRenderedPageBreak/>
              <w:t xml:space="preserve">use formulae to </w:t>
            </w:r>
            <w:r w:rsidR="00735EF6" w:rsidRPr="005F03A3">
              <w:rPr>
                <w:rFonts w:cs="Arial"/>
                <w:lang w:eastAsia="en-GB"/>
              </w:rPr>
              <w:t xml:space="preserve">calculate </w:t>
            </w:r>
            <w:r w:rsidR="007F2922" w:rsidRPr="005F03A3">
              <w:rPr>
                <w:rFonts w:cs="Arial"/>
                <w:lang w:eastAsia="en-GB"/>
              </w:rPr>
              <w:t>the scalar product of two vectors, and use scalar products in problems involving lines and points</w:t>
            </w:r>
            <w:r w:rsidRPr="00F01CD9">
              <w:rPr>
                <w:rFonts w:cs="Arial"/>
                <w:lang w:eastAsia="en-GB"/>
              </w:rPr>
              <w:t>;</w:t>
            </w:r>
            <w:r>
              <w:rPr>
                <w:rFonts w:cs="Arial"/>
                <w:lang w:eastAsia="en-GB"/>
              </w:rPr>
              <w:t xml:space="preserve"> </w:t>
            </w:r>
            <w:r w:rsidR="007F2922" w:rsidRPr="00F01CD9">
              <w:rPr>
                <w:rFonts w:cs="Arial"/>
                <w:lang w:eastAsia="en-GB"/>
              </w:rPr>
              <w:t xml:space="preserve">e.g. finding the angle between two lines, and finding the foot of the perpendicular from a point to a line; questions may involve 3D objects such as cuboids, </w:t>
            </w:r>
            <w:r w:rsidR="007F2922" w:rsidRPr="005F03A3">
              <w:rPr>
                <w:rFonts w:cs="Arial"/>
                <w:lang w:eastAsia="en-GB"/>
              </w:rPr>
              <w:t>tetrahedra (pyramids), etc.</w:t>
            </w:r>
            <w:r>
              <w:rPr>
                <w:rFonts w:cs="Arial"/>
                <w:lang w:eastAsia="en-GB"/>
              </w:rPr>
              <w:t>;</w:t>
            </w:r>
            <w:r w:rsidR="00BE2F3B">
              <w:rPr>
                <w:rFonts w:cs="Arial"/>
                <w:lang w:eastAsia="en-GB"/>
              </w:rPr>
              <w:t xml:space="preserve"> </w:t>
            </w:r>
            <w:r w:rsidRPr="00BE2F3B">
              <w:rPr>
                <w:rFonts w:cs="Arial"/>
                <w:lang w:eastAsia="en-GB"/>
              </w:rPr>
              <w:t xml:space="preserve">knowledge </w:t>
            </w:r>
            <w:r w:rsidR="007F2922" w:rsidRPr="00BE2F3B">
              <w:rPr>
                <w:rFonts w:cs="Arial"/>
                <w:lang w:eastAsia="en-GB"/>
              </w:rPr>
              <w:t>of the vector product is not required</w:t>
            </w:r>
          </w:p>
        </w:tc>
        <w:tc>
          <w:tcPr>
            <w:tcW w:w="10631" w:type="dxa"/>
          </w:tcPr>
          <w:p w14:paraId="4D24E32F" w14:textId="1986A899" w:rsidR="007F2922" w:rsidRPr="00B03C2D" w:rsidRDefault="0070713C" w:rsidP="007F2922">
            <w:pPr>
              <w:rPr>
                <w:rFonts w:ascii="Arial" w:hAnsi="Arial" w:cs="Arial"/>
                <w:sz w:val="20"/>
                <w:szCs w:val="20"/>
              </w:rPr>
            </w:pPr>
            <w:r w:rsidRPr="00B03C2D">
              <w:rPr>
                <w:rFonts w:ascii="Arial" w:hAnsi="Arial" w:cs="Arial"/>
                <w:sz w:val="20"/>
                <w:szCs w:val="20"/>
              </w:rPr>
              <w:t xml:space="preserve">Introduce </w:t>
            </w:r>
            <w:r w:rsidR="007F2922" w:rsidRPr="00B03C2D">
              <w:rPr>
                <w:rFonts w:ascii="Arial" w:hAnsi="Arial" w:cs="Arial"/>
                <w:sz w:val="20"/>
                <w:szCs w:val="20"/>
              </w:rPr>
              <w:t>the scalar product of two vectors with a formal definition.</w:t>
            </w:r>
          </w:p>
          <w:p w14:paraId="1B2C649C" w14:textId="6119EFCD" w:rsidR="007F2922" w:rsidRPr="00B03C2D" w:rsidRDefault="007F2922" w:rsidP="007F2922">
            <w:pPr>
              <w:rPr>
                <w:rFonts w:ascii="Arial" w:hAnsi="Arial" w:cs="Arial"/>
                <w:sz w:val="20"/>
                <w:szCs w:val="20"/>
              </w:rPr>
            </w:pPr>
            <w:r w:rsidRPr="00B03C2D">
              <w:rPr>
                <w:rFonts w:ascii="Arial" w:hAnsi="Arial" w:cs="Arial"/>
                <w:sz w:val="20"/>
                <w:szCs w:val="20"/>
              </w:rPr>
              <w:t xml:space="preserve">Ask learners to work out the angle between two vectors in two dimensions, e.g. </w:t>
            </w:r>
            <w:r w:rsidR="00BE2F3B" w:rsidRPr="00BE2F3B">
              <w:rPr>
                <w:rFonts w:ascii="Arial" w:hAnsi="Arial" w:cs="Arial"/>
                <w:position w:val="-26"/>
                <w:sz w:val="20"/>
                <w:szCs w:val="20"/>
              </w:rPr>
              <w:object w:dxaOrig="380" w:dyaOrig="620" w14:anchorId="123B1FF6">
                <v:shape id="_x0000_i1164" type="#_x0000_t75" style="width:19.5pt;height:30.75pt" o:ole="">
                  <v:imagedata r:id="rId392" o:title=""/>
                </v:shape>
                <o:OLEObject Type="Embed" ProgID="Equation.DSMT4" ShapeID="_x0000_i1164" DrawAspect="Content" ObjectID="_1761980490" r:id="rId393"/>
              </w:object>
            </w:r>
            <w:r w:rsidRPr="00B03C2D">
              <w:rPr>
                <w:rFonts w:ascii="Arial" w:hAnsi="Arial" w:cs="Arial"/>
                <w:sz w:val="20"/>
                <w:szCs w:val="20"/>
              </w:rPr>
              <w:t xml:space="preserve"> and </w:t>
            </w:r>
            <w:r w:rsidR="00BE2F3B" w:rsidRPr="00BE2F3B">
              <w:rPr>
                <w:rFonts w:ascii="Arial" w:hAnsi="Arial" w:cs="Arial"/>
                <w:position w:val="-26"/>
                <w:sz w:val="20"/>
                <w:szCs w:val="20"/>
              </w:rPr>
              <w:object w:dxaOrig="480" w:dyaOrig="620" w14:anchorId="0145D306">
                <v:shape id="_x0000_i1165" type="#_x0000_t75" style="width:24.75pt;height:30.75pt" o:ole="">
                  <v:imagedata r:id="rId394" o:title=""/>
                </v:shape>
                <o:OLEObject Type="Embed" ProgID="Equation.DSMT4" ShapeID="_x0000_i1165" DrawAspect="Content" ObjectID="_1761980491" r:id="rId395"/>
              </w:object>
            </w:r>
            <w:r w:rsidRPr="00B03C2D">
              <w:rPr>
                <w:rFonts w:ascii="Arial" w:hAnsi="Arial" w:cs="Arial"/>
                <w:sz w:val="20"/>
                <w:szCs w:val="20"/>
              </w:rPr>
              <w:t xml:space="preserve">, using trigonometry and hence to work out the scalar product </w:t>
            </w:r>
            <w:r w:rsidR="00BE2F3B" w:rsidRPr="00BE2F3B">
              <w:rPr>
                <w:rFonts w:ascii="Arial" w:hAnsi="Arial" w:cs="Arial"/>
                <w:position w:val="-28"/>
                <w:sz w:val="20"/>
                <w:szCs w:val="20"/>
              </w:rPr>
              <w:object w:dxaOrig="1400" w:dyaOrig="660" w14:anchorId="6EBD3890">
                <v:shape id="_x0000_i1166" type="#_x0000_t75" style="width:69.75pt;height:31.5pt" o:ole="">
                  <v:imagedata r:id="rId396" o:title=""/>
                </v:shape>
                <o:OLEObject Type="Embed" ProgID="Equation.DSMT4" ShapeID="_x0000_i1166" DrawAspect="Content" ObjectID="_1761980492" r:id="rId397"/>
              </w:object>
            </w:r>
            <w:r w:rsidRPr="00B03C2D">
              <w:rPr>
                <w:rFonts w:ascii="Arial" w:hAnsi="Arial" w:cs="Arial"/>
                <w:sz w:val="20"/>
                <w:szCs w:val="20"/>
              </w:rPr>
              <w:t xml:space="preserve">, where </w:t>
            </w:r>
            <w:r w:rsidR="00BE2F3B" w:rsidRPr="00B03C2D">
              <w:rPr>
                <w:position w:val="-6"/>
              </w:rPr>
              <w:object w:dxaOrig="200" w:dyaOrig="240" w14:anchorId="6C2FCCAB">
                <v:shape id="_x0000_i1167" type="#_x0000_t75" style="width:9.75pt;height:13.5pt" o:ole="">
                  <v:imagedata r:id="rId398" o:title=""/>
                </v:shape>
                <o:OLEObject Type="Embed" ProgID="Equation.DSMT4" ShapeID="_x0000_i1167" DrawAspect="Content" ObjectID="_1761980493" r:id="rId399"/>
              </w:object>
            </w:r>
            <w:r w:rsidRPr="00B03C2D">
              <w:t xml:space="preserve"> </w:t>
            </w:r>
            <w:r w:rsidRPr="00B03C2D">
              <w:rPr>
                <w:rFonts w:ascii="Arial" w:hAnsi="Arial" w:cs="Arial"/>
                <w:sz w:val="20"/>
                <w:szCs w:val="20"/>
              </w:rPr>
              <w:t xml:space="preserve">is the angle they have just found. </w:t>
            </w:r>
            <w:r w:rsidR="009A6231">
              <w:rPr>
                <w:rFonts w:ascii="Arial" w:hAnsi="Arial" w:cs="Arial"/>
                <w:sz w:val="20"/>
                <w:szCs w:val="20"/>
              </w:rPr>
              <w:br/>
            </w:r>
            <w:r w:rsidRPr="00B03C2D">
              <w:rPr>
                <w:rFonts w:ascii="Arial" w:hAnsi="Arial" w:cs="Arial"/>
                <w:sz w:val="20"/>
                <w:szCs w:val="20"/>
              </w:rPr>
              <w:t>Ask them if they can deduce a quicker process of getting the scalar product.</w:t>
            </w:r>
          </w:p>
          <w:p w14:paraId="111C62AE" w14:textId="77777777" w:rsidR="007F2922" w:rsidRPr="00B03C2D" w:rsidRDefault="007F2922" w:rsidP="007F2922">
            <w:pPr>
              <w:rPr>
                <w:rFonts w:ascii="Arial" w:hAnsi="Arial" w:cs="Arial"/>
                <w:sz w:val="20"/>
                <w:szCs w:val="20"/>
              </w:rPr>
            </w:pPr>
          </w:p>
          <w:p w14:paraId="090274EC" w14:textId="62986060" w:rsidR="007F2922" w:rsidRPr="00B03C2D" w:rsidRDefault="009A6231" w:rsidP="007F2922">
            <w:pPr>
              <w:rPr>
                <w:rFonts w:ascii="Arial" w:hAnsi="Arial" w:cs="Arial"/>
                <w:b/>
                <w:sz w:val="20"/>
                <w:szCs w:val="20"/>
              </w:rPr>
            </w:pPr>
            <w:r>
              <w:rPr>
                <w:rFonts w:ascii="Arial" w:hAnsi="Arial" w:cs="Arial"/>
                <w:sz w:val="20"/>
                <w:szCs w:val="20"/>
              </w:rPr>
              <w:t>Follow with a</w:t>
            </w:r>
            <w:r w:rsidR="007F2922" w:rsidRPr="00B03C2D">
              <w:rPr>
                <w:rFonts w:ascii="Arial" w:hAnsi="Arial" w:cs="Arial"/>
                <w:sz w:val="20"/>
                <w:szCs w:val="20"/>
              </w:rPr>
              <w:t xml:space="preserve"> formal proof (for two or three dimensions, or both) after learners have worked out the scalar products of pairs of unit vectors such as </w:t>
            </w:r>
            <w:r w:rsidR="00BE2F3B" w:rsidRPr="00B03C2D">
              <w:rPr>
                <w:rFonts w:ascii="Arial" w:hAnsi="Arial" w:cs="Arial"/>
                <w:position w:val="-4"/>
                <w:sz w:val="20"/>
                <w:szCs w:val="20"/>
              </w:rPr>
              <w:object w:dxaOrig="139" w:dyaOrig="220" w14:anchorId="00CBB822">
                <v:shape id="_x0000_i1168" type="#_x0000_t75" style="width:8.25pt;height:13.5pt" o:ole="">
                  <v:imagedata r:id="rId400" o:title=""/>
                </v:shape>
                <o:OLEObject Type="Embed" ProgID="Equation.DSMT4" ShapeID="_x0000_i1168" DrawAspect="Content" ObjectID="_1761980494" r:id="rId401"/>
              </w:object>
            </w:r>
            <w:r w:rsidR="00BE2F3B">
              <w:rPr>
                <w:rFonts w:ascii="Arial" w:hAnsi="Arial" w:cs="Arial"/>
                <w:sz w:val="20"/>
                <w:szCs w:val="20"/>
              </w:rPr>
              <w:t xml:space="preserve"> and</w:t>
            </w:r>
            <w:r w:rsidR="00BE2F3B" w:rsidRPr="00B03C2D">
              <w:rPr>
                <w:rFonts w:ascii="Arial" w:hAnsi="Arial" w:cs="Arial"/>
                <w:position w:val="-10"/>
                <w:sz w:val="20"/>
                <w:szCs w:val="20"/>
              </w:rPr>
              <w:object w:dxaOrig="139" w:dyaOrig="279" w14:anchorId="22639525">
                <v:shape id="_x0000_i1169" type="#_x0000_t75" style="width:6.75pt;height:14.25pt" o:ole="">
                  <v:imagedata r:id="rId402" o:title=""/>
                </v:shape>
                <o:OLEObject Type="Embed" ProgID="Equation.DSMT4" ShapeID="_x0000_i1169" DrawAspect="Content" ObjectID="_1761980495" r:id="rId403"/>
              </w:object>
            </w:r>
            <w:r w:rsidR="007F2922" w:rsidRPr="00B03C2D">
              <w:rPr>
                <w:rFonts w:ascii="Arial" w:hAnsi="Arial" w:cs="Arial"/>
                <w:sz w:val="20"/>
                <w:szCs w:val="20"/>
              </w:rPr>
              <w:t xml:space="preserve">, </w:t>
            </w:r>
            <w:r w:rsidR="00BE2F3B" w:rsidRPr="00B03C2D">
              <w:rPr>
                <w:rFonts w:ascii="Arial" w:hAnsi="Arial" w:cs="Arial"/>
                <w:position w:val="-4"/>
                <w:sz w:val="20"/>
                <w:szCs w:val="20"/>
              </w:rPr>
              <w:object w:dxaOrig="139" w:dyaOrig="220" w14:anchorId="615D6709">
                <v:shape id="_x0000_i1170" type="#_x0000_t75" style="width:8.25pt;height:13.5pt" o:ole="">
                  <v:imagedata r:id="rId404" o:title=""/>
                </v:shape>
                <o:OLEObject Type="Embed" ProgID="Equation.DSMT4" ShapeID="_x0000_i1170" DrawAspect="Content" ObjectID="_1761980496" r:id="rId405"/>
              </w:object>
            </w:r>
            <w:r w:rsidR="00BE2F3B">
              <w:rPr>
                <w:rFonts w:ascii="Arial" w:hAnsi="Arial" w:cs="Arial"/>
                <w:sz w:val="20"/>
                <w:szCs w:val="20"/>
              </w:rPr>
              <w:t>and</w:t>
            </w:r>
            <w:r w:rsidR="00BE2F3B" w:rsidRPr="00B03C2D">
              <w:rPr>
                <w:rFonts w:ascii="Arial" w:hAnsi="Arial" w:cs="Arial"/>
                <w:position w:val="-4"/>
                <w:sz w:val="20"/>
                <w:szCs w:val="20"/>
              </w:rPr>
              <w:object w:dxaOrig="200" w:dyaOrig="220" w14:anchorId="5746AB42">
                <v:shape id="_x0000_i1171" type="#_x0000_t75" style="width:9.75pt;height:13.5pt" o:ole="">
                  <v:imagedata r:id="rId406" o:title=""/>
                </v:shape>
                <o:OLEObject Type="Embed" ProgID="Equation.DSMT4" ShapeID="_x0000_i1171" DrawAspect="Content" ObjectID="_1761980497" r:id="rId407"/>
              </w:object>
            </w:r>
            <w:r w:rsidR="007F2922" w:rsidRPr="00B03C2D">
              <w:rPr>
                <w:rFonts w:ascii="Arial" w:hAnsi="Arial" w:cs="Arial"/>
                <w:sz w:val="20"/>
                <w:szCs w:val="20"/>
              </w:rPr>
              <w:t>.</w:t>
            </w:r>
          </w:p>
          <w:p w14:paraId="1772F010" w14:textId="77777777" w:rsidR="009A6231" w:rsidRDefault="009A6231" w:rsidP="007F2922">
            <w:pPr>
              <w:rPr>
                <w:rFonts w:ascii="Arial" w:hAnsi="Arial" w:cs="Arial"/>
                <w:sz w:val="20"/>
                <w:szCs w:val="20"/>
              </w:rPr>
            </w:pPr>
          </w:p>
          <w:p w14:paraId="523D3C32" w14:textId="6AC7A7B7" w:rsidR="007F2922" w:rsidRPr="00B03C2D" w:rsidRDefault="009A6231" w:rsidP="006D1182">
            <w:pPr>
              <w:rPr>
                <w:rFonts w:ascii="Arial" w:hAnsi="Arial" w:cs="Arial"/>
                <w:sz w:val="20"/>
                <w:szCs w:val="20"/>
              </w:rPr>
            </w:pPr>
            <w:r>
              <w:rPr>
                <w:rFonts w:ascii="Arial" w:hAnsi="Arial" w:cs="Arial"/>
                <w:sz w:val="20"/>
                <w:szCs w:val="20"/>
              </w:rPr>
              <w:t>A</w:t>
            </w:r>
            <w:r w:rsidR="007F2922" w:rsidRPr="00B03C2D">
              <w:rPr>
                <w:rFonts w:ascii="Arial" w:hAnsi="Arial" w:cs="Arial"/>
                <w:sz w:val="20"/>
                <w:szCs w:val="20"/>
              </w:rPr>
              <w:t xml:space="preserve"> good </w:t>
            </w:r>
            <w:r>
              <w:rPr>
                <w:rFonts w:ascii="Arial" w:hAnsi="Arial" w:cs="Arial"/>
                <w:sz w:val="20"/>
                <w:szCs w:val="20"/>
              </w:rPr>
              <w:t>overview of the scalar product. is at:</w:t>
            </w:r>
            <w:r w:rsidR="007F2922" w:rsidRPr="00B03C2D">
              <w:rPr>
                <w:rFonts w:ascii="Arial" w:hAnsi="Arial" w:cs="Arial"/>
                <w:sz w:val="20"/>
                <w:szCs w:val="20"/>
              </w:rPr>
              <w:t xml:space="preserve"> </w:t>
            </w:r>
            <w:hyperlink r:id="rId408" w:history="1">
              <w:r w:rsidR="008B6913" w:rsidRPr="00BE2F3B">
                <w:rPr>
                  <w:rStyle w:val="CAhyperlink"/>
                </w:rPr>
                <w:t>www.mathsisfun.com</w:t>
              </w:r>
            </w:hyperlink>
            <w:r>
              <w:rPr>
                <w:rFonts w:ascii="Arial" w:hAnsi="Arial" w:cs="Arial"/>
                <w:sz w:val="20"/>
                <w:szCs w:val="20"/>
              </w:rPr>
              <w:t xml:space="preserve"> . S</w:t>
            </w:r>
            <w:r w:rsidR="007F2922" w:rsidRPr="00B03C2D">
              <w:rPr>
                <w:rFonts w:ascii="Arial" w:hAnsi="Arial" w:cs="Arial"/>
                <w:sz w:val="20"/>
                <w:szCs w:val="20"/>
              </w:rPr>
              <w:t>earch for ‘Dot product’</w:t>
            </w:r>
            <w:r>
              <w:rPr>
                <w:rFonts w:ascii="Arial" w:hAnsi="Arial" w:cs="Arial"/>
                <w:sz w:val="20"/>
                <w:szCs w:val="20"/>
              </w:rPr>
              <w:t>.</w:t>
            </w:r>
          </w:p>
          <w:p w14:paraId="087A1703" w14:textId="77777777" w:rsidR="009A6231" w:rsidRDefault="009A6231" w:rsidP="0096366A">
            <w:pPr>
              <w:rPr>
                <w:rFonts w:ascii="Arial" w:hAnsi="Arial" w:cs="Arial"/>
                <w:sz w:val="20"/>
                <w:szCs w:val="20"/>
              </w:rPr>
            </w:pPr>
          </w:p>
          <w:p w14:paraId="7DD2A893" w14:textId="6C9B1163" w:rsidR="0096366A" w:rsidRPr="00B03C2D" w:rsidRDefault="0096366A" w:rsidP="0096366A">
            <w:pPr>
              <w:rPr>
                <w:rFonts w:ascii="Arial" w:hAnsi="Arial" w:cs="Arial"/>
                <w:sz w:val="20"/>
                <w:szCs w:val="20"/>
              </w:rPr>
            </w:pPr>
            <w:r w:rsidRPr="00B03C2D">
              <w:rPr>
                <w:rFonts w:ascii="Arial" w:hAnsi="Arial" w:cs="Arial"/>
                <w:sz w:val="20"/>
                <w:szCs w:val="20"/>
              </w:rPr>
              <w:t xml:space="preserve">Show learners that the formula for the scalar product may be </w:t>
            </w:r>
            <w:r w:rsidR="009726A5">
              <w:rPr>
                <w:rFonts w:ascii="Arial" w:hAnsi="Arial" w:cs="Arial"/>
                <w:sz w:val="20"/>
                <w:szCs w:val="20"/>
              </w:rPr>
              <w:t>rew</w:t>
            </w:r>
            <w:r w:rsidRPr="00B03C2D">
              <w:rPr>
                <w:rFonts w:ascii="Arial" w:hAnsi="Arial" w:cs="Arial"/>
                <w:sz w:val="20"/>
                <w:szCs w:val="20"/>
              </w:rPr>
              <w:t xml:space="preserve">ritten as </w:t>
            </w:r>
            <w:r w:rsidR="00BE2F3B" w:rsidRPr="00BE2F3B">
              <w:rPr>
                <w:rFonts w:ascii="Arial" w:hAnsi="Arial" w:cs="Arial"/>
                <w:position w:val="-28"/>
                <w:sz w:val="20"/>
                <w:szCs w:val="20"/>
              </w:rPr>
              <w:object w:dxaOrig="1180" w:dyaOrig="620" w14:anchorId="528CC79D">
                <v:shape id="_x0000_i1172" type="#_x0000_t75" style="width:58.5pt;height:32.25pt" o:ole="">
                  <v:imagedata r:id="rId409" o:title=""/>
                </v:shape>
                <o:OLEObject Type="Embed" ProgID="Equation.DSMT4" ShapeID="_x0000_i1172" DrawAspect="Content" ObjectID="_1761980498" r:id="rId410"/>
              </w:object>
            </w:r>
            <w:r w:rsidRPr="00B03C2D">
              <w:rPr>
                <w:rFonts w:ascii="Arial" w:hAnsi="Arial" w:cs="Arial"/>
                <w:sz w:val="20"/>
                <w:szCs w:val="20"/>
              </w:rPr>
              <w:t xml:space="preserve"> and use it to find angles in triangles and parallelograms. Learners should be able to state the requirement for perpendicularity without much trouble.</w:t>
            </w:r>
          </w:p>
          <w:p w14:paraId="159A07BD" w14:textId="77777777" w:rsidR="0096366A" w:rsidRPr="00B03C2D" w:rsidRDefault="0096366A" w:rsidP="0096366A">
            <w:pPr>
              <w:rPr>
                <w:rFonts w:ascii="Arial" w:hAnsi="Arial" w:cs="Arial"/>
                <w:sz w:val="20"/>
                <w:szCs w:val="20"/>
              </w:rPr>
            </w:pPr>
          </w:p>
          <w:p w14:paraId="5127ACB5" w14:textId="30B502BC" w:rsidR="0096366A" w:rsidRPr="00B03C2D" w:rsidRDefault="009726A5" w:rsidP="0096366A">
            <w:pPr>
              <w:rPr>
                <w:rFonts w:ascii="Arial" w:hAnsi="Arial" w:cs="Arial"/>
                <w:b/>
                <w:sz w:val="20"/>
                <w:szCs w:val="20"/>
              </w:rPr>
            </w:pPr>
            <w:r>
              <w:rPr>
                <w:rFonts w:ascii="Arial" w:hAnsi="Arial" w:cs="Arial"/>
                <w:sz w:val="20"/>
                <w:szCs w:val="20"/>
              </w:rPr>
              <w:t>Most text</w:t>
            </w:r>
            <w:r w:rsidR="0096366A" w:rsidRPr="00B03C2D">
              <w:rPr>
                <w:rFonts w:ascii="Arial" w:hAnsi="Arial" w:cs="Arial"/>
                <w:sz w:val="20"/>
                <w:szCs w:val="20"/>
              </w:rPr>
              <w:t>books will have plenty of examples for practice</w:t>
            </w:r>
            <w:r w:rsidR="0067116C">
              <w:rPr>
                <w:rFonts w:ascii="Arial" w:hAnsi="Arial" w:cs="Arial"/>
                <w:sz w:val="20"/>
                <w:szCs w:val="20"/>
              </w:rPr>
              <w:t xml:space="preserve">. </w:t>
            </w:r>
            <w:r w:rsidR="009A6231">
              <w:rPr>
                <w:rFonts w:ascii="Arial" w:hAnsi="Arial" w:cs="Arial"/>
                <w:sz w:val="20"/>
                <w:szCs w:val="20"/>
              </w:rPr>
              <w:t>A</w:t>
            </w:r>
            <w:r w:rsidR="0096366A" w:rsidRPr="00B03C2D">
              <w:rPr>
                <w:rFonts w:ascii="Arial" w:hAnsi="Arial" w:cs="Arial"/>
                <w:sz w:val="20"/>
                <w:szCs w:val="20"/>
              </w:rPr>
              <w:t xml:space="preserve"> worksheet with solutions (log in for free download)</w:t>
            </w:r>
            <w:r w:rsidR="009A6231">
              <w:rPr>
                <w:rFonts w:ascii="Arial" w:hAnsi="Arial" w:cs="Arial"/>
                <w:sz w:val="20"/>
                <w:szCs w:val="20"/>
              </w:rPr>
              <w:t xml:space="preserve"> is at</w:t>
            </w:r>
            <w:r w:rsidR="0096366A" w:rsidRPr="00B03C2D">
              <w:rPr>
                <w:rFonts w:ascii="Arial" w:hAnsi="Arial" w:cs="Arial"/>
                <w:sz w:val="20"/>
                <w:szCs w:val="20"/>
              </w:rPr>
              <w:t xml:space="preserve">: </w:t>
            </w:r>
            <w:hyperlink r:id="rId411" w:history="1">
              <w:r w:rsidR="008B6913" w:rsidRPr="00BE2F3B">
                <w:rPr>
                  <w:rStyle w:val="CAhyperlink"/>
                </w:rPr>
                <w:t>www.tes.co.uk/teaching-resource/c4-maths-vectors-worksheet-6096103</w:t>
              </w:r>
            </w:hyperlink>
            <w:r w:rsidR="0096366A" w:rsidRPr="00BE2F3B">
              <w:rPr>
                <w:rStyle w:val="Hyperlink"/>
                <w:rFonts w:ascii="Arial" w:hAnsi="Arial" w:cs="Arial"/>
                <w:sz w:val="20"/>
                <w:szCs w:val="20"/>
                <w:u w:val="none"/>
              </w:rPr>
              <w:t xml:space="preserve"> </w:t>
            </w:r>
            <w:r w:rsidR="0096366A" w:rsidRPr="00BE2F3B">
              <w:rPr>
                <w:rFonts w:ascii="Arial" w:hAnsi="Arial" w:cs="Arial"/>
                <w:sz w:val="20"/>
                <w:szCs w:val="20"/>
              </w:rPr>
              <w:t xml:space="preserve"> </w:t>
            </w:r>
            <w:r w:rsidR="00BE2F3B">
              <w:rPr>
                <w:rFonts w:ascii="Arial" w:hAnsi="Arial" w:cs="Arial"/>
                <w:b/>
                <w:sz w:val="20"/>
                <w:szCs w:val="20"/>
              </w:rPr>
              <w:t>(I)(</w:t>
            </w:r>
            <w:r w:rsidR="0096366A" w:rsidRPr="00B03C2D">
              <w:rPr>
                <w:rFonts w:ascii="Arial" w:hAnsi="Arial" w:cs="Arial"/>
                <w:b/>
                <w:sz w:val="20"/>
                <w:szCs w:val="20"/>
              </w:rPr>
              <w:t>F)</w:t>
            </w:r>
          </w:p>
          <w:p w14:paraId="285EA92C" w14:textId="77777777" w:rsidR="0096366A" w:rsidRPr="00B03C2D" w:rsidRDefault="0096366A" w:rsidP="006D1182">
            <w:pPr>
              <w:rPr>
                <w:rFonts w:ascii="Arial" w:hAnsi="Arial" w:cs="Arial"/>
                <w:sz w:val="20"/>
                <w:szCs w:val="20"/>
              </w:rPr>
            </w:pPr>
          </w:p>
          <w:p w14:paraId="6009D5C5"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To find the coordinates of the point of intersection, learners just need to substitute their value of </w:t>
            </w:r>
            <w:r w:rsidRPr="00B03C2D">
              <w:rPr>
                <w:rFonts w:ascii="Arial" w:eastAsia="Times New Roman" w:hAnsi="Arial" w:cs="Arial"/>
                <w:i/>
                <w:color w:val="222222"/>
                <w:sz w:val="20"/>
                <w:szCs w:val="20"/>
                <w:lang w:eastAsia="en-GB"/>
              </w:rPr>
              <w:t>λ</w:t>
            </w:r>
            <w:r w:rsidRPr="00B03C2D">
              <w:rPr>
                <w:rFonts w:ascii="Arial" w:eastAsia="Times New Roman" w:hAnsi="Arial" w:cs="Arial"/>
                <w:color w:val="222222"/>
                <w:sz w:val="20"/>
                <w:szCs w:val="20"/>
                <w:lang w:eastAsia="en-GB"/>
              </w:rPr>
              <w:t xml:space="preserve"> or </w:t>
            </w:r>
            <w:r w:rsidRPr="00B03C2D">
              <w:rPr>
                <w:rFonts w:ascii="Arial" w:eastAsia="Times New Roman" w:hAnsi="Arial" w:cs="Arial"/>
                <w:i/>
                <w:color w:val="222222"/>
                <w:sz w:val="20"/>
                <w:szCs w:val="20"/>
                <w:lang w:eastAsia="en-GB"/>
              </w:rPr>
              <w:t>μ</w:t>
            </w:r>
            <w:r w:rsidRPr="00B03C2D">
              <w:rPr>
                <w:rFonts w:ascii="Arial" w:eastAsia="Times New Roman" w:hAnsi="Arial" w:cs="Arial"/>
                <w:color w:val="222222"/>
                <w:sz w:val="20"/>
                <w:szCs w:val="20"/>
                <w:lang w:eastAsia="en-GB"/>
              </w:rPr>
              <w:t xml:space="preserve"> to find the </w:t>
            </w:r>
            <w:r w:rsidRPr="00B03C2D">
              <w:rPr>
                <w:rFonts w:ascii="Arial" w:hAnsi="Arial" w:cs="Arial"/>
                <w:sz w:val="20"/>
                <w:szCs w:val="20"/>
              </w:rPr>
              <w:t xml:space="preserve">position vector and hence coordinates of the point. </w:t>
            </w:r>
          </w:p>
          <w:p w14:paraId="745AE1F8" w14:textId="77777777" w:rsidR="006D1182" w:rsidRPr="00B03C2D" w:rsidRDefault="006D1182" w:rsidP="006D1182">
            <w:pPr>
              <w:rPr>
                <w:rFonts w:ascii="Arial" w:eastAsia="Times New Roman" w:hAnsi="Arial" w:cs="Arial"/>
                <w:color w:val="222222"/>
                <w:sz w:val="20"/>
                <w:szCs w:val="20"/>
                <w:lang w:eastAsia="en-GB"/>
              </w:rPr>
            </w:pPr>
          </w:p>
          <w:p w14:paraId="7614305D" w14:textId="0E2130B1" w:rsidR="000B46EC" w:rsidRPr="00B03C2D" w:rsidRDefault="009A6231" w:rsidP="006D1182">
            <w:pPr>
              <w:rPr>
                <w:rStyle w:val="Hyperlink"/>
                <w:rFonts w:ascii="Arial" w:hAnsi="Arial" w:cs="Arial"/>
                <w:b/>
                <w:sz w:val="20"/>
                <w:szCs w:val="20"/>
                <w:u w:val="none"/>
              </w:rPr>
            </w:pPr>
            <w:r>
              <w:rPr>
                <w:rFonts w:ascii="Arial" w:hAnsi="Arial" w:cs="Arial"/>
                <w:sz w:val="20"/>
                <w:szCs w:val="20"/>
              </w:rPr>
              <w:t>F</w:t>
            </w:r>
            <w:r w:rsidR="006D1182" w:rsidRPr="00B03C2D">
              <w:rPr>
                <w:rFonts w:ascii="Arial" w:hAnsi="Arial" w:cs="Arial"/>
                <w:sz w:val="20"/>
                <w:szCs w:val="20"/>
              </w:rPr>
              <w:t xml:space="preserve">urther examples and questions </w:t>
            </w:r>
            <w:r>
              <w:rPr>
                <w:rFonts w:ascii="Arial" w:hAnsi="Arial" w:cs="Arial"/>
                <w:sz w:val="20"/>
                <w:szCs w:val="20"/>
              </w:rPr>
              <w:t>are at:</w:t>
            </w:r>
            <w:r w:rsidR="00266EF1">
              <w:rPr>
                <w:rFonts w:ascii="Arial" w:hAnsi="Arial" w:cs="Arial"/>
                <w:sz w:val="20"/>
                <w:szCs w:val="20"/>
              </w:rPr>
              <w:t xml:space="preserve"> </w:t>
            </w:r>
            <w:hyperlink r:id="rId412" w:history="1">
              <w:r w:rsidR="00266EF1" w:rsidRPr="00BE2F3B">
                <w:rPr>
                  <w:rStyle w:val="CAhyperlink"/>
                </w:rPr>
                <w:t>www.cimt.org.uk/projects/mepres/alevel/fpure_ch5.pdf</w:t>
              </w:r>
            </w:hyperlink>
            <w:r w:rsidR="000B46EC" w:rsidRPr="00BE2F3B">
              <w:rPr>
                <w:rStyle w:val="CAhyperlink"/>
              </w:rPr>
              <w:t>.</w:t>
            </w:r>
            <w:r w:rsidR="000B46EC" w:rsidRPr="00B03C2D">
              <w:rPr>
                <w:rStyle w:val="Hyperlink"/>
                <w:rFonts w:ascii="Arial" w:hAnsi="Arial" w:cs="Arial"/>
                <w:color w:val="auto"/>
                <w:sz w:val="20"/>
                <w:szCs w:val="20"/>
                <w:u w:val="none"/>
              </w:rPr>
              <w:t xml:space="preserve"> </w:t>
            </w:r>
            <w:r w:rsidR="000B46EC" w:rsidRPr="00B03C2D">
              <w:rPr>
                <w:rStyle w:val="Hyperlink"/>
                <w:rFonts w:ascii="Arial" w:hAnsi="Arial" w:cs="Arial"/>
                <w:b/>
                <w:color w:val="auto"/>
                <w:sz w:val="20"/>
                <w:szCs w:val="20"/>
                <w:u w:val="none"/>
              </w:rPr>
              <w:t>(I)</w:t>
            </w:r>
          </w:p>
          <w:p w14:paraId="3D8E5836" w14:textId="0BB33C12" w:rsidR="006D1182" w:rsidRPr="00B03C2D" w:rsidRDefault="006D1182" w:rsidP="006D1182">
            <w:pPr>
              <w:rPr>
                <w:rFonts w:ascii="Arial" w:hAnsi="Arial" w:cs="Arial"/>
                <w:sz w:val="20"/>
                <w:szCs w:val="20"/>
              </w:rPr>
            </w:pPr>
            <w:r w:rsidRPr="00B03C2D">
              <w:rPr>
                <w:rFonts w:ascii="Arial" w:hAnsi="Arial" w:cs="Arial"/>
                <w:sz w:val="20"/>
                <w:szCs w:val="20"/>
              </w:rPr>
              <w:t xml:space="preserve"> </w:t>
            </w:r>
          </w:p>
          <w:p w14:paraId="44CFEDFE" w14:textId="361C6969" w:rsidR="000B46EC" w:rsidRPr="00B03C2D" w:rsidRDefault="009A6231" w:rsidP="006D1182">
            <w:pPr>
              <w:rPr>
                <w:rFonts w:ascii="Arial" w:hAnsi="Arial" w:cs="Arial"/>
                <w:sz w:val="20"/>
                <w:szCs w:val="20"/>
              </w:rPr>
            </w:pPr>
            <w:r>
              <w:rPr>
                <w:rFonts w:ascii="Arial" w:hAnsi="Arial" w:cs="Arial"/>
                <w:sz w:val="20"/>
                <w:szCs w:val="20"/>
              </w:rPr>
              <w:t>A</w:t>
            </w:r>
            <w:r w:rsidR="000B46EC" w:rsidRPr="00B03C2D">
              <w:rPr>
                <w:rFonts w:ascii="Arial" w:hAnsi="Arial" w:cs="Arial"/>
                <w:sz w:val="20"/>
                <w:szCs w:val="20"/>
              </w:rPr>
              <w:t xml:space="preserve"> range of worksheets with further examples and questions </w:t>
            </w:r>
            <w:r>
              <w:rPr>
                <w:rFonts w:ascii="Arial" w:hAnsi="Arial" w:cs="Arial"/>
                <w:sz w:val="20"/>
                <w:szCs w:val="20"/>
              </w:rPr>
              <w:t>is at:</w:t>
            </w:r>
            <w:r w:rsidR="000B46EC" w:rsidRPr="00B03C2D">
              <w:rPr>
                <w:rFonts w:ascii="Arial" w:hAnsi="Arial" w:cs="Arial"/>
                <w:sz w:val="20"/>
                <w:szCs w:val="20"/>
              </w:rPr>
              <w:t xml:space="preserve"> </w:t>
            </w:r>
            <w:hyperlink r:id="rId413" w:history="1">
              <w:r w:rsidR="008B6913" w:rsidRPr="00BE2F3B">
                <w:rPr>
                  <w:rStyle w:val="CAhyperlink"/>
                </w:rPr>
                <w:t>www.tes.com/resources/search/</w:t>
              </w:r>
            </w:hyperlink>
            <w:r>
              <w:rPr>
                <w:rFonts w:ascii="Arial" w:hAnsi="Arial" w:cs="Arial"/>
                <w:sz w:val="20"/>
                <w:szCs w:val="20"/>
              </w:rPr>
              <w:t>. S</w:t>
            </w:r>
            <w:r w:rsidR="000B46EC" w:rsidRPr="00B03C2D">
              <w:rPr>
                <w:rFonts w:ascii="Arial" w:hAnsi="Arial" w:cs="Arial"/>
                <w:sz w:val="20"/>
                <w:szCs w:val="20"/>
              </w:rPr>
              <w:t>earch for:</w:t>
            </w:r>
          </w:p>
          <w:p w14:paraId="5AAAA906" w14:textId="7A2A2390" w:rsidR="003461CC" w:rsidRPr="00B03C2D" w:rsidRDefault="003461CC" w:rsidP="005F03A3">
            <w:pPr>
              <w:pStyle w:val="ListParagraph"/>
              <w:numPr>
                <w:ilvl w:val="0"/>
                <w:numId w:val="36"/>
              </w:numPr>
              <w:ind w:left="318" w:hanging="284"/>
              <w:rPr>
                <w:rFonts w:cs="Arial"/>
              </w:rPr>
            </w:pPr>
            <w:r w:rsidRPr="00B03C2D">
              <w:t>‘</w:t>
            </w:r>
            <w:hyperlink r:id="rId414" w:history="1">
              <w:r w:rsidRPr="00BE2F3B">
                <w:rPr>
                  <w:rStyle w:val="CAhyperlink"/>
                </w:rPr>
                <w:t>A level vectors worksheet</w:t>
              </w:r>
              <w:r w:rsidRPr="0089403F">
                <w:rPr>
                  <w:rStyle w:val="Hyperlink"/>
                  <w:rFonts w:cs="Arial"/>
                </w:rPr>
                <w:t>’</w:t>
              </w:r>
            </w:hyperlink>
            <w:r w:rsidRPr="00B03C2D">
              <w:t>, look for the resource by SRWhitehouse</w:t>
            </w:r>
          </w:p>
          <w:p w14:paraId="20AC97EF" w14:textId="18368B15" w:rsidR="003461CC" w:rsidRPr="00B03C2D" w:rsidRDefault="003461CC" w:rsidP="005F03A3">
            <w:pPr>
              <w:pStyle w:val="ListParagraph"/>
              <w:numPr>
                <w:ilvl w:val="0"/>
                <w:numId w:val="36"/>
              </w:numPr>
              <w:ind w:left="318" w:hanging="284"/>
              <w:rPr>
                <w:rFonts w:cs="Arial"/>
              </w:rPr>
            </w:pPr>
            <w:r w:rsidRPr="00B03C2D">
              <w:t>‘</w:t>
            </w:r>
            <w:hyperlink r:id="rId415" w:history="1">
              <w:r w:rsidRPr="00BE2F3B">
                <w:rPr>
                  <w:rStyle w:val="CAhyperlink"/>
                </w:rPr>
                <w:t>Vector equation of a line</w:t>
              </w:r>
              <w:r w:rsidRPr="0089403F">
                <w:rPr>
                  <w:rStyle w:val="Hyperlink"/>
                </w:rPr>
                <w:t>’</w:t>
              </w:r>
            </w:hyperlink>
            <w:r w:rsidRPr="00B03C2D">
              <w:t>, look for the resource by SRWhitehouse</w:t>
            </w:r>
          </w:p>
          <w:p w14:paraId="70F2BAEC" w14:textId="36695A34" w:rsidR="003461CC" w:rsidRPr="00BE2F3B" w:rsidRDefault="00CC755D" w:rsidP="00BE2F3B">
            <w:pPr>
              <w:pStyle w:val="ListParagraph"/>
              <w:numPr>
                <w:ilvl w:val="0"/>
                <w:numId w:val="36"/>
              </w:numPr>
              <w:ind w:left="318" w:hanging="284"/>
              <w:rPr>
                <w:rFonts w:cs="Arial"/>
              </w:rPr>
            </w:pPr>
            <w:hyperlink r:id="rId416" w:history="1">
              <w:r w:rsidR="00BE2F3B" w:rsidRPr="00BE2F3B">
                <w:rPr>
                  <w:rStyle w:val="CAhyperlink"/>
                </w:rPr>
                <w:t>'C4 Maths Vectors Worksheet'</w:t>
              </w:r>
            </w:hyperlink>
            <w:r w:rsidR="003461CC" w:rsidRPr="00B03C2D">
              <w:t>, look for the resource by chuckieirish</w:t>
            </w:r>
          </w:p>
          <w:p w14:paraId="18DAF4B3" w14:textId="171107E2" w:rsidR="006D1182" w:rsidRPr="00B03C2D" w:rsidRDefault="003461CC" w:rsidP="005F03A3">
            <w:pPr>
              <w:pStyle w:val="ListParagraph"/>
              <w:numPr>
                <w:ilvl w:val="0"/>
                <w:numId w:val="36"/>
              </w:numPr>
              <w:ind w:left="318" w:hanging="284"/>
              <w:rPr>
                <w:rFonts w:cs="Arial"/>
              </w:rPr>
            </w:pPr>
            <w:r w:rsidRPr="00BE2F3B">
              <w:rPr>
                <w:rStyle w:val="CAhyperlink"/>
              </w:rPr>
              <w:t>‘</w:t>
            </w:r>
            <w:hyperlink r:id="rId417" w:history="1">
              <w:r w:rsidRPr="00BE2F3B">
                <w:rPr>
                  <w:rStyle w:val="CAhyperlink"/>
                </w:rPr>
                <w:t>Questions on vectors’</w:t>
              </w:r>
            </w:hyperlink>
            <w:r w:rsidRPr="00B03C2D">
              <w:t xml:space="preserve">, look for the resource by SRWhitehouse </w:t>
            </w:r>
            <w:r w:rsidRPr="00B03C2D">
              <w:rPr>
                <w:b/>
              </w:rPr>
              <w:t>(I)</w:t>
            </w:r>
          </w:p>
        </w:tc>
      </w:tr>
      <w:tr w:rsidR="006E1F47" w:rsidRPr="00FB2E1E" w14:paraId="6159EE80" w14:textId="77777777" w:rsidTr="006E1F47">
        <w:trPr>
          <w:trHeight w:hRule="exact" w:val="440"/>
          <w:tblHeader/>
        </w:trPr>
        <w:tc>
          <w:tcPr>
            <w:tcW w:w="14601" w:type="dxa"/>
            <w:gridSpan w:val="3"/>
            <w:shd w:val="clear" w:color="auto" w:fill="E21951"/>
            <w:tcMar>
              <w:top w:w="113" w:type="dxa"/>
              <w:bottom w:w="113" w:type="dxa"/>
            </w:tcMar>
            <w:vAlign w:val="center"/>
          </w:tcPr>
          <w:p w14:paraId="3524D707" w14:textId="1C514FD3" w:rsidR="006E1F47" w:rsidRPr="00FB2E1E" w:rsidRDefault="0089403F" w:rsidP="002E3A21">
            <w:pPr>
              <w:rPr>
                <w:rFonts w:ascii="Arial" w:hAnsi="Arial" w:cs="Arial"/>
                <w:b/>
                <w:color w:val="FFFFFF"/>
                <w:sz w:val="20"/>
                <w:szCs w:val="20"/>
              </w:rPr>
            </w:pPr>
            <w:r>
              <w:rPr>
                <w:rFonts w:ascii="Arial" w:hAnsi="Arial" w:cs="Arial"/>
                <w:bCs/>
                <w:sz w:val="20"/>
                <w:szCs w:val="20"/>
              </w:rPr>
              <w:lastRenderedPageBreak/>
              <w:t xml:space="preserve"> </w:t>
            </w:r>
            <w:r w:rsidR="006E1F47" w:rsidRPr="002A12C8">
              <w:br w:type="page"/>
            </w:r>
            <w:r w:rsidR="006E1F47" w:rsidRPr="00FB2E1E">
              <w:rPr>
                <w:rFonts w:ascii="Arial" w:hAnsi="Arial" w:cs="Arial"/>
                <w:b/>
                <w:color w:val="FFFFFF"/>
                <w:sz w:val="20"/>
                <w:szCs w:val="20"/>
              </w:rPr>
              <w:t>Past and specimen papers</w:t>
            </w:r>
          </w:p>
        </w:tc>
      </w:tr>
      <w:tr w:rsidR="006E1F47" w:rsidRPr="004E2FD6" w14:paraId="5849DCB8" w14:textId="77777777" w:rsidTr="006E1F47">
        <w:tblPrEx>
          <w:tblCellMar>
            <w:top w:w="0" w:type="dxa"/>
            <w:bottom w:w="0" w:type="dxa"/>
          </w:tblCellMar>
        </w:tblPrEx>
        <w:tc>
          <w:tcPr>
            <w:tcW w:w="14601" w:type="dxa"/>
            <w:gridSpan w:val="3"/>
            <w:tcMar>
              <w:top w:w="113" w:type="dxa"/>
              <w:bottom w:w="113" w:type="dxa"/>
            </w:tcMar>
          </w:tcPr>
          <w:p w14:paraId="521F7EDD" w14:textId="77777777" w:rsidR="006E1F47" w:rsidRDefault="006E1F47" w:rsidP="002E3A21">
            <w:pPr>
              <w:pStyle w:val="BodyText"/>
              <w:rPr>
                <w:rStyle w:val="Bold"/>
              </w:rPr>
            </w:pPr>
            <w:r>
              <w:rPr>
                <w:lang w:eastAsia="en-GB"/>
              </w:rPr>
              <w:t xml:space="preserve">Past/specimen papers and mark schemes are available to download at </w:t>
            </w:r>
            <w:hyperlink r:id="rId418" w:history="1">
              <w:r w:rsidRPr="00EF1EBD">
                <w:rPr>
                  <w:rStyle w:val="WebLink0"/>
                </w:rPr>
                <w:t>www.cambridgeinternational.org/support</w:t>
              </w:r>
            </w:hyperlink>
            <w:r w:rsidRPr="00EF1EBD">
              <w:rPr>
                <w:rStyle w:val="Bold"/>
              </w:rPr>
              <w:t xml:space="preserve"> (F)</w:t>
            </w:r>
          </w:p>
          <w:p w14:paraId="1D52C060" w14:textId="77777777" w:rsidR="006E1F47" w:rsidRDefault="006E1F47" w:rsidP="002E3A21">
            <w:pPr>
              <w:pStyle w:val="BodyText"/>
              <w:rPr>
                <w:rStyle w:val="Bold"/>
              </w:rPr>
            </w:pPr>
          </w:p>
          <w:p w14:paraId="0AAADF6C" w14:textId="0F7A55E7" w:rsidR="006E1F47" w:rsidRPr="004E2FD6" w:rsidRDefault="006E1F47" w:rsidP="002E3A21">
            <w:pPr>
              <w:pStyle w:val="BodyText"/>
              <w:rPr>
                <w:i/>
              </w:rPr>
            </w:pPr>
            <w:r>
              <w:t xml:space="preserve">9709 Mathematics 2020 </w:t>
            </w:r>
            <w:r w:rsidRPr="002A12C8">
              <w:t>S</w:t>
            </w:r>
            <w:r>
              <w:t>pecimen</w:t>
            </w:r>
            <w:r w:rsidRPr="002A12C8">
              <w:t xml:space="preserve"> Paper </w:t>
            </w:r>
            <w:r>
              <w:t>3</w:t>
            </w:r>
            <w:r w:rsidRPr="002A12C8">
              <w:t>,</w:t>
            </w:r>
            <w:r>
              <w:t xml:space="preserve"> question 8 (a)</w:t>
            </w:r>
          </w:p>
        </w:tc>
      </w:tr>
    </w:tbl>
    <w:p w14:paraId="21B24A5E" w14:textId="77777777" w:rsidR="006D1182" w:rsidRPr="00B03C2D" w:rsidRDefault="006D1182" w:rsidP="006D1182">
      <w:pPr>
        <w:ind w:left="-567" w:right="43"/>
        <w:rPr>
          <w:rFonts w:ascii="Arial" w:hAnsi="Arial" w:cs="Arial"/>
          <w:bCs/>
          <w:sz w:val="20"/>
          <w:szCs w:val="20"/>
        </w:rPr>
        <w:sectPr w:rsidR="006D1182" w:rsidRPr="00B03C2D" w:rsidSect="00BA2D11">
          <w:pgSz w:w="16840" w:h="11900" w:orient="landscape" w:code="9"/>
          <w:pgMar w:top="985" w:right="1440" w:bottom="1797" w:left="1440" w:header="567" w:footer="567" w:gutter="0"/>
          <w:cols w:space="708"/>
          <w:docGrid w:linePitch="326"/>
        </w:sectPr>
      </w:pPr>
    </w:p>
    <w:p w14:paraId="4FDBB0DE" w14:textId="77777777" w:rsidR="006D1182" w:rsidRPr="00B03C2D" w:rsidRDefault="003B4F5F" w:rsidP="002D3BE7">
      <w:pPr>
        <w:pStyle w:val="Heading1"/>
        <w:pBdr>
          <w:top w:val="single" w:sz="8" w:space="8" w:color="E21951"/>
          <w:bottom w:val="single" w:sz="8" w:space="8" w:color="E21951"/>
        </w:pBdr>
        <w:spacing w:before="120" w:after="120"/>
        <w:ind w:right="-357"/>
        <w:rPr>
          <w:color w:val="E21951"/>
        </w:rPr>
      </w:pPr>
      <w:bookmarkStart w:id="22" w:name="_Toc444607749"/>
      <w:bookmarkStart w:id="23" w:name="_Toc514161455"/>
      <w:r w:rsidRPr="00B03C2D">
        <w:rPr>
          <w:color w:val="E21951"/>
        </w:rPr>
        <w:lastRenderedPageBreak/>
        <w:t xml:space="preserve">3.8 </w:t>
      </w:r>
      <w:r w:rsidR="006D1182" w:rsidRPr="00B03C2D">
        <w:rPr>
          <w:color w:val="E21951"/>
        </w:rPr>
        <w:t>Differential equations</w:t>
      </w:r>
      <w:bookmarkEnd w:id="22"/>
      <w:bookmarkEnd w:id="23"/>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6D1182" w:rsidRPr="00B03C2D" w14:paraId="5F4A83EB" w14:textId="77777777" w:rsidTr="002D3BE7">
        <w:trPr>
          <w:tblHeader/>
        </w:trPr>
        <w:tc>
          <w:tcPr>
            <w:tcW w:w="3686" w:type="dxa"/>
            <w:shd w:val="clear" w:color="auto" w:fill="E21951"/>
            <w:vAlign w:val="center"/>
          </w:tcPr>
          <w:p w14:paraId="3A1D21BF" w14:textId="24D30C37" w:rsidR="006D1182" w:rsidRPr="00B03C2D" w:rsidRDefault="006E1F47" w:rsidP="006D1182">
            <w:pPr>
              <w:rPr>
                <w:rFonts w:ascii="Arial" w:hAnsi="Arial" w:cs="Arial"/>
                <w:b/>
                <w:color w:val="FFFFFF"/>
                <w:sz w:val="20"/>
                <w:szCs w:val="20"/>
              </w:rPr>
            </w:pPr>
            <w:r>
              <w:rPr>
                <w:rFonts w:ascii="Arial" w:hAnsi="Arial" w:cs="Arial"/>
                <w:b/>
                <w:color w:val="FFFFFF"/>
                <w:sz w:val="20"/>
                <w:szCs w:val="20"/>
              </w:rPr>
              <w:t>Learning objectives</w:t>
            </w:r>
          </w:p>
        </w:tc>
        <w:tc>
          <w:tcPr>
            <w:tcW w:w="10631" w:type="dxa"/>
            <w:shd w:val="clear" w:color="auto" w:fill="E21951"/>
            <w:vAlign w:val="center"/>
          </w:tcPr>
          <w:p w14:paraId="0AA461D9"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6C5165A2" w14:textId="77777777" w:rsidTr="002D3BE7">
        <w:tc>
          <w:tcPr>
            <w:tcW w:w="3686" w:type="dxa"/>
          </w:tcPr>
          <w:p w14:paraId="48B3B027" w14:textId="3D404133" w:rsidR="006D1182" w:rsidRPr="00B03C2D" w:rsidRDefault="00735EF6" w:rsidP="005F03A3">
            <w:pPr>
              <w:pStyle w:val="ListParagraph"/>
              <w:numPr>
                <w:ilvl w:val="0"/>
                <w:numId w:val="36"/>
              </w:numPr>
              <w:ind w:left="318" w:hanging="284"/>
              <w:rPr>
                <w:rFonts w:cs="Arial"/>
                <w:lang w:eastAsia="en-GB"/>
              </w:rPr>
            </w:pPr>
            <w:r w:rsidRPr="00B03C2D">
              <w:rPr>
                <w:rFonts w:cs="Arial"/>
                <w:lang w:eastAsia="en-GB"/>
              </w:rPr>
              <w:t xml:space="preserve">formulate </w:t>
            </w:r>
            <w:r w:rsidR="006D1182" w:rsidRPr="00B03C2D">
              <w:rPr>
                <w:rFonts w:cs="Arial"/>
                <w:lang w:eastAsia="en-GB"/>
              </w:rPr>
              <w:t xml:space="preserve">a simple statement </w:t>
            </w:r>
            <w:r w:rsidRPr="00B03C2D">
              <w:rPr>
                <w:rFonts w:cs="Arial"/>
                <w:lang w:eastAsia="en-GB"/>
              </w:rPr>
              <w:t xml:space="preserve">involving </w:t>
            </w:r>
            <w:r w:rsidR="006D1182" w:rsidRPr="00B03C2D">
              <w:rPr>
                <w:rFonts w:cs="Arial"/>
                <w:lang w:eastAsia="en-GB"/>
              </w:rPr>
              <w:t>a rate of change as a differential equation</w:t>
            </w:r>
            <w:r w:rsidR="006E1105">
              <w:rPr>
                <w:rFonts w:cs="Arial"/>
                <w:lang w:eastAsia="en-GB"/>
              </w:rPr>
              <w:t>;</w:t>
            </w:r>
            <w:r w:rsidR="006D1182" w:rsidRPr="00B03C2D">
              <w:rPr>
                <w:rFonts w:cs="Arial"/>
                <w:lang w:eastAsia="en-GB"/>
              </w:rPr>
              <w:t xml:space="preserve"> the introduction</w:t>
            </w:r>
            <w:r w:rsidR="006E1105">
              <w:rPr>
                <w:rFonts w:cs="Arial"/>
                <w:lang w:eastAsia="en-GB"/>
              </w:rPr>
              <w:t xml:space="preserve"> and evaluation </w:t>
            </w:r>
            <w:r w:rsidR="006D1182" w:rsidRPr="00B03C2D">
              <w:rPr>
                <w:rFonts w:cs="Arial"/>
                <w:lang w:eastAsia="en-GB"/>
              </w:rPr>
              <w:t>of a</w:t>
            </w:r>
          </w:p>
          <w:p w14:paraId="3079A395" w14:textId="65120B7B" w:rsidR="006D1182" w:rsidRPr="005F03A3" w:rsidRDefault="006D1182" w:rsidP="005F03A3">
            <w:pPr>
              <w:pStyle w:val="ListParagraph"/>
              <w:ind w:left="318"/>
              <w:rPr>
                <w:rFonts w:cs="Arial"/>
                <w:lang w:eastAsia="en-GB"/>
              </w:rPr>
            </w:pPr>
            <w:r w:rsidRPr="00B03C2D">
              <w:rPr>
                <w:rFonts w:cs="Arial"/>
                <w:lang w:eastAsia="en-GB"/>
              </w:rPr>
              <w:t>constant of proportionality</w:t>
            </w:r>
            <w:r w:rsidR="006E1105">
              <w:rPr>
                <w:rFonts w:cs="Arial"/>
                <w:lang w:eastAsia="en-GB"/>
              </w:rPr>
              <w:t>, where necessary, is</w:t>
            </w:r>
            <w:r w:rsidR="006E1105" w:rsidRPr="00B03C2D">
              <w:rPr>
                <w:rFonts w:cs="Arial"/>
                <w:lang w:eastAsia="en-GB"/>
              </w:rPr>
              <w:t xml:space="preserve"> </w:t>
            </w:r>
            <w:r w:rsidR="006E1105">
              <w:rPr>
                <w:rFonts w:cs="Arial"/>
                <w:lang w:eastAsia="en-GB"/>
              </w:rPr>
              <w:t>included</w:t>
            </w:r>
          </w:p>
          <w:p w14:paraId="458555AF" w14:textId="77777777" w:rsidR="006D1182" w:rsidRPr="00B03C2D" w:rsidRDefault="006D1182" w:rsidP="006D1182">
            <w:pPr>
              <w:rPr>
                <w:rFonts w:ascii="Arial" w:hAnsi="Arial" w:cs="Arial"/>
                <w:sz w:val="20"/>
                <w:szCs w:val="20"/>
              </w:rPr>
            </w:pPr>
          </w:p>
        </w:tc>
        <w:tc>
          <w:tcPr>
            <w:tcW w:w="10631" w:type="dxa"/>
          </w:tcPr>
          <w:p w14:paraId="2734EA26" w14:textId="42DEC4BE" w:rsidR="006D1182" w:rsidRPr="00B03C2D" w:rsidRDefault="0070713C" w:rsidP="006D1182">
            <w:pPr>
              <w:rPr>
                <w:rFonts w:ascii="Arial" w:hAnsi="Arial" w:cs="Arial"/>
                <w:sz w:val="20"/>
                <w:szCs w:val="20"/>
              </w:rPr>
            </w:pPr>
            <w:r w:rsidRPr="00B03C2D">
              <w:rPr>
                <w:rFonts w:ascii="Arial" w:hAnsi="Arial" w:cs="Arial"/>
                <w:sz w:val="20"/>
                <w:szCs w:val="20"/>
              </w:rPr>
              <w:t xml:space="preserve">Start </w:t>
            </w:r>
            <w:r w:rsidR="006D1182" w:rsidRPr="00B03C2D">
              <w:rPr>
                <w:rFonts w:ascii="Arial" w:hAnsi="Arial" w:cs="Arial"/>
                <w:sz w:val="20"/>
                <w:szCs w:val="20"/>
              </w:rPr>
              <w:t xml:space="preserve">by asking learners to think about the gradient function </w:t>
            </w:r>
            <w:r w:rsidR="00BE2F3B" w:rsidRPr="00BE2F3B">
              <w:rPr>
                <w:rFonts w:ascii="Arial" w:hAnsi="Arial" w:cs="Arial"/>
                <w:position w:val="-20"/>
                <w:sz w:val="20"/>
                <w:szCs w:val="20"/>
              </w:rPr>
              <w:object w:dxaOrig="340" w:dyaOrig="540" w14:anchorId="7B07183E">
                <v:shape id="_x0000_i1173" type="#_x0000_t75" style="width:17.25pt;height:26.25pt" o:ole="">
                  <v:imagedata r:id="rId419" o:title=""/>
                </v:shape>
                <o:OLEObject Type="Embed" ProgID="Equation.DSMT4" ShapeID="_x0000_i1173" DrawAspect="Content" ObjectID="_1761980499" r:id="rId420"/>
              </w:object>
            </w:r>
            <w:r w:rsidR="006D1182" w:rsidRPr="00B03C2D">
              <w:rPr>
                <w:rFonts w:ascii="Arial" w:hAnsi="Arial" w:cs="Arial"/>
                <w:sz w:val="20"/>
                <w:szCs w:val="20"/>
              </w:rPr>
              <w:t>, as the rate of change of</w:t>
            </w:r>
            <w:r w:rsidR="00BE2F3B">
              <w:rPr>
                <w:rFonts w:ascii="Arial" w:hAnsi="Arial" w:cs="Arial"/>
                <w:sz w:val="20"/>
                <w:szCs w:val="20"/>
              </w:rPr>
              <w:t xml:space="preserve"> </w:t>
            </w:r>
            <w:r w:rsidR="00BE2F3B">
              <w:rPr>
                <w:rFonts w:ascii="Arial" w:hAnsi="Arial" w:cs="Arial"/>
                <w:i/>
                <w:sz w:val="20"/>
                <w:szCs w:val="20"/>
              </w:rPr>
              <w:t>y</w:t>
            </w:r>
            <w:r w:rsidR="00BE2F3B">
              <w:rPr>
                <w:rFonts w:ascii="Arial" w:hAnsi="Arial" w:cs="Arial"/>
                <w:sz w:val="20"/>
                <w:szCs w:val="20"/>
              </w:rPr>
              <w:t xml:space="preserve"> </w:t>
            </w:r>
            <w:r w:rsidR="006D1182" w:rsidRPr="00B03C2D">
              <w:rPr>
                <w:rFonts w:ascii="Arial" w:hAnsi="Arial" w:cs="Arial"/>
                <w:sz w:val="20"/>
                <w:szCs w:val="20"/>
              </w:rPr>
              <w:t>with respect to</w:t>
            </w:r>
            <w:r w:rsidR="00BE2F3B">
              <w:rPr>
                <w:rFonts w:ascii="Arial" w:hAnsi="Arial" w:cs="Arial"/>
                <w:sz w:val="20"/>
                <w:szCs w:val="20"/>
              </w:rPr>
              <w:t xml:space="preserve"> </w:t>
            </w:r>
            <w:r w:rsidR="00BE2F3B">
              <w:rPr>
                <w:rFonts w:ascii="Arial" w:hAnsi="Arial" w:cs="Arial"/>
                <w:i/>
                <w:sz w:val="20"/>
                <w:szCs w:val="20"/>
              </w:rPr>
              <w:t>x</w:t>
            </w:r>
            <w:r w:rsidR="006D1182" w:rsidRPr="00B03C2D">
              <w:rPr>
                <w:rFonts w:ascii="Arial" w:hAnsi="Arial" w:cs="Arial"/>
                <w:sz w:val="20"/>
                <w:szCs w:val="20"/>
              </w:rPr>
              <w:t xml:space="preserve">. Using other variables, introduce them to other rates of change such as </w:t>
            </w:r>
            <w:r w:rsidR="000B35CE" w:rsidRPr="000B35CE">
              <w:rPr>
                <w:rFonts w:ascii="Arial" w:hAnsi="Arial" w:cs="Arial"/>
                <w:position w:val="-20"/>
                <w:sz w:val="20"/>
                <w:szCs w:val="20"/>
              </w:rPr>
              <w:object w:dxaOrig="320" w:dyaOrig="540" w14:anchorId="69CF011D">
                <v:shape id="_x0000_i1174" type="#_x0000_t75" style="width:15.75pt;height:26.25pt" o:ole="">
                  <v:imagedata r:id="rId421" o:title=""/>
                </v:shape>
                <o:OLEObject Type="Embed" ProgID="Equation.DSMT4" ShapeID="_x0000_i1174" DrawAspect="Content" ObjectID="_1761980500" r:id="rId422"/>
              </w:object>
            </w:r>
            <w:r w:rsidR="006D1182" w:rsidRPr="00B03C2D">
              <w:rPr>
                <w:rFonts w:ascii="Arial" w:hAnsi="Arial" w:cs="Arial"/>
                <w:sz w:val="20"/>
                <w:szCs w:val="20"/>
              </w:rPr>
              <w:t>, the rate of change of variable</w:t>
            </w:r>
            <w:r w:rsidR="000B35CE">
              <w:rPr>
                <w:rFonts w:ascii="Arial" w:hAnsi="Arial" w:cs="Arial"/>
                <w:sz w:val="20"/>
                <w:szCs w:val="20"/>
              </w:rPr>
              <w:t xml:space="preserve"> </w:t>
            </w:r>
            <w:r w:rsidR="000B35CE">
              <w:rPr>
                <w:rFonts w:ascii="Arial" w:hAnsi="Arial" w:cs="Arial"/>
                <w:i/>
                <w:sz w:val="20"/>
                <w:szCs w:val="20"/>
              </w:rPr>
              <w:t>s</w:t>
            </w:r>
            <w:r w:rsidR="006D1182" w:rsidRPr="00B03C2D">
              <w:rPr>
                <w:rFonts w:ascii="Arial" w:hAnsi="Arial" w:cs="Arial"/>
                <w:sz w:val="20"/>
                <w:szCs w:val="20"/>
              </w:rPr>
              <w:t xml:space="preserve"> (which could represent distance) with respect to a variable </w:t>
            </w:r>
            <w:r w:rsidR="000B35CE">
              <w:rPr>
                <w:rFonts w:ascii="Arial" w:hAnsi="Arial" w:cs="Arial"/>
                <w:i/>
                <w:sz w:val="20"/>
                <w:szCs w:val="20"/>
              </w:rPr>
              <w:t>t</w:t>
            </w:r>
            <w:r w:rsidR="006D1182" w:rsidRPr="00B03C2D">
              <w:rPr>
                <w:rFonts w:ascii="Arial" w:hAnsi="Arial" w:cs="Arial"/>
                <w:sz w:val="20"/>
                <w:szCs w:val="20"/>
              </w:rPr>
              <w:t xml:space="preserve"> (which could represent time).</w:t>
            </w:r>
          </w:p>
          <w:p w14:paraId="340789E6" w14:textId="77777777" w:rsidR="006D1182" w:rsidRPr="00B03C2D" w:rsidRDefault="006D1182" w:rsidP="006D1182">
            <w:pPr>
              <w:rPr>
                <w:rFonts w:ascii="Arial" w:hAnsi="Arial" w:cs="Arial"/>
                <w:sz w:val="20"/>
                <w:szCs w:val="20"/>
              </w:rPr>
            </w:pPr>
          </w:p>
          <w:p w14:paraId="20420B15" w14:textId="284A5EB0" w:rsidR="006D1182" w:rsidRPr="00B03C2D" w:rsidRDefault="00C76F19" w:rsidP="006D1182">
            <w:pPr>
              <w:rPr>
                <w:rFonts w:ascii="Arial" w:hAnsi="Arial" w:cs="Arial"/>
                <w:b/>
                <w:sz w:val="20"/>
                <w:szCs w:val="20"/>
              </w:rPr>
            </w:pPr>
            <w:r>
              <w:rPr>
                <w:rFonts w:ascii="Arial" w:hAnsi="Arial" w:cs="Arial"/>
                <w:sz w:val="20"/>
                <w:szCs w:val="20"/>
              </w:rPr>
              <w:t>A</w:t>
            </w:r>
            <w:r w:rsidR="006D1182" w:rsidRPr="00B03C2D">
              <w:rPr>
                <w:rFonts w:ascii="Arial" w:hAnsi="Arial" w:cs="Arial"/>
                <w:sz w:val="20"/>
                <w:szCs w:val="20"/>
              </w:rPr>
              <w:t>n introduction to forming differential equations and solving first order differential</w:t>
            </w:r>
            <w:r w:rsidR="000464DE">
              <w:rPr>
                <w:rFonts w:ascii="Arial" w:hAnsi="Arial" w:cs="Arial"/>
                <w:sz w:val="20"/>
                <w:szCs w:val="20"/>
              </w:rPr>
              <w:t xml:space="preserve"> equations, including some real-</w:t>
            </w:r>
            <w:r w:rsidR="006D1182" w:rsidRPr="00B03C2D">
              <w:rPr>
                <w:rFonts w:ascii="Arial" w:hAnsi="Arial" w:cs="Arial"/>
                <w:sz w:val="20"/>
                <w:szCs w:val="20"/>
              </w:rPr>
              <w:t>life examples</w:t>
            </w:r>
            <w:r>
              <w:rPr>
                <w:rFonts w:ascii="Arial" w:hAnsi="Arial" w:cs="Arial"/>
                <w:sz w:val="20"/>
                <w:szCs w:val="20"/>
              </w:rPr>
              <w:t xml:space="preserve"> is at</w:t>
            </w:r>
            <w:r w:rsidR="006D1182" w:rsidRPr="00B03C2D">
              <w:rPr>
                <w:rFonts w:ascii="Arial" w:hAnsi="Arial" w:cs="Arial"/>
                <w:sz w:val="20"/>
                <w:szCs w:val="20"/>
              </w:rPr>
              <w:t xml:space="preserve">: </w:t>
            </w:r>
            <w:hyperlink r:id="rId423" w:history="1">
              <w:r w:rsidR="008B6913" w:rsidRPr="000B35CE">
                <w:rPr>
                  <w:rStyle w:val="CAhyperlink"/>
                </w:rPr>
                <w:t>www.slideshare.net/davidmiles100/core-4-differential-equations-1</w:t>
              </w:r>
            </w:hyperlink>
            <w:r w:rsidR="006D1182" w:rsidRPr="00B03C2D">
              <w:rPr>
                <w:rFonts w:ascii="Arial" w:hAnsi="Arial" w:cs="Arial"/>
                <w:sz w:val="20"/>
                <w:szCs w:val="20"/>
              </w:rPr>
              <w:t xml:space="preserve"> </w:t>
            </w:r>
          </w:p>
          <w:p w14:paraId="20AFE5E5" w14:textId="77777777" w:rsidR="006D1182" w:rsidRPr="00B03C2D" w:rsidRDefault="006D1182" w:rsidP="006D1182">
            <w:pPr>
              <w:rPr>
                <w:rFonts w:ascii="Arial" w:hAnsi="Arial" w:cs="Arial"/>
                <w:sz w:val="20"/>
                <w:szCs w:val="20"/>
              </w:rPr>
            </w:pPr>
          </w:p>
          <w:p w14:paraId="17133DB0" w14:textId="481F615A" w:rsidR="006D1182" w:rsidRPr="00B03C2D" w:rsidRDefault="00C76F19" w:rsidP="006D1182">
            <w:pPr>
              <w:rPr>
                <w:rFonts w:ascii="Arial" w:hAnsi="Arial" w:cs="Arial"/>
                <w:b/>
                <w:sz w:val="20"/>
                <w:szCs w:val="20"/>
              </w:rPr>
            </w:pPr>
            <w:r>
              <w:rPr>
                <w:rFonts w:ascii="Arial" w:hAnsi="Arial" w:cs="Arial"/>
                <w:sz w:val="20"/>
                <w:szCs w:val="20"/>
              </w:rPr>
              <w:t>T</w:t>
            </w:r>
            <w:r w:rsidR="006D1182" w:rsidRPr="00B03C2D">
              <w:rPr>
                <w:rFonts w:ascii="Arial" w:hAnsi="Arial" w:cs="Arial"/>
                <w:sz w:val="20"/>
                <w:szCs w:val="20"/>
              </w:rPr>
              <w:t>hree files, one of which is a worksheet on forming and solving differential equations (log in for free download)</w:t>
            </w:r>
            <w:r>
              <w:rPr>
                <w:rFonts w:ascii="Arial" w:hAnsi="Arial" w:cs="Arial"/>
                <w:sz w:val="20"/>
                <w:szCs w:val="20"/>
              </w:rPr>
              <w:t xml:space="preserve"> are at</w:t>
            </w:r>
            <w:r w:rsidR="006D1182" w:rsidRPr="00B03C2D">
              <w:rPr>
                <w:rFonts w:ascii="Arial" w:hAnsi="Arial" w:cs="Arial"/>
                <w:sz w:val="20"/>
                <w:szCs w:val="20"/>
              </w:rPr>
              <w:t xml:space="preserve">: </w:t>
            </w:r>
            <w:hyperlink r:id="rId424" w:history="1">
              <w:r w:rsidR="008B6913" w:rsidRPr="000B35CE">
                <w:rPr>
                  <w:rStyle w:val="CAhyperlink"/>
                </w:rPr>
                <w:t>www.tes.co.uk/teaching-resource/ks5-core-4-c4-first-order-differential-equations-6095650</w:t>
              </w:r>
            </w:hyperlink>
            <w:r w:rsidR="006D1182" w:rsidRPr="000B35CE">
              <w:rPr>
                <w:rStyle w:val="CAhyperlink"/>
              </w:rPr>
              <w:t xml:space="preserve"> </w:t>
            </w:r>
          </w:p>
          <w:p w14:paraId="583244F4" w14:textId="77777777" w:rsidR="006D1182" w:rsidRPr="00B03C2D" w:rsidRDefault="006D1182" w:rsidP="006D1182">
            <w:pPr>
              <w:rPr>
                <w:rFonts w:ascii="Arial" w:hAnsi="Arial" w:cs="Arial"/>
                <w:sz w:val="20"/>
                <w:szCs w:val="20"/>
              </w:rPr>
            </w:pPr>
          </w:p>
          <w:p w14:paraId="1B8C3170" w14:textId="4AD039CA" w:rsidR="006D1182" w:rsidRPr="00B03C2D" w:rsidRDefault="00C76F19">
            <w:pPr>
              <w:rPr>
                <w:rFonts w:ascii="Arial" w:hAnsi="Arial" w:cs="Arial"/>
                <w:sz w:val="20"/>
                <w:szCs w:val="20"/>
              </w:rPr>
            </w:pPr>
            <w:r>
              <w:rPr>
                <w:rFonts w:ascii="Arial" w:hAnsi="Arial" w:cs="Arial"/>
                <w:sz w:val="20"/>
                <w:szCs w:val="20"/>
              </w:rPr>
              <w:t>A</w:t>
            </w:r>
            <w:r w:rsidR="006D1182" w:rsidRPr="00B03C2D">
              <w:rPr>
                <w:rFonts w:ascii="Arial" w:hAnsi="Arial" w:cs="Arial"/>
                <w:sz w:val="20"/>
                <w:szCs w:val="20"/>
              </w:rPr>
              <w:t>n interesting matching game that requires learners to match first order differential equations and descriptions</w:t>
            </w:r>
            <w:r>
              <w:rPr>
                <w:rFonts w:ascii="Arial" w:hAnsi="Arial" w:cs="Arial"/>
                <w:sz w:val="20"/>
                <w:szCs w:val="20"/>
              </w:rPr>
              <w:t xml:space="preserve"> is at:</w:t>
            </w:r>
            <w:r w:rsidR="006D1182" w:rsidRPr="00B03C2D">
              <w:rPr>
                <w:rFonts w:ascii="Arial" w:hAnsi="Arial" w:cs="Arial"/>
                <w:sz w:val="20"/>
                <w:szCs w:val="20"/>
              </w:rPr>
              <w:t xml:space="preserve"> </w:t>
            </w:r>
            <w:hyperlink r:id="rId425" w:history="1">
              <w:r w:rsidR="008B6913" w:rsidRPr="000B35CE">
                <w:rPr>
                  <w:rStyle w:val="CAhyperlink"/>
                </w:rPr>
                <w:t>www.tes.co.uk/teaching-resource/matching-differential-equations-to-descriptions-6242133</w:t>
              </w:r>
            </w:hyperlink>
            <w:r w:rsidR="006D1182" w:rsidRPr="00B03C2D">
              <w:rPr>
                <w:rFonts w:ascii="Arial" w:hAnsi="Arial" w:cs="Arial"/>
                <w:sz w:val="20"/>
                <w:szCs w:val="20"/>
              </w:rPr>
              <w:t xml:space="preserve"> </w:t>
            </w:r>
            <w:r w:rsidRPr="00B03C2D">
              <w:rPr>
                <w:rFonts w:ascii="Arial" w:hAnsi="Arial" w:cs="Arial"/>
                <w:sz w:val="20"/>
                <w:szCs w:val="20"/>
              </w:rPr>
              <w:t xml:space="preserve">You could use it to check </w:t>
            </w:r>
            <w:r>
              <w:rPr>
                <w:rFonts w:ascii="Arial" w:hAnsi="Arial" w:cs="Arial"/>
                <w:sz w:val="20"/>
                <w:szCs w:val="20"/>
              </w:rPr>
              <w:t>learners’</w:t>
            </w:r>
            <w:r w:rsidRPr="00B03C2D">
              <w:rPr>
                <w:rFonts w:ascii="Arial" w:hAnsi="Arial" w:cs="Arial"/>
                <w:sz w:val="20"/>
                <w:szCs w:val="20"/>
              </w:rPr>
              <w:t xml:space="preserve"> understanding</w:t>
            </w:r>
            <w:r>
              <w:rPr>
                <w:rFonts w:ascii="Arial" w:hAnsi="Arial" w:cs="Arial"/>
                <w:sz w:val="20"/>
                <w:szCs w:val="20"/>
              </w:rPr>
              <w:t>.</w:t>
            </w:r>
          </w:p>
        </w:tc>
      </w:tr>
      <w:tr w:rsidR="006D1182" w:rsidRPr="00B03C2D" w14:paraId="69325663" w14:textId="77777777" w:rsidTr="002D3BE7">
        <w:tc>
          <w:tcPr>
            <w:tcW w:w="3686" w:type="dxa"/>
          </w:tcPr>
          <w:p w14:paraId="09B4F0CA" w14:textId="23CBD5ED" w:rsidR="006D1182" w:rsidRPr="005F03A3" w:rsidRDefault="00735EF6" w:rsidP="005F03A3">
            <w:pPr>
              <w:pStyle w:val="ListParagraph"/>
              <w:numPr>
                <w:ilvl w:val="0"/>
                <w:numId w:val="36"/>
              </w:numPr>
              <w:ind w:left="318" w:hanging="284"/>
              <w:rPr>
                <w:rFonts w:cs="Arial"/>
                <w:lang w:eastAsia="en-GB"/>
              </w:rPr>
            </w:pPr>
            <w:r w:rsidRPr="005F03A3">
              <w:rPr>
                <w:rFonts w:cs="Arial"/>
                <w:lang w:eastAsia="en-GB"/>
              </w:rPr>
              <w:t xml:space="preserve">find </w:t>
            </w:r>
            <w:r w:rsidR="006D1182" w:rsidRPr="005F03A3">
              <w:rPr>
                <w:rFonts w:cs="Arial"/>
                <w:lang w:eastAsia="en-GB"/>
              </w:rPr>
              <w:t>by integration a general form of solution for a first order differential equation in which the variables are separable</w:t>
            </w:r>
            <w:r w:rsidR="006E1105">
              <w:rPr>
                <w:rFonts w:cs="Arial"/>
                <w:lang w:eastAsia="en-GB"/>
              </w:rPr>
              <w:t>; including any of the integration techniques from topic 3.5 above</w:t>
            </w:r>
          </w:p>
          <w:p w14:paraId="7D862F73" w14:textId="77777777" w:rsidR="006D1182" w:rsidRPr="00B03C2D" w:rsidRDefault="006D1182" w:rsidP="006D1182">
            <w:pPr>
              <w:rPr>
                <w:rFonts w:ascii="Arial" w:hAnsi="Arial" w:cs="Arial"/>
                <w:sz w:val="20"/>
                <w:szCs w:val="20"/>
              </w:rPr>
            </w:pPr>
          </w:p>
        </w:tc>
        <w:tc>
          <w:tcPr>
            <w:tcW w:w="10631" w:type="dxa"/>
          </w:tcPr>
          <w:p w14:paraId="1FD74637" w14:textId="5DDAA11D" w:rsidR="006D1182" w:rsidRPr="00B03C2D" w:rsidRDefault="0070713C" w:rsidP="006D1182">
            <w:pPr>
              <w:rPr>
                <w:rFonts w:ascii="Arial" w:hAnsi="Arial" w:cs="Arial"/>
                <w:sz w:val="20"/>
                <w:szCs w:val="20"/>
              </w:rPr>
            </w:pPr>
            <w:r w:rsidRPr="00B03C2D">
              <w:rPr>
                <w:rFonts w:ascii="Arial" w:hAnsi="Arial" w:cs="Arial"/>
                <w:sz w:val="20"/>
                <w:szCs w:val="20"/>
              </w:rPr>
              <w:t xml:space="preserve">Start </w:t>
            </w:r>
            <w:r w:rsidR="006D1182" w:rsidRPr="00B03C2D">
              <w:rPr>
                <w:rFonts w:ascii="Arial" w:hAnsi="Arial" w:cs="Arial"/>
                <w:sz w:val="20"/>
                <w:szCs w:val="20"/>
              </w:rPr>
              <w:t xml:space="preserve">with a simple differential equation </w:t>
            </w:r>
            <w:proofErr w:type="gramStart"/>
            <w:r w:rsidR="006D1182" w:rsidRPr="00B03C2D">
              <w:rPr>
                <w:rFonts w:ascii="Arial" w:hAnsi="Arial" w:cs="Arial"/>
                <w:sz w:val="20"/>
                <w:szCs w:val="20"/>
              </w:rPr>
              <w:t>e.g.</w:t>
            </w:r>
            <w:proofErr w:type="gramEnd"/>
            <w:r w:rsidR="000B35CE" w:rsidRPr="000B35CE">
              <w:rPr>
                <w:rFonts w:ascii="Arial" w:hAnsi="Arial" w:cs="Arial"/>
                <w:position w:val="-20"/>
                <w:sz w:val="20"/>
                <w:szCs w:val="20"/>
              </w:rPr>
              <w:object w:dxaOrig="720" w:dyaOrig="540" w14:anchorId="4CAFD9F2">
                <v:shape id="_x0000_i1175" type="#_x0000_t75" style="width:36pt;height:26.25pt" o:ole="">
                  <v:imagedata r:id="rId426" o:title=""/>
                </v:shape>
                <o:OLEObject Type="Embed" ProgID="Equation.DSMT4" ShapeID="_x0000_i1175" DrawAspect="Content" ObjectID="_1761980501" r:id="rId427"/>
              </w:object>
            </w:r>
            <w:r w:rsidR="006D1182" w:rsidRPr="00B03C2D">
              <w:rPr>
                <w:rFonts w:ascii="Arial" w:hAnsi="Arial" w:cs="Arial"/>
                <w:sz w:val="20"/>
                <w:szCs w:val="20"/>
              </w:rPr>
              <w:t xml:space="preserve">  and ask learners to find a solution to this. </w:t>
            </w:r>
            <w:r w:rsidR="00C76F19">
              <w:rPr>
                <w:rFonts w:ascii="Arial" w:hAnsi="Arial" w:cs="Arial"/>
                <w:sz w:val="20"/>
                <w:szCs w:val="20"/>
              </w:rPr>
              <w:br/>
            </w:r>
            <w:r w:rsidR="006D1182" w:rsidRPr="00B03C2D">
              <w:rPr>
                <w:rFonts w:ascii="Arial" w:hAnsi="Arial" w:cs="Arial"/>
                <w:sz w:val="20"/>
                <w:szCs w:val="20"/>
              </w:rPr>
              <w:t xml:space="preserve">Introduce the term ‘general solution’ and emphasise the importance of the constant of integration. By considering </w:t>
            </w:r>
            <w:r w:rsidR="000B35CE" w:rsidRPr="000B35CE">
              <w:rPr>
                <w:rFonts w:ascii="Arial" w:hAnsi="Arial" w:cs="Arial"/>
                <w:position w:val="-20"/>
                <w:sz w:val="20"/>
                <w:szCs w:val="20"/>
              </w:rPr>
              <w:object w:dxaOrig="740" w:dyaOrig="540" w14:anchorId="1148FED2">
                <v:shape id="_x0000_i1176" type="#_x0000_t75" style="width:36.75pt;height:26.25pt" o:ole="">
                  <v:imagedata r:id="rId428" o:title=""/>
                </v:shape>
                <o:OLEObject Type="Embed" ProgID="Equation.DSMT4" ShapeID="_x0000_i1176" DrawAspect="Content" ObjectID="_1761980502" r:id="rId429"/>
              </w:object>
            </w:r>
            <w:r w:rsidR="006D1182" w:rsidRPr="00B03C2D">
              <w:rPr>
                <w:rFonts w:ascii="Arial" w:hAnsi="Arial" w:cs="Arial"/>
                <w:sz w:val="20"/>
                <w:szCs w:val="20"/>
              </w:rPr>
              <w:t>, lead on to the idea of separating variables.</w:t>
            </w:r>
          </w:p>
          <w:p w14:paraId="20AD7423" w14:textId="77777777" w:rsidR="006D1182" w:rsidRPr="00B03C2D" w:rsidRDefault="006D1182" w:rsidP="006D1182">
            <w:pPr>
              <w:rPr>
                <w:rFonts w:ascii="Arial" w:hAnsi="Arial" w:cs="Arial"/>
                <w:sz w:val="20"/>
                <w:szCs w:val="20"/>
              </w:rPr>
            </w:pPr>
          </w:p>
          <w:p w14:paraId="394D397C" w14:textId="2763C255" w:rsidR="006D1182" w:rsidRPr="00B03C2D" w:rsidRDefault="006D1182" w:rsidP="006D1182">
            <w:pPr>
              <w:rPr>
                <w:rFonts w:ascii="Arial" w:hAnsi="Arial" w:cs="Arial"/>
                <w:sz w:val="20"/>
                <w:szCs w:val="20"/>
              </w:rPr>
            </w:pPr>
            <w:r w:rsidRPr="00B03C2D">
              <w:rPr>
                <w:rFonts w:ascii="Arial" w:hAnsi="Arial" w:cs="Arial"/>
                <w:sz w:val="20"/>
                <w:szCs w:val="20"/>
              </w:rPr>
              <w:t>Learners will benefit from practice at separating variables, so give them a good variety of questions on this before they move on to solving equations of greater complexity.</w:t>
            </w:r>
          </w:p>
          <w:p w14:paraId="62A30A8F" w14:textId="77777777" w:rsidR="006D1182" w:rsidRPr="00B03C2D" w:rsidRDefault="006D1182" w:rsidP="006D1182">
            <w:pPr>
              <w:rPr>
                <w:rFonts w:ascii="Arial" w:hAnsi="Arial" w:cs="Arial"/>
                <w:sz w:val="20"/>
                <w:szCs w:val="20"/>
              </w:rPr>
            </w:pPr>
          </w:p>
          <w:p w14:paraId="23D8F8DA" w14:textId="51575DE0" w:rsidR="006D1182" w:rsidRDefault="00C76F19" w:rsidP="006D1182">
            <w:pPr>
              <w:rPr>
                <w:rFonts w:ascii="Arial" w:hAnsi="Arial" w:cs="Arial"/>
                <w:sz w:val="20"/>
                <w:szCs w:val="20"/>
              </w:rPr>
            </w:pPr>
            <w:r>
              <w:rPr>
                <w:rFonts w:ascii="Arial" w:hAnsi="Arial" w:cs="Arial"/>
                <w:sz w:val="20"/>
                <w:szCs w:val="20"/>
              </w:rPr>
              <w:t>U</w:t>
            </w:r>
            <w:r w:rsidR="006D1182" w:rsidRPr="00B03C2D">
              <w:rPr>
                <w:rFonts w:ascii="Arial" w:hAnsi="Arial" w:cs="Arial"/>
                <w:sz w:val="20"/>
                <w:szCs w:val="20"/>
              </w:rPr>
              <w:t xml:space="preserve">se this section to help learners revisit all types of integration and to practise simplifying logarithms using the laws. They also need to be aware that terms such as </w:t>
            </w:r>
            <w:r w:rsidR="000B35CE" w:rsidRPr="00B03C2D">
              <w:rPr>
                <w:rFonts w:ascii="Arial" w:hAnsi="Arial" w:cs="Arial"/>
                <w:position w:val="-6"/>
                <w:sz w:val="20"/>
                <w:szCs w:val="20"/>
              </w:rPr>
              <w:object w:dxaOrig="400" w:dyaOrig="300" w14:anchorId="386472F7">
                <v:shape id="_x0000_i1177" type="#_x0000_t75" style="width:20.25pt;height:14.25pt" o:ole="">
                  <v:imagedata r:id="rId430" o:title=""/>
                </v:shape>
                <o:OLEObject Type="Embed" ProgID="Equation.DSMT4" ShapeID="_x0000_i1177" DrawAspect="Content" ObjectID="_1761980503" r:id="rId431"/>
              </w:object>
            </w:r>
            <w:r w:rsidR="006D1182" w:rsidRPr="00B03C2D">
              <w:rPr>
                <w:rFonts w:ascii="Arial" w:hAnsi="Arial" w:cs="Arial"/>
                <w:sz w:val="20"/>
                <w:szCs w:val="20"/>
              </w:rPr>
              <w:t>,</w:t>
            </w:r>
            <w:r w:rsidR="000B35CE">
              <w:rPr>
                <w:rFonts w:ascii="Arial" w:hAnsi="Arial" w:cs="Arial"/>
                <w:sz w:val="20"/>
                <w:szCs w:val="20"/>
              </w:rPr>
              <w:t xml:space="preserve"> </w:t>
            </w:r>
            <w:r w:rsidR="006D1182" w:rsidRPr="00B03C2D">
              <w:rPr>
                <w:rFonts w:ascii="Arial" w:hAnsi="Arial" w:cs="Arial"/>
                <w:sz w:val="20"/>
                <w:szCs w:val="20"/>
              </w:rPr>
              <w:t>where</w:t>
            </w:r>
            <w:r w:rsidR="000B35CE">
              <w:rPr>
                <w:rFonts w:ascii="Arial" w:hAnsi="Arial" w:cs="Arial"/>
                <w:sz w:val="20"/>
                <w:szCs w:val="20"/>
              </w:rPr>
              <w:t xml:space="preserve"> </w:t>
            </w:r>
            <w:r w:rsidR="000B35CE">
              <w:rPr>
                <w:rFonts w:ascii="Arial" w:hAnsi="Arial" w:cs="Arial"/>
                <w:i/>
                <w:sz w:val="20"/>
                <w:szCs w:val="20"/>
              </w:rPr>
              <w:t>c</w:t>
            </w:r>
            <w:r w:rsidR="006D1182" w:rsidRPr="00B03C2D">
              <w:rPr>
                <w:rFonts w:ascii="Arial" w:hAnsi="Arial" w:cs="Arial"/>
                <w:sz w:val="20"/>
                <w:szCs w:val="20"/>
              </w:rPr>
              <w:t xml:space="preserve"> is a constant, may be written in the form </w:t>
            </w:r>
            <w:r w:rsidR="000B35CE" w:rsidRPr="00B03C2D">
              <w:rPr>
                <w:rFonts w:ascii="Arial" w:hAnsi="Arial" w:cs="Arial"/>
                <w:position w:val="-6"/>
                <w:sz w:val="20"/>
                <w:szCs w:val="20"/>
              </w:rPr>
              <w:object w:dxaOrig="400" w:dyaOrig="300" w14:anchorId="5E523203">
                <v:shape id="_x0000_i1178" type="#_x0000_t75" style="width:19.5pt;height:14.25pt" o:ole="">
                  <v:imagedata r:id="rId432" o:title=""/>
                </v:shape>
                <o:OLEObject Type="Embed" ProgID="Equation.DSMT4" ShapeID="_x0000_i1178" DrawAspect="Content" ObjectID="_1761980504" r:id="rId433"/>
              </w:object>
            </w:r>
            <w:r w:rsidR="006D1182" w:rsidRPr="00B03C2D">
              <w:rPr>
                <w:rFonts w:ascii="Arial" w:hAnsi="Arial" w:cs="Arial"/>
                <w:sz w:val="20"/>
                <w:szCs w:val="20"/>
              </w:rPr>
              <w:t xml:space="preserve">, and to practise </w:t>
            </w:r>
            <w:r w:rsidR="009726A5">
              <w:rPr>
                <w:rFonts w:ascii="Arial" w:hAnsi="Arial" w:cs="Arial"/>
                <w:sz w:val="20"/>
                <w:szCs w:val="20"/>
              </w:rPr>
              <w:t>rew</w:t>
            </w:r>
            <w:r w:rsidR="006D1182" w:rsidRPr="00B03C2D">
              <w:rPr>
                <w:rFonts w:ascii="Arial" w:hAnsi="Arial" w:cs="Arial"/>
                <w:sz w:val="20"/>
                <w:szCs w:val="20"/>
              </w:rPr>
              <w:t>riting solutions in the form required for each question.</w:t>
            </w:r>
          </w:p>
          <w:p w14:paraId="1FB93C15" w14:textId="77777777" w:rsidR="000B35CE" w:rsidRDefault="000B35CE" w:rsidP="006D1182">
            <w:pPr>
              <w:rPr>
                <w:rFonts w:ascii="Arial" w:hAnsi="Arial" w:cs="Arial"/>
                <w:sz w:val="20"/>
                <w:szCs w:val="20"/>
              </w:rPr>
            </w:pPr>
          </w:p>
          <w:p w14:paraId="2042C613" w14:textId="77777777" w:rsidR="000B35CE" w:rsidRPr="00B03C2D" w:rsidRDefault="000B35CE" w:rsidP="006D1182">
            <w:pPr>
              <w:rPr>
                <w:rFonts w:ascii="Arial" w:hAnsi="Arial" w:cs="Arial"/>
                <w:sz w:val="20"/>
                <w:szCs w:val="20"/>
              </w:rPr>
            </w:pPr>
          </w:p>
          <w:p w14:paraId="55CF820F" w14:textId="77777777" w:rsidR="006D1182" w:rsidRPr="00B03C2D" w:rsidRDefault="006D1182" w:rsidP="006D1182">
            <w:pPr>
              <w:rPr>
                <w:rFonts w:ascii="Arial" w:hAnsi="Arial" w:cs="Arial"/>
                <w:sz w:val="20"/>
                <w:szCs w:val="20"/>
              </w:rPr>
            </w:pPr>
          </w:p>
          <w:p w14:paraId="14BD6280" w14:textId="4AADEBC6" w:rsidR="006D1182" w:rsidRPr="00B03C2D" w:rsidRDefault="00C76F19" w:rsidP="006D1182">
            <w:pPr>
              <w:rPr>
                <w:rFonts w:ascii="Arial" w:hAnsi="Arial" w:cs="Arial"/>
                <w:sz w:val="20"/>
                <w:szCs w:val="20"/>
              </w:rPr>
            </w:pPr>
            <w:r>
              <w:rPr>
                <w:rFonts w:ascii="Arial" w:hAnsi="Arial" w:cs="Arial"/>
                <w:sz w:val="20"/>
                <w:szCs w:val="20"/>
              </w:rPr>
              <w:t>T</w:t>
            </w:r>
            <w:r w:rsidR="006D1182" w:rsidRPr="00B03C2D">
              <w:rPr>
                <w:rFonts w:ascii="Arial" w:hAnsi="Arial" w:cs="Arial"/>
                <w:sz w:val="20"/>
                <w:szCs w:val="20"/>
              </w:rPr>
              <w:t>hree files, one of which contains notes and examples on general solutions of first order differential equations (log in for free download)</w:t>
            </w:r>
            <w:r>
              <w:rPr>
                <w:rFonts w:ascii="Arial" w:hAnsi="Arial" w:cs="Arial"/>
                <w:sz w:val="20"/>
                <w:szCs w:val="20"/>
              </w:rPr>
              <w:t xml:space="preserve"> are at</w:t>
            </w:r>
            <w:r w:rsidR="006D1182" w:rsidRPr="00B03C2D">
              <w:rPr>
                <w:rFonts w:ascii="Arial" w:hAnsi="Arial" w:cs="Arial"/>
                <w:sz w:val="20"/>
                <w:szCs w:val="20"/>
              </w:rPr>
              <w:t xml:space="preserve">: </w:t>
            </w:r>
          </w:p>
          <w:p w14:paraId="4078954D" w14:textId="255B18C9" w:rsidR="006D1182" w:rsidRPr="000B35CE" w:rsidRDefault="00CC755D" w:rsidP="006D1182">
            <w:pPr>
              <w:rPr>
                <w:rStyle w:val="CAhyperlink"/>
              </w:rPr>
            </w:pPr>
            <w:hyperlink r:id="rId434" w:history="1">
              <w:r w:rsidR="008B6913" w:rsidRPr="000B35CE">
                <w:rPr>
                  <w:rStyle w:val="CAhyperlink"/>
                </w:rPr>
                <w:t>www.tes.co.uk/teaching-resource/ks5-core-4-c4-first-order-differential-equations-6095650</w:t>
              </w:r>
            </w:hyperlink>
            <w:r w:rsidR="006D1182" w:rsidRPr="000B35CE">
              <w:rPr>
                <w:rStyle w:val="CAhyperlink"/>
              </w:rPr>
              <w:t xml:space="preserve"> </w:t>
            </w:r>
          </w:p>
          <w:p w14:paraId="6D048BC7" w14:textId="77777777" w:rsidR="006D1182" w:rsidRPr="00B03C2D" w:rsidRDefault="006D1182" w:rsidP="006D1182">
            <w:pPr>
              <w:rPr>
                <w:rFonts w:ascii="Arial" w:hAnsi="Arial" w:cs="Arial"/>
                <w:sz w:val="20"/>
                <w:szCs w:val="20"/>
              </w:rPr>
            </w:pPr>
          </w:p>
          <w:p w14:paraId="62734535" w14:textId="436F0FB3" w:rsidR="006D1182" w:rsidRPr="00B03C2D" w:rsidRDefault="00C76F19" w:rsidP="006D1182">
            <w:pPr>
              <w:rPr>
                <w:rFonts w:ascii="Arial" w:hAnsi="Arial" w:cs="Arial"/>
                <w:sz w:val="20"/>
                <w:szCs w:val="20"/>
              </w:rPr>
            </w:pPr>
            <w:r>
              <w:rPr>
                <w:rFonts w:ascii="Arial" w:hAnsi="Arial" w:cs="Arial"/>
                <w:sz w:val="20"/>
                <w:szCs w:val="20"/>
              </w:rPr>
              <w:t>P</w:t>
            </w:r>
            <w:r w:rsidR="006D1182" w:rsidRPr="00B03C2D">
              <w:rPr>
                <w:rFonts w:ascii="Arial" w:hAnsi="Arial" w:cs="Arial"/>
                <w:sz w:val="20"/>
                <w:szCs w:val="20"/>
              </w:rPr>
              <w:t xml:space="preserve">ractice </w:t>
            </w:r>
            <w:r>
              <w:rPr>
                <w:rFonts w:ascii="Arial" w:hAnsi="Arial" w:cs="Arial"/>
                <w:sz w:val="20"/>
                <w:szCs w:val="20"/>
              </w:rPr>
              <w:t>for</w:t>
            </w:r>
            <w:r w:rsidRPr="00B03C2D">
              <w:rPr>
                <w:rFonts w:ascii="Arial" w:hAnsi="Arial" w:cs="Arial"/>
                <w:sz w:val="20"/>
                <w:szCs w:val="20"/>
              </w:rPr>
              <w:t xml:space="preserve"> </w:t>
            </w:r>
            <w:r w:rsidR="006D1182" w:rsidRPr="00B03C2D">
              <w:rPr>
                <w:rFonts w:ascii="Arial" w:hAnsi="Arial" w:cs="Arial"/>
                <w:sz w:val="20"/>
                <w:szCs w:val="20"/>
              </w:rPr>
              <w:t>both general and particular solutions</w:t>
            </w:r>
            <w:r>
              <w:rPr>
                <w:rFonts w:ascii="Arial" w:hAnsi="Arial" w:cs="Arial"/>
                <w:sz w:val="20"/>
                <w:szCs w:val="20"/>
              </w:rPr>
              <w:t xml:space="preserve"> is at:</w:t>
            </w:r>
          </w:p>
          <w:p w14:paraId="7B32DC17" w14:textId="77777777" w:rsidR="006D1182" w:rsidRPr="00B03C2D" w:rsidRDefault="00CC755D" w:rsidP="006D1182">
            <w:pPr>
              <w:rPr>
                <w:rFonts w:ascii="Arial" w:hAnsi="Arial" w:cs="Arial"/>
                <w:sz w:val="20"/>
                <w:szCs w:val="20"/>
              </w:rPr>
            </w:pPr>
            <w:hyperlink r:id="rId435" w:history="1">
              <w:r w:rsidR="006D1182" w:rsidRPr="000B35CE">
                <w:rPr>
                  <w:rStyle w:val="CAhyperlink"/>
                </w:rPr>
                <w:t>http://mselwardclass.pbworks.com/w/file/fetch/72617471/Solve%20First%20Order%20DiffEQ.pdf</w:t>
              </w:r>
            </w:hyperlink>
            <w:r w:rsidR="006D1182" w:rsidRPr="00B03C2D">
              <w:rPr>
                <w:rFonts w:ascii="Arial" w:hAnsi="Arial" w:cs="Arial"/>
                <w:sz w:val="20"/>
                <w:szCs w:val="20"/>
              </w:rPr>
              <w:t xml:space="preserve"> </w:t>
            </w:r>
            <w:r w:rsidR="006D1182" w:rsidRPr="00B03C2D">
              <w:rPr>
                <w:rFonts w:ascii="Arial" w:hAnsi="Arial" w:cs="Arial"/>
                <w:b/>
                <w:sz w:val="20"/>
                <w:szCs w:val="20"/>
              </w:rPr>
              <w:t>(I)</w:t>
            </w:r>
          </w:p>
        </w:tc>
      </w:tr>
      <w:tr w:rsidR="006D1182" w:rsidRPr="00B03C2D" w14:paraId="65001C01" w14:textId="77777777" w:rsidTr="002D3BE7">
        <w:tc>
          <w:tcPr>
            <w:tcW w:w="3686" w:type="dxa"/>
          </w:tcPr>
          <w:p w14:paraId="4B2913DE" w14:textId="16BA15D4" w:rsidR="006D1182" w:rsidRPr="005F03A3" w:rsidRDefault="00735EF6" w:rsidP="005F03A3">
            <w:pPr>
              <w:pStyle w:val="ListParagraph"/>
              <w:numPr>
                <w:ilvl w:val="0"/>
                <w:numId w:val="36"/>
              </w:numPr>
              <w:ind w:left="318" w:hanging="284"/>
              <w:rPr>
                <w:rFonts w:cs="Arial"/>
                <w:lang w:eastAsia="en-GB"/>
              </w:rPr>
            </w:pPr>
            <w:r w:rsidRPr="005F03A3">
              <w:rPr>
                <w:rFonts w:cs="Arial"/>
                <w:lang w:eastAsia="en-GB"/>
              </w:rPr>
              <w:lastRenderedPageBreak/>
              <w:t xml:space="preserve">use </w:t>
            </w:r>
            <w:r w:rsidR="006D1182" w:rsidRPr="005F03A3">
              <w:rPr>
                <w:rFonts w:cs="Arial"/>
                <w:lang w:eastAsia="en-GB"/>
              </w:rPr>
              <w:t>an initial condition to find a particular solution</w:t>
            </w:r>
          </w:p>
          <w:p w14:paraId="01EC07D0" w14:textId="77777777" w:rsidR="006D1182" w:rsidRPr="00B03C2D" w:rsidRDefault="006D1182" w:rsidP="006D1182">
            <w:pPr>
              <w:rPr>
                <w:rFonts w:ascii="Arial" w:hAnsi="Arial" w:cs="Arial"/>
                <w:sz w:val="20"/>
                <w:szCs w:val="20"/>
              </w:rPr>
            </w:pPr>
          </w:p>
        </w:tc>
        <w:tc>
          <w:tcPr>
            <w:tcW w:w="10631" w:type="dxa"/>
          </w:tcPr>
          <w:p w14:paraId="56F47A12" w14:textId="77777777" w:rsidR="006D1182" w:rsidRPr="00B03C2D" w:rsidRDefault="006D1182" w:rsidP="006D1182">
            <w:pPr>
              <w:rPr>
                <w:rFonts w:ascii="Arial" w:hAnsi="Arial" w:cs="Arial"/>
                <w:sz w:val="20"/>
                <w:szCs w:val="20"/>
              </w:rPr>
            </w:pPr>
            <w:r w:rsidRPr="00B03C2D">
              <w:rPr>
                <w:rFonts w:ascii="Arial" w:hAnsi="Arial" w:cs="Arial"/>
                <w:sz w:val="20"/>
                <w:szCs w:val="20"/>
              </w:rPr>
              <w:t>Introduce the idea that a particular solution relates to specific conditions given in the question, and that the conditions lead to finding a value for the constant. Learners will consolidate their work on general solutions when working through problems requiring particular solutions.</w:t>
            </w:r>
          </w:p>
          <w:p w14:paraId="7BFBF7A1" w14:textId="77777777" w:rsidR="006D1182" w:rsidRPr="00B03C2D" w:rsidRDefault="006D1182" w:rsidP="006D1182">
            <w:pPr>
              <w:rPr>
                <w:rFonts w:ascii="Arial" w:hAnsi="Arial" w:cs="Arial"/>
                <w:sz w:val="20"/>
                <w:szCs w:val="20"/>
              </w:rPr>
            </w:pPr>
          </w:p>
          <w:p w14:paraId="0C57CC55" w14:textId="7BE42AA6" w:rsidR="006D1182" w:rsidRPr="00B03C2D" w:rsidRDefault="00C76F19" w:rsidP="006D1182">
            <w:pPr>
              <w:rPr>
                <w:rFonts w:ascii="Arial" w:hAnsi="Arial" w:cs="Arial"/>
                <w:sz w:val="20"/>
                <w:szCs w:val="20"/>
              </w:rPr>
            </w:pPr>
            <w:r>
              <w:rPr>
                <w:rFonts w:ascii="Arial" w:hAnsi="Arial" w:cs="Arial"/>
                <w:sz w:val="20"/>
                <w:szCs w:val="20"/>
              </w:rPr>
              <w:t>T</w:t>
            </w:r>
            <w:r w:rsidR="006D1182" w:rsidRPr="00B03C2D">
              <w:rPr>
                <w:rFonts w:ascii="Arial" w:hAnsi="Arial" w:cs="Arial"/>
                <w:sz w:val="20"/>
                <w:szCs w:val="20"/>
              </w:rPr>
              <w:t>hree files, one of which contains notes and examples on particular solutions of first order differential equations (log in for free download)</w:t>
            </w:r>
            <w:r>
              <w:rPr>
                <w:rFonts w:ascii="Arial" w:hAnsi="Arial" w:cs="Arial"/>
                <w:sz w:val="20"/>
                <w:szCs w:val="20"/>
              </w:rPr>
              <w:t xml:space="preserve"> are at</w:t>
            </w:r>
            <w:r w:rsidR="006D1182" w:rsidRPr="00B03C2D">
              <w:rPr>
                <w:rFonts w:ascii="Arial" w:hAnsi="Arial" w:cs="Arial"/>
                <w:sz w:val="20"/>
                <w:szCs w:val="20"/>
              </w:rPr>
              <w:t xml:space="preserve">: </w:t>
            </w:r>
          </w:p>
          <w:p w14:paraId="1F46A1A3" w14:textId="78F88C11" w:rsidR="006D1182" w:rsidRPr="000B35CE" w:rsidRDefault="00CC755D" w:rsidP="006D1182">
            <w:pPr>
              <w:rPr>
                <w:rStyle w:val="CAhyperlink"/>
              </w:rPr>
            </w:pPr>
            <w:hyperlink r:id="rId436" w:history="1">
              <w:r w:rsidR="008B6913" w:rsidRPr="000B35CE">
                <w:rPr>
                  <w:rStyle w:val="CAhyperlink"/>
                </w:rPr>
                <w:t>www.tes.co.uk/teaching-resource/ks5-core-4-c4-first-order-differential-equations-6095650</w:t>
              </w:r>
            </w:hyperlink>
          </w:p>
          <w:p w14:paraId="73B3AC00" w14:textId="77777777" w:rsidR="006D1182" w:rsidRPr="00B03C2D" w:rsidRDefault="006D1182" w:rsidP="006D1182">
            <w:pPr>
              <w:rPr>
                <w:rFonts w:ascii="Arial" w:hAnsi="Arial" w:cs="Arial"/>
                <w:sz w:val="20"/>
                <w:szCs w:val="20"/>
              </w:rPr>
            </w:pPr>
          </w:p>
          <w:p w14:paraId="4EDA6845" w14:textId="53ACC970" w:rsidR="006D1182" w:rsidRPr="00B03C2D" w:rsidRDefault="00C76F19" w:rsidP="006D1182">
            <w:pPr>
              <w:rPr>
                <w:rFonts w:ascii="Arial" w:hAnsi="Arial" w:cs="Arial"/>
                <w:sz w:val="20"/>
                <w:szCs w:val="20"/>
              </w:rPr>
            </w:pPr>
            <w:r>
              <w:rPr>
                <w:rFonts w:ascii="Arial" w:hAnsi="Arial" w:cs="Arial"/>
                <w:sz w:val="20"/>
                <w:szCs w:val="20"/>
              </w:rPr>
              <w:t>P</w:t>
            </w:r>
            <w:r w:rsidR="006D1182" w:rsidRPr="00B03C2D">
              <w:rPr>
                <w:rFonts w:ascii="Arial" w:hAnsi="Arial" w:cs="Arial"/>
                <w:sz w:val="20"/>
                <w:szCs w:val="20"/>
              </w:rPr>
              <w:t xml:space="preserve">ractice </w:t>
            </w:r>
            <w:r>
              <w:rPr>
                <w:rFonts w:ascii="Arial" w:hAnsi="Arial" w:cs="Arial"/>
                <w:sz w:val="20"/>
                <w:szCs w:val="20"/>
              </w:rPr>
              <w:t>for</w:t>
            </w:r>
            <w:r w:rsidRPr="00B03C2D">
              <w:rPr>
                <w:rFonts w:ascii="Arial" w:hAnsi="Arial" w:cs="Arial"/>
                <w:sz w:val="20"/>
                <w:szCs w:val="20"/>
              </w:rPr>
              <w:t xml:space="preserve"> </w:t>
            </w:r>
            <w:r w:rsidR="006D1182" w:rsidRPr="00B03C2D">
              <w:rPr>
                <w:rFonts w:ascii="Arial" w:hAnsi="Arial" w:cs="Arial"/>
                <w:sz w:val="20"/>
                <w:szCs w:val="20"/>
              </w:rPr>
              <w:t>both the general and particular solutions</w:t>
            </w:r>
            <w:r>
              <w:rPr>
                <w:rFonts w:ascii="Arial" w:hAnsi="Arial" w:cs="Arial"/>
                <w:sz w:val="20"/>
                <w:szCs w:val="20"/>
              </w:rPr>
              <w:t xml:space="preserve"> is at:</w:t>
            </w:r>
          </w:p>
          <w:p w14:paraId="2BDF0B0A" w14:textId="77777777" w:rsidR="006D1182" w:rsidRPr="00B03C2D" w:rsidRDefault="00CC755D" w:rsidP="006D1182">
            <w:pPr>
              <w:rPr>
                <w:rFonts w:ascii="Arial" w:hAnsi="Arial" w:cs="Arial"/>
                <w:b/>
                <w:sz w:val="20"/>
                <w:szCs w:val="20"/>
              </w:rPr>
            </w:pPr>
            <w:hyperlink r:id="rId437" w:history="1">
              <w:r w:rsidR="006D1182" w:rsidRPr="000B35CE">
                <w:rPr>
                  <w:rStyle w:val="CAhyperlink"/>
                </w:rPr>
                <w:t>http://mselwardclass.pbworks.com/w/file/fetch/72617471/Solve%20First%20Order%20DiffEQ.pdf</w:t>
              </w:r>
            </w:hyperlink>
            <w:r w:rsidR="006D1182" w:rsidRPr="000B35CE">
              <w:rPr>
                <w:rStyle w:val="CAhyperlink"/>
              </w:rPr>
              <w:t xml:space="preserve"> </w:t>
            </w:r>
            <w:r w:rsidR="006D1182" w:rsidRPr="00B03C2D">
              <w:rPr>
                <w:rFonts w:ascii="Arial" w:hAnsi="Arial" w:cs="Arial"/>
                <w:b/>
                <w:sz w:val="20"/>
                <w:szCs w:val="20"/>
              </w:rPr>
              <w:t>(I)</w:t>
            </w:r>
          </w:p>
          <w:p w14:paraId="26B74EA8" w14:textId="77777777" w:rsidR="006D1182" w:rsidRPr="00B03C2D" w:rsidRDefault="006D1182" w:rsidP="006D1182">
            <w:pPr>
              <w:rPr>
                <w:rFonts w:ascii="Arial" w:hAnsi="Arial" w:cs="Arial"/>
                <w:sz w:val="20"/>
                <w:szCs w:val="20"/>
              </w:rPr>
            </w:pPr>
          </w:p>
          <w:p w14:paraId="61515C92" w14:textId="18F0AA53" w:rsidR="006D1182" w:rsidRPr="00B03C2D" w:rsidRDefault="00C76F19" w:rsidP="006D1182">
            <w:pPr>
              <w:rPr>
                <w:rFonts w:ascii="Arial" w:hAnsi="Arial" w:cs="Arial"/>
                <w:sz w:val="20"/>
                <w:szCs w:val="20"/>
              </w:rPr>
            </w:pPr>
            <w:r>
              <w:rPr>
                <w:rFonts w:ascii="Arial" w:hAnsi="Arial" w:cs="Arial"/>
                <w:sz w:val="20"/>
                <w:szCs w:val="20"/>
              </w:rPr>
              <w:t>A</w:t>
            </w:r>
            <w:r w:rsidR="006D1182" w:rsidRPr="00B03C2D">
              <w:rPr>
                <w:rFonts w:ascii="Arial" w:hAnsi="Arial" w:cs="Arial"/>
                <w:sz w:val="20"/>
                <w:szCs w:val="20"/>
              </w:rPr>
              <w:t>n interactive exercise on particular solutions of first order differential equations</w:t>
            </w:r>
            <w:r>
              <w:rPr>
                <w:rFonts w:ascii="Arial" w:hAnsi="Arial" w:cs="Arial"/>
                <w:sz w:val="20"/>
                <w:szCs w:val="20"/>
              </w:rPr>
              <w:t xml:space="preserve"> is at:</w:t>
            </w:r>
          </w:p>
          <w:p w14:paraId="09592934" w14:textId="77777777" w:rsidR="006D1182" w:rsidRPr="00B03C2D" w:rsidRDefault="00CC755D" w:rsidP="006D1182">
            <w:pPr>
              <w:rPr>
                <w:rFonts w:ascii="Arial" w:hAnsi="Arial" w:cs="Arial"/>
                <w:b/>
                <w:sz w:val="20"/>
                <w:szCs w:val="20"/>
              </w:rPr>
            </w:pPr>
            <w:hyperlink r:id="rId438" w:history="1">
              <w:r w:rsidR="006D1182" w:rsidRPr="000B35CE">
                <w:rPr>
                  <w:rStyle w:val="CAhyperlink"/>
                </w:rPr>
                <w:t>http://worksheets.tutorvista.com/differential-equations-worksheet.html</w:t>
              </w:r>
            </w:hyperlink>
            <w:r w:rsidR="006D1182" w:rsidRPr="00B03C2D">
              <w:rPr>
                <w:rFonts w:ascii="Arial" w:hAnsi="Arial" w:cs="Arial"/>
                <w:sz w:val="20"/>
                <w:szCs w:val="20"/>
              </w:rPr>
              <w:t xml:space="preserve"> </w:t>
            </w:r>
            <w:r w:rsidR="006D1182" w:rsidRPr="00B03C2D">
              <w:rPr>
                <w:rFonts w:ascii="Arial" w:hAnsi="Arial" w:cs="Arial"/>
                <w:b/>
                <w:sz w:val="20"/>
                <w:szCs w:val="20"/>
              </w:rPr>
              <w:t>(I)</w:t>
            </w:r>
          </w:p>
          <w:p w14:paraId="3C8E7367" w14:textId="77777777" w:rsidR="006D1182" w:rsidRPr="00B03C2D" w:rsidRDefault="006D1182" w:rsidP="006D1182">
            <w:pPr>
              <w:rPr>
                <w:rFonts w:ascii="Arial" w:hAnsi="Arial" w:cs="Arial"/>
                <w:b/>
                <w:sz w:val="20"/>
                <w:szCs w:val="20"/>
              </w:rPr>
            </w:pPr>
          </w:p>
          <w:p w14:paraId="3FEE0325" w14:textId="5A8F8AB8" w:rsidR="006D1182" w:rsidRPr="00B03C2D" w:rsidRDefault="00C76F19" w:rsidP="006D1182">
            <w:pPr>
              <w:rPr>
                <w:rFonts w:ascii="Arial" w:hAnsi="Arial" w:cs="Arial"/>
                <w:sz w:val="20"/>
                <w:szCs w:val="20"/>
              </w:rPr>
            </w:pPr>
            <w:r>
              <w:rPr>
                <w:rFonts w:ascii="Arial" w:hAnsi="Arial" w:cs="Arial"/>
                <w:sz w:val="20"/>
                <w:szCs w:val="20"/>
              </w:rPr>
              <w:t>E</w:t>
            </w:r>
            <w:r w:rsidR="006D1182" w:rsidRPr="00B03C2D">
              <w:rPr>
                <w:rFonts w:ascii="Arial" w:hAnsi="Arial" w:cs="Arial"/>
                <w:sz w:val="20"/>
                <w:szCs w:val="20"/>
              </w:rPr>
              <w:t>xamples and practice questions on finding particular solutions</w:t>
            </w:r>
            <w:r>
              <w:rPr>
                <w:rFonts w:ascii="Arial" w:hAnsi="Arial" w:cs="Arial"/>
                <w:sz w:val="20"/>
                <w:szCs w:val="20"/>
              </w:rPr>
              <w:t>, as well as</w:t>
            </w:r>
            <w:r w:rsidR="006D1182" w:rsidRPr="00B03C2D">
              <w:rPr>
                <w:rFonts w:ascii="Arial" w:hAnsi="Arial" w:cs="Arial"/>
                <w:sz w:val="20"/>
                <w:szCs w:val="20"/>
              </w:rPr>
              <w:t xml:space="preserve"> interesting activities based on a population model</w:t>
            </w:r>
            <w:r>
              <w:rPr>
                <w:rFonts w:ascii="Arial" w:hAnsi="Arial" w:cs="Arial"/>
                <w:sz w:val="20"/>
                <w:szCs w:val="20"/>
              </w:rPr>
              <w:t>,</w:t>
            </w:r>
            <w:r w:rsidR="006D1182" w:rsidRPr="00B03C2D">
              <w:rPr>
                <w:rFonts w:ascii="Arial" w:hAnsi="Arial" w:cs="Arial"/>
                <w:sz w:val="20"/>
                <w:szCs w:val="20"/>
              </w:rPr>
              <w:t xml:space="preserve"> </w:t>
            </w:r>
            <w:r>
              <w:rPr>
                <w:rFonts w:ascii="Arial" w:hAnsi="Arial" w:cs="Arial"/>
                <w:sz w:val="20"/>
                <w:szCs w:val="20"/>
              </w:rPr>
              <w:t>that</w:t>
            </w:r>
            <w:r w:rsidRPr="00B03C2D">
              <w:rPr>
                <w:rFonts w:ascii="Arial" w:hAnsi="Arial" w:cs="Arial"/>
                <w:sz w:val="20"/>
                <w:szCs w:val="20"/>
              </w:rPr>
              <w:t xml:space="preserve"> </w:t>
            </w:r>
            <w:r w:rsidR="006D1182" w:rsidRPr="00B03C2D">
              <w:rPr>
                <w:rFonts w:ascii="Arial" w:hAnsi="Arial" w:cs="Arial"/>
                <w:sz w:val="20"/>
                <w:szCs w:val="20"/>
              </w:rPr>
              <w:t>would help learners to understand that a model might break down</w:t>
            </w:r>
            <w:r>
              <w:rPr>
                <w:rFonts w:ascii="Arial" w:hAnsi="Arial" w:cs="Arial"/>
                <w:sz w:val="20"/>
                <w:szCs w:val="20"/>
              </w:rPr>
              <w:t>, are at:</w:t>
            </w:r>
          </w:p>
          <w:p w14:paraId="5C312909" w14:textId="3A01C46E" w:rsidR="000B35CE" w:rsidRPr="00B03C2D" w:rsidRDefault="00CC755D" w:rsidP="002D3BE7">
            <w:pPr>
              <w:rPr>
                <w:rFonts w:ascii="Arial" w:hAnsi="Arial" w:cs="Arial"/>
                <w:sz w:val="20"/>
                <w:szCs w:val="20"/>
              </w:rPr>
            </w:pPr>
            <w:hyperlink r:id="rId439" w:history="1">
              <w:r w:rsidR="00266EF1" w:rsidRPr="000B35CE">
                <w:rPr>
                  <w:rStyle w:val="CAhyperlink"/>
                </w:rPr>
                <w:t>www.cimt.org.uk/projects/mepres/alevel/pure_ch18.pdf</w:t>
              </w:r>
            </w:hyperlink>
          </w:p>
        </w:tc>
      </w:tr>
      <w:tr w:rsidR="006D1182" w:rsidRPr="00B03C2D" w14:paraId="54CD0964" w14:textId="77777777" w:rsidTr="002D3BE7">
        <w:tc>
          <w:tcPr>
            <w:tcW w:w="3686" w:type="dxa"/>
          </w:tcPr>
          <w:p w14:paraId="503F351E" w14:textId="24303723" w:rsidR="006D1182" w:rsidRPr="00B03C2D" w:rsidRDefault="00735EF6" w:rsidP="005F03A3">
            <w:pPr>
              <w:pStyle w:val="ListParagraph"/>
              <w:numPr>
                <w:ilvl w:val="0"/>
                <w:numId w:val="36"/>
              </w:numPr>
              <w:ind w:left="318" w:hanging="284"/>
              <w:rPr>
                <w:rFonts w:ascii="UniversLTStd-Light" w:hAnsi="UniversLTStd-Light" w:cs="UniversLTStd-Light"/>
                <w:lang w:eastAsia="en-GB"/>
              </w:rPr>
            </w:pPr>
            <w:r w:rsidRPr="005F03A3">
              <w:rPr>
                <w:rFonts w:cs="Arial"/>
                <w:lang w:eastAsia="en-GB"/>
              </w:rPr>
              <w:t xml:space="preserve">interpret </w:t>
            </w:r>
            <w:r w:rsidR="006D1182" w:rsidRPr="005F03A3">
              <w:rPr>
                <w:rFonts w:cs="Arial"/>
                <w:lang w:eastAsia="en-GB"/>
              </w:rPr>
              <w:t>the solution of a differential equation in the context of a problem being modelled by the equation</w:t>
            </w:r>
            <w:r w:rsidR="006E1105" w:rsidRPr="00F01CD9">
              <w:rPr>
                <w:rFonts w:cs="Arial"/>
                <w:lang w:eastAsia="en-GB"/>
              </w:rPr>
              <w:t>; where a differential equation is used to model a</w:t>
            </w:r>
            <w:r w:rsidR="006E1105">
              <w:rPr>
                <w:rFonts w:cs="Arial"/>
                <w:lang w:eastAsia="en-GB"/>
              </w:rPr>
              <w:t xml:space="preserve"> </w:t>
            </w:r>
            <w:r w:rsidR="006E1105" w:rsidRPr="00F01CD9">
              <w:rPr>
                <w:rFonts w:cs="Arial"/>
                <w:lang w:eastAsia="en-GB"/>
              </w:rPr>
              <w:t>‘real-life’ situation, no specialised knowledge of the</w:t>
            </w:r>
            <w:r w:rsidR="006E1105">
              <w:rPr>
                <w:rFonts w:cs="Arial"/>
                <w:lang w:eastAsia="en-GB"/>
              </w:rPr>
              <w:t xml:space="preserve"> </w:t>
            </w:r>
            <w:r w:rsidR="006E1105" w:rsidRPr="006E1105">
              <w:rPr>
                <w:rFonts w:cs="Arial"/>
                <w:lang w:eastAsia="en-GB"/>
              </w:rPr>
              <w:t>context will be required</w:t>
            </w:r>
          </w:p>
        </w:tc>
        <w:tc>
          <w:tcPr>
            <w:tcW w:w="10631" w:type="dxa"/>
          </w:tcPr>
          <w:p w14:paraId="23E5A92D" w14:textId="77777777" w:rsidR="006D1182" w:rsidRPr="00B03C2D" w:rsidRDefault="006D1182" w:rsidP="006D1182">
            <w:pPr>
              <w:rPr>
                <w:rFonts w:ascii="Arial" w:hAnsi="Arial" w:cs="Arial"/>
                <w:sz w:val="20"/>
                <w:szCs w:val="20"/>
              </w:rPr>
            </w:pPr>
            <w:r w:rsidRPr="00B03C2D">
              <w:rPr>
                <w:rFonts w:ascii="Arial" w:hAnsi="Arial" w:cs="Arial"/>
                <w:sz w:val="20"/>
                <w:szCs w:val="20"/>
              </w:rPr>
              <w:t>Having solved a differential equation, learners often need to interpret their solution in context. Sometimes a graph can help them to deduce what is happening.</w:t>
            </w:r>
          </w:p>
          <w:p w14:paraId="3C97DEB1" w14:textId="77777777" w:rsidR="006D1182" w:rsidRPr="00B03C2D" w:rsidRDefault="006D1182" w:rsidP="006D1182">
            <w:pPr>
              <w:rPr>
                <w:rFonts w:ascii="Arial" w:hAnsi="Arial" w:cs="Arial"/>
                <w:sz w:val="20"/>
                <w:szCs w:val="20"/>
              </w:rPr>
            </w:pPr>
          </w:p>
          <w:p w14:paraId="294700BF" w14:textId="77777777" w:rsidR="006D1182" w:rsidRPr="00B03C2D" w:rsidRDefault="006D1182" w:rsidP="006D1182">
            <w:pPr>
              <w:rPr>
                <w:rFonts w:ascii="Arial" w:hAnsi="Arial" w:cs="Arial"/>
                <w:sz w:val="20"/>
                <w:szCs w:val="20"/>
              </w:rPr>
            </w:pPr>
            <w:r w:rsidRPr="00B03C2D">
              <w:rPr>
                <w:rFonts w:ascii="Arial" w:hAnsi="Arial" w:cs="Arial"/>
                <w:sz w:val="20"/>
                <w:szCs w:val="20"/>
              </w:rPr>
              <w:lastRenderedPageBreak/>
              <w:t xml:space="preserve"> </w:t>
            </w:r>
            <w:r w:rsidRPr="00B03C2D">
              <w:rPr>
                <w:noProof/>
                <w:lang w:eastAsia="en-GB"/>
              </w:rPr>
              <w:drawing>
                <wp:inline distT="0" distB="0" distL="0" distR="0" wp14:anchorId="125597AD" wp14:editId="78A88D14">
                  <wp:extent cx="3581400" cy="20270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0"/>
                          <a:stretch>
                            <a:fillRect/>
                          </a:stretch>
                        </pic:blipFill>
                        <pic:spPr>
                          <a:xfrm>
                            <a:off x="0" y="0"/>
                            <a:ext cx="3587531" cy="2030475"/>
                          </a:xfrm>
                          <a:prstGeom prst="rect">
                            <a:avLst/>
                          </a:prstGeom>
                        </pic:spPr>
                      </pic:pic>
                    </a:graphicData>
                  </a:graphic>
                </wp:inline>
              </w:drawing>
            </w:r>
          </w:p>
          <w:p w14:paraId="23F46E10" w14:textId="191145ED" w:rsidR="006D1182" w:rsidRPr="00B03C2D" w:rsidRDefault="006D1182" w:rsidP="006D1182">
            <w:pPr>
              <w:rPr>
                <w:rFonts w:ascii="Arial" w:hAnsi="Arial" w:cs="Arial"/>
                <w:sz w:val="20"/>
                <w:szCs w:val="20"/>
              </w:rPr>
            </w:pPr>
            <w:r w:rsidRPr="00B03C2D">
              <w:rPr>
                <w:rFonts w:ascii="Arial" w:hAnsi="Arial" w:cs="Arial"/>
                <w:sz w:val="20"/>
                <w:szCs w:val="20"/>
              </w:rPr>
              <w:t xml:space="preserve">The graph above shows the </w:t>
            </w:r>
            <w:proofErr w:type="gramStart"/>
            <w:r w:rsidRPr="00B03C2D">
              <w:rPr>
                <w:rFonts w:ascii="Arial" w:hAnsi="Arial" w:cs="Arial"/>
                <w:sz w:val="20"/>
                <w:szCs w:val="20"/>
              </w:rPr>
              <w:t>particular solution</w:t>
            </w:r>
            <w:proofErr w:type="gramEnd"/>
            <w:r w:rsidRPr="00B03C2D">
              <w:rPr>
                <w:rFonts w:ascii="Arial" w:hAnsi="Arial" w:cs="Arial"/>
                <w:sz w:val="20"/>
                <w:szCs w:val="20"/>
              </w:rPr>
              <w:t xml:space="preserve"> to the equation </w:t>
            </w:r>
            <w:r w:rsidR="000B35CE" w:rsidRPr="000B35CE">
              <w:rPr>
                <w:rFonts w:ascii="Arial" w:hAnsi="Arial" w:cs="Arial"/>
                <w:position w:val="-20"/>
                <w:sz w:val="20"/>
                <w:szCs w:val="20"/>
              </w:rPr>
              <w:object w:dxaOrig="1420" w:dyaOrig="540" w14:anchorId="7539322C">
                <v:shape id="_x0000_i1179" type="#_x0000_t75" style="width:70.5pt;height:26.25pt" o:ole="">
                  <v:imagedata r:id="rId441" o:title=""/>
                </v:shape>
                <o:OLEObject Type="Embed" ProgID="Equation.DSMT4" ShapeID="_x0000_i1179" DrawAspect="Content" ObjectID="_1761980505" r:id="rId442"/>
              </w:object>
            </w:r>
            <w:r w:rsidRPr="00B03C2D">
              <w:rPr>
                <w:rFonts w:ascii="Arial" w:hAnsi="Arial" w:cs="Arial"/>
                <w:sz w:val="20"/>
                <w:szCs w:val="20"/>
              </w:rPr>
              <w:t xml:space="preserve">  where</w:t>
            </w:r>
            <w:r w:rsidR="000B35CE">
              <w:rPr>
                <w:rFonts w:ascii="Arial" w:hAnsi="Arial" w:cs="Arial"/>
                <w:sz w:val="20"/>
                <w:szCs w:val="20"/>
              </w:rPr>
              <w:t xml:space="preserve"> </w:t>
            </w:r>
            <w:r w:rsidR="000B35CE">
              <w:rPr>
                <w:rFonts w:ascii="Arial" w:hAnsi="Arial" w:cs="Arial"/>
                <w:i/>
                <w:sz w:val="20"/>
                <w:szCs w:val="20"/>
              </w:rPr>
              <w:t>P</w:t>
            </w:r>
            <w:r w:rsidRPr="00B03C2D">
              <w:rPr>
                <w:rFonts w:ascii="Arial" w:hAnsi="Arial" w:cs="Arial"/>
                <w:sz w:val="20"/>
                <w:szCs w:val="20"/>
              </w:rPr>
              <w:t xml:space="preserve"> represents the size of a population, in 1000s, and</w:t>
            </w:r>
            <w:r w:rsidR="000B35CE">
              <w:rPr>
                <w:rFonts w:ascii="Arial" w:hAnsi="Arial" w:cs="Arial"/>
                <w:sz w:val="20"/>
                <w:szCs w:val="20"/>
              </w:rPr>
              <w:t xml:space="preserve"> </w:t>
            </w:r>
            <w:r w:rsidR="000B35CE">
              <w:rPr>
                <w:rFonts w:ascii="Arial" w:hAnsi="Arial" w:cs="Arial"/>
                <w:i/>
                <w:sz w:val="20"/>
                <w:szCs w:val="20"/>
              </w:rPr>
              <w:t>t</w:t>
            </w:r>
            <w:r w:rsidRPr="00B03C2D">
              <w:rPr>
                <w:rFonts w:ascii="Arial" w:hAnsi="Arial" w:cs="Arial"/>
                <w:sz w:val="20"/>
                <w:szCs w:val="20"/>
              </w:rPr>
              <w:t xml:space="preserve"> represents time in years. It is given initially that when </w:t>
            </w:r>
            <w:r w:rsidR="000B35CE" w:rsidRPr="00B03C2D">
              <w:rPr>
                <w:rFonts w:ascii="Arial" w:hAnsi="Arial" w:cs="Arial"/>
                <w:position w:val="-6"/>
                <w:sz w:val="20"/>
                <w:szCs w:val="20"/>
              </w:rPr>
              <w:object w:dxaOrig="460" w:dyaOrig="260" w14:anchorId="58900EAC">
                <v:shape id="_x0000_i1180" type="#_x0000_t75" style="width:24.75pt;height:13.5pt" o:ole="">
                  <v:imagedata r:id="rId443" o:title=""/>
                </v:shape>
                <o:OLEObject Type="Embed" ProgID="Equation.DSMT4" ShapeID="_x0000_i1180" DrawAspect="Content" ObjectID="_1761980506" r:id="rId444"/>
              </w:object>
            </w:r>
            <w:r w:rsidRPr="00B03C2D">
              <w:rPr>
                <w:rFonts w:ascii="Arial" w:hAnsi="Arial" w:cs="Arial"/>
                <w:sz w:val="20"/>
                <w:szCs w:val="20"/>
              </w:rPr>
              <w:t xml:space="preserve">, </w:t>
            </w:r>
            <w:r w:rsidR="000B35CE" w:rsidRPr="00B03C2D">
              <w:rPr>
                <w:rFonts w:ascii="Arial" w:hAnsi="Arial" w:cs="Arial"/>
                <w:position w:val="-6"/>
                <w:sz w:val="20"/>
                <w:szCs w:val="20"/>
              </w:rPr>
              <w:object w:dxaOrig="639" w:dyaOrig="260" w14:anchorId="298FBFC4">
                <v:shape id="_x0000_i1181" type="#_x0000_t75" style="width:31.5pt;height:13.5pt" o:ole="">
                  <v:imagedata r:id="rId445" o:title=""/>
                </v:shape>
                <o:OLEObject Type="Embed" ProgID="Equation.DSMT4" ShapeID="_x0000_i1181" DrawAspect="Content" ObjectID="_1761980507" r:id="rId446"/>
              </w:object>
            </w:r>
            <w:r w:rsidRPr="00B03C2D">
              <w:rPr>
                <w:rFonts w:ascii="Arial" w:hAnsi="Arial" w:cs="Arial"/>
                <w:sz w:val="20"/>
                <w:szCs w:val="20"/>
              </w:rPr>
              <w:t>. This l</w:t>
            </w:r>
            <w:r w:rsidR="000B35CE">
              <w:rPr>
                <w:rFonts w:ascii="Arial" w:hAnsi="Arial" w:cs="Arial"/>
                <w:sz w:val="20"/>
                <w:szCs w:val="20"/>
              </w:rPr>
              <w:t xml:space="preserve">eads to the </w:t>
            </w:r>
            <w:proofErr w:type="gramStart"/>
            <w:r w:rsidR="000B35CE">
              <w:rPr>
                <w:rFonts w:ascii="Arial" w:hAnsi="Arial" w:cs="Arial"/>
                <w:sz w:val="20"/>
                <w:szCs w:val="20"/>
              </w:rPr>
              <w:t>particular solution</w:t>
            </w:r>
            <w:proofErr w:type="gramEnd"/>
            <w:r w:rsidR="000B35CE" w:rsidRPr="00B03C2D">
              <w:rPr>
                <w:rFonts w:ascii="Arial" w:hAnsi="Arial" w:cs="Arial"/>
                <w:position w:val="-6"/>
                <w:sz w:val="20"/>
                <w:szCs w:val="20"/>
              </w:rPr>
              <w:object w:dxaOrig="1180" w:dyaOrig="300" w14:anchorId="0ABC8F88">
                <v:shape id="_x0000_i1182" type="#_x0000_t75" style="width:59.25pt;height:14.25pt" o:ole="">
                  <v:imagedata r:id="rId447" o:title=""/>
                </v:shape>
                <o:OLEObject Type="Embed" ProgID="Equation.DSMT4" ShapeID="_x0000_i1182" DrawAspect="Content" ObjectID="_1761980508" r:id="rId448"/>
              </w:object>
            </w:r>
            <w:r w:rsidRPr="00B03C2D">
              <w:rPr>
                <w:rFonts w:ascii="Arial" w:hAnsi="Arial" w:cs="Arial"/>
                <w:sz w:val="20"/>
                <w:szCs w:val="20"/>
              </w:rPr>
              <w:t>. You can see from the graph that, as</w:t>
            </w:r>
            <w:r w:rsidR="000B35CE">
              <w:rPr>
                <w:rFonts w:ascii="Arial" w:hAnsi="Arial" w:cs="Arial"/>
                <w:sz w:val="20"/>
                <w:szCs w:val="20"/>
              </w:rPr>
              <w:t xml:space="preserve"> </w:t>
            </w:r>
            <w:r w:rsidR="000B35CE">
              <w:rPr>
                <w:rFonts w:ascii="Arial" w:hAnsi="Arial" w:cs="Arial"/>
                <w:i/>
                <w:sz w:val="20"/>
                <w:szCs w:val="20"/>
              </w:rPr>
              <w:t>t</w:t>
            </w:r>
            <w:r w:rsidRPr="00B03C2D">
              <w:rPr>
                <w:rFonts w:ascii="Arial" w:hAnsi="Arial" w:cs="Arial"/>
                <w:sz w:val="20"/>
                <w:szCs w:val="20"/>
              </w:rPr>
              <w:t xml:space="preserve"> </w:t>
            </w:r>
            <w:r w:rsidR="000B35CE">
              <w:rPr>
                <w:rFonts w:ascii="Arial" w:hAnsi="Arial" w:cs="Arial"/>
                <w:sz w:val="20"/>
                <w:szCs w:val="20"/>
              </w:rPr>
              <w:t>increases,</w:t>
            </w:r>
            <w:r w:rsidR="000B35CE" w:rsidRPr="00B03C2D">
              <w:rPr>
                <w:rFonts w:ascii="Arial" w:hAnsi="Arial" w:cs="Arial"/>
                <w:position w:val="-6"/>
                <w:sz w:val="20"/>
                <w:szCs w:val="20"/>
              </w:rPr>
              <w:object w:dxaOrig="740" w:dyaOrig="260" w14:anchorId="36651CC5">
                <v:shape id="_x0000_i1183" type="#_x0000_t75" style="width:37.5pt;height:13.5pt" o:ole="">
                  <v:imagedata r:id="rId449" o:title=""/>
                </v:shape>
                <o:OLEObject Type="Embed" ProgID="Equation.DSMT4" ShapeID="_x0000_i1183" DrawAspect="Content" ObjectID="_1761980509" r:id="rId450"/>
              </w:object>
            </w:r>
            <w:r w:rsidRPr="00B03C2D">
              <w:rPr>
                <w:rFonts w:ascii="Arial" w:hAnsi="Arial" w:cs="Arial"/>
                <w:sz w:val="20"/>
                <w:szCs w:val="20"/>
              </w:rPr>
              <w:t xml:space="preserve">, so you can conclude that, over time, the population increases and approaches 20 000 but never reaches it. Alternatively, you can see this algebraically from the </w:t>
            </w:r>
            <w:proofErr w:type="gramStart"/>
            <w:r w:rsidRPr="00B03C2D">
              <w:rPr>
                <w:rFonts w:ascii="Arial" w:hAnsi="Arial" w:cs="Arial"/>
                <w:sz w:val="20"/>
                <w:szCs w:val="20"/>
              </w:rPr>
              <w:t>particular solution</w:t>
            </w:r>
            <w:proofErr w:type="gramEnd"/>
            <w:r w:rsidRPr="00B03C2D">
              <w:rPr>
                <w:rFonts w:ascii="Arial" w:hAnsi="Arial" w:cs="Arial"/>
                <w:sz w:val="20"/>
                <w:szCs w:val="20"/>
              </w:rPr>
              <w:t xml:space="preserve">: as </w:t>
            </w:r>
            <w:r w:rsidR="0027343B">
              <w:rPr>
                <w:rFonts w:ascii="Arial" w:hAnsi="Arial" w:cs="Arial"/>
                <w:i/>
                <w:sz w:val="20"/>
                <w:szCs w:val="20"/>
              </w:rPr>
              <w:t>t</w:t>
            </w:r>
            <w:r w:rsidRPr="00B03C2D">
              <w:rPr>
                <w:rFonts w:ascii="Arial" w:hAnsi="Arial" w:cs="Arial"/>
                <w:sz w:val="20"/>
                <w:szCs w:val="20"/>
              </w:rPr>
              <w:t xml:space="preserve"> increases, </w:t>
            </w:r>
            <w:r w:rsidR="000B35CE" w:rsidRPr="00B03C2D">
              <w:rPr>
                <w:rFonts w:ascii="Arial" w:hAnsi="Arial" w:cs="Arial"/>
                <w:position w:val="-6"/>
                <w:sz w:val="20"/>
                <w:szCs w:val="20"/>
              </w:rPr>
              <w:object w:dxaOrig="720" w:dyaOrig="300" w14:anchorId="031161CD">
                <v:shape id="_x0000_i1184" type="#_x0000_t75" style="width:36pt;height:14.25pt" o:ole="">
                  <v:imagedata r:id="rId451" o:title=""/>
                </v:shape>
                <o:OLEObject Type="Embed" ProgID="Equation.DSMT4" ShapeID="_x0000_i1184" DrawAspect="Content" ObjectID="_1761980510" r:id="rId452"/>
              </w:object>
            </w:r>
            <w:r w:rsidR="000B35CE">
              <w:rPr>
                <w:rFonts w:ascii="Arial" w:hAnsi="Arial" w:cs="Arial"/>
                <w:sz w:val="20"/>
                <w:szCs w:val="20"/>
              </w:rPr>
              <w:t xml:space="preserve"> so</w:t>
            </w:r>
            <w:r w:rsidR="000B35CE" w:rsidRPr="00B03C2D">
              <w:rPr>
                <w:rFonts w:ascii="Arial" w:hAnsi="Arial" w:cs="Arial"/>
                <w:position w:val="-6"/>
                <w:sz w:val="20"/>
                <w:szCs w:val="20"/>
              </w:rPr>
              <w:object w:dxaOrig="740" w:dyaOrig="260" w14:anchorId="4CE1AD98">
                <v:shape id="_x0000_i1185" type="#_x0000_t75" style="width:37.5pt;height:13.5pt" o:ole="">
                  <v:imagedata r:id="rId453" o:title=""/>
                </v:shape>
                <o:OLEObject Type="Embed" ProgID="Equation.DSMT4" ShapeID="_x0000_i1185" DrawAspect="Content" ObjectID="_1761980511" r:id="rId454"/>
              </w:object>
            </w:r>
            <w:r w:rsidRPr="00B03C2D">
              <w:rPr>
                <w:rFonts w:ascii="Arial" w:hAnsi="Arial" w:cs="Arial"/>
                <w:sz w:val="20"/>
                <w:szCs w:val="20"/>
              </w:rPr>
              <w:t>.</w:t>
            </w:r>
          </w:p>
          <w:p w14:paraId="732F2B02" w14:textId="77777777" w:rsidR="006D1182" w:rsidRPr="00B03C2D" w:rsidRDefault="006D1182" w:rsidP="006D1182">
            <w:pPr>
              <w:rPr>
                <w:rFonts w:ascii="Arial" w:hAnsi="Arial" w:cs="Arial"/>
                <w:sz w:val="20"/>
                <w:szCs w:val="20"/>
              </w:rPr>
            </w:pPr>
          </w:p>
          <w:p w14:paraId="7893AFD2" w14:textId="70D97EB5" w:rsidR="000B35CE" w:rsidRPr="00B03C2D" w:rsidRDefault="006D1182" w:rsidP="002D3BE7">
            <w:pPr>
              <w:rPr>
                <w:rFonts w:ascii="Arial" w:hAnsi="Arial" w:cs="Arial"/>
                <w:sz w:val="20"/>
                <w:szCs w:val="20"/>
              </w:rPr>
            </w:pPr>
            <w:r w:rsidRPr="00B03C2D">
              <w:rPr>
                <w:rFonts w:ascii="Arial" w:hAnsi="Arial" w:cs="Arial"/>
                <w:sz w:val="20"/>
                <w:szCs w:val="20"/>
              </w:rPr>
              <w:t xml:space="preserve">Learners will benefit from practising exam type questions to build confidence </w:t>
            </w:r>
            <w:r w:rsidR="000B35CE">
              <w:rPr>
                <w:rFonts w:ascii="Arial" w:hAnsi="Arial" w:cs="Arial"/>
                <w:sz w:val="20"/>
                <w:szCs w:val="20"/>
              </w:rPr>
              <w:t xml:space="preserve">in this type of interpretation. </w:t>
            </w:r>
            <w:r w:rsidRPr="00B03C2D">
              <w:rPr>
                <w:rFonts w:ascii="Arial" w:hAnsi="Arial" w:cs="Arial"/>
                <w:sz w:val="20"/>
                <w:szCs w:val="20"/>
              </w:rPr>
              <w:t xml:space="preserve">Textbooks will also provide practice questions for learners to work through. </w:t>
            </w:r>
            <w:r w:rsidRPr="00B03C2D">
              <w:rPr>
                <w:rFonts w:ascii="Arial" w:hAnsi="Arial" w:cs="Arial"/>
                <w:b/>
                <w:sz w:val="20"/>
                <w:szCs w:val="20"/>
              </w:rPr>
              <w:t>(I)</w:t>
            </w:r>
          </w:p>
        </w:tc>
      </w:tr>
    </w:tbl>
    <w:p w14:paraId="21F08947" w14:textId="77777777" w:rsidR="006D1182" w:rsidRPr="00B03C2D" w:rsidRDefault="006D1182" w:rsidP="006D1182">
      <w:pPr>
        <w:ind w:left="-567" w:right="43"/>
        <w:rPr>
          <w:rFonts w:ascii="Arial" w:hAnsi="Arial" w:cs="Arial"/>
          <w:color w:val="FFFFFF"/>
          <w:sz w:val="20"/>
          <w:szCs w:val="20"/>
        </w:rPr>
      </w:pPr>
    </w:p>
    <w:p w14:paraId="23CF2470" w14:textId="77777777" w:rsidR="006D1182" w:rsidRPr="00B03C2D" w:rsidRDefault="006D1182" w:rsidP="00703112">
      <w:pPr>
        <w:ind w:right="43"/>
        <w:rPr>
          <w:rFonts w:ascii="Arial" w:hAnsi="Arial" w:cs="Arial"/>
          <w:bCs/>
          <w:sz w:val="20"/>
          <w:szCs w:val="20"/>
        </w:rPr>
        <w:sectPr w:rsidR="006D1182" w:rsidRPr="00B03C2D" w:rsidSect="00BA2D11">
          <w:pgSz w:w="16840" w:h="11900" w:orient="landscape" w:code="9"/>
          <w:pgMar w:top="1126" w:right="1440" w:bottom="1797" w:left="1440" w:header="567" w:footer="567" w:gutter="0"/>
          <w:cols w:space="708"/>
          <w:docGrid w:linePitch="326"/>
        </w:sectPr>
      </w:pPr>
    </w:p>
    <w:p w14:paraId="5CB5A6A4" w14:textId="77777777" w:rsidR="006D1182" w:rsidRPr="00B03C2D" w:rsidRDefault="003B4F5F" w:rsidP="006E1F47">
      <w:pPr>
        <w:pStyle w:val="Heading1"/>
        <w:pBdr>
          <w:top w:val="single" w:sz="8" w:space="8" w:color="E21951"/>
          <w:bottom w:val="single" w:sz="8" w:space="8" w:color="E21951"/>
        </w:pBdr>
        <w:spacing w:before="120" w:after="120"/>
        <w:rPr>
          <w:color w:val="E21951"/>
        </w:rPr>
      </w:pPr>
      <w:bookmarkStart w:id="24" w:name="_Toc444607750"/>
      <w:bookmarkStart w:id="25" w:name="_Toc514161456"/>
      <w:r w:rsidRPr="00B03C2D">
        <w:rPr>
          <w:color w:val="E21951"/>
        </w:rPr>
        <w:lastRenderedPageBreak/>
        <w:t xml:space="preserve">3.9 </w:t>
      </w:r>
      <w:r w:rsidR="006D1182" w:rsidRPr="00B03C2D">
        <w:rPr>
          <w:color w:val="E21951"/>
        </w:rPr>
        <w:t>Complex numbers</w:t>
      </w:r>
      <w:bookmarkEnd w:id="24"/>
      <w:bookmarkEnd w:id="25"/>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112"/>
        <w:gridCol w:w="10489"/>
      </w:tblGrid>
      <w:tr w:rsidR="006D1182" w:rsidRPr="00B03C2D" w14:paraId="2665D941" w14:textId="77777777" w:rsidTr="006E1F47">
        <w:trPr>
          <w:tblHeader/>
        </w:trPr>
        <w:tc>
          <w:tcPr>
            <w:tcW w:w="4112" w:type="dxa"/>
            <w:shd w:val="clear" w:color="auto" w:fill="E21951"/>
            <w:vAlign w:val="center"/>
          </w:tcPr>
          <w:p w14:paraId="3FC6C622" w14:textId="57BBC6BA" w:rsidR="006D1182" w:rsidRPr="00B03C2D" w:rsidRDefault="006E1F47" w:rsidP="006D1182">
            <w:pPr>
              <w:rPr>
                <w:rFonts w:ascii="Arial" w:hAnsi="Arial" w:cs="Arial"/>
                <w:b/>
                <w:color w:val="FFFFFF"/>
                <w:sz w:val="20"/>
                <w:szCs w:val="20"/>
              </w:rPr>
            </w:pPr>
            <w:r>
              <w:rPr>
                <w:rFonts w:ascii="Arial" w:hAnsi="Arial" w:cs="Arial"/>
                <w:b/>
                <w:color w:val="FFFFFF"/>
                <w:sz w:val="20"/>
                <w:szCs w:val="20"/>
              </w:rPr>
              <w:t>Learning objec</w:t>
            </w:r>
            <w:r w:rsidR="00FA0520">
              <w:rPr>
                <w:rFonts w:ascii="Arial" w:hAnsi="Arial" w:cs="Arial"/>
                <w:b/>
                <w:color w:val="FFFFFF"/>
                <w:sz w:val="20"/>
                <w:szCs w:val="20"/>
              </w:rPr>
              <w:t>t</w:t>
            </w:r>
            <w:r>
              <w:rPr>
                <w:rFonts w:ascii="Arial" w:hAnsi="Arial" w:cs="Arial"/>
                <w:b/>
                <w:color w:val="FFFFFF"/>
                <w:sz w:val="20"/>
                <w:szCs w:val="20"/>
              </w:rPr>
              <w:t>ives</w:t>
            </w:r>
          </w:p>
        </w:tc>
        <w:tc>
          <w:tcPr>
            <w:tcW w:w="10489" w:type="dxa"/>
            <w:shd w:val="clear" w:color="auto" w:fill="E21951"/>
            <w:vAlign w:val="center"/>
          </w:tcPr>
          <w:p w14:paraId="47ABD70D" w14:textId="77777777" w:rsidR="006D1182" w:rsidRPr="00B03C2D" w:rsidRDefault="006D1182" w:rsidP="006D1182">
            <w:pPr>
              <w:rPr>
                <w:rFonts w:ascii="Arial" w:hAnsi="Arial" w:cs="Arial"/>
                <w:b/>
                <w:color w:val="FFFFFF"/>
                <w:sz w:val="20"/>
                <w:szCs w:val="20"/>
              </w:rPr>
            </w:pPr>
            <w:r w:rsidRPr="00B03C2D">
              <w:rPr>
                <w:rFonts w:ascii="Arial" w:hAnsi="Arial" w:cs="Arial"/>
                <w:b/>
                <w:color w:val="FFFFFF"/>
                <w:sz w:val="20"/>
                <w:szCs w:val="20"/>
              </w:rPr>
              <w:t>Suggested teaching activities</w:t>
            </w:r>
          </w:p>
        </w:tc>
      </w:tr>
      <w:tr w:rsidR="006D1182" w:rsidRPr="00B03C2D" w14:paraId="1C8ACC49" w14:textId="77777777" w:rsidTr="006E1F47">
        <w:tc>
          <w:tcPr>
            <w:tcW w:w="4112" w:type="dxa"/>
          </w:tcPr>
          <w:p w14:paraId="41B09BC8" w14:textId="1B9BE02A" w:rsidR="006D1182" w:rsidRPr="00B03C2D" w:rsidRDefault="006D1182" w:rsidP="002D3BE7">
            <w:pPr>
              <w:pStyle w:val="ListParagraph"/>
              <w:numPr>
                <w:ilvl w:val="0"/>
                <w:numId w:val="36"/>
              </w:numPr>
              <w:ind w:left="318" w:hanging="284"/>
              <w:rPr>
                <w:rFonts w:cs="Arial"/>
              </w:rPr>
            </w:pPr>
            <w:r w:rsidRPr="005F03A3">
              <w:rPr>
                <w:rFonts w:cs="Arial"/>
                <w:lang w:eastAsia="en-GB"/>
              </w:rPr>
              <w:t>understand the idea of a complex number, recall the meaning of the terms real part, imaginary part, modulus, argument, conjugate, and use the fact that two complex numbers are equal if and only if both real and imaginary parts are equal</w:t>
            </w:r>
            <w:r w:rsidR="006E1105">
              <w:rPr>
                <w:rFonts w:cs="Arial"/>
                <w:lang w:eastAsia="en-GB"/>
              </w:rPr>
              <w:t xml:space="preserve">; notations </w:t>
            </w:r>
            <w:r w:rsidR="006E1105">
              <w:rPr>
                <w:rFonts w:cs="Arial"/>
                <w:b/>
                <w:lang w:eastAsia="en-GB"/>
              </w:rPr>
              <w:t>Re</w:t>
            </w:r>
            <w:r w:rsidR="006E1105">
              <w:rPr>
                <w:rFonts w:cs="Arial"/>
                <w:i/>
                <w:lang w:eastAsia="en-GB"/>
              </w:rPr>
              <w:t>z</w:t>
            </w:r>
            <w:r w:rsidR="006E1105">
              <w:rPr>
                <w:rFonts w:cs="Arial"/>
                <w:lang w:eastAsia="en-GB"/>
              </w:rPr>
              <w:t xml:space="preserve">, </w:t>
            </w:r>
            <w:r w:rsidR="006E1105">
              <w:rPr>
                <w:rFonts w:cs="Arial"/>
                <w:b/>
                <w:lang w:eastAsia="en-GB"/>
              </w:rPr>
              <w:t>Im</w:t>
            </w:r>
            <w:r w:rsidR="006E1105">
              <w:rPr>
                <w:rFonts w:cs="Arial"/>
                <w:i/>
                <w:lang w:eastAsia="en-GB"/>
              </w:rPr>
              <w:t>z</w:t>
            </w:r>
            <w:r w:rsidR="006E1105">
              <w:rPr>
                <w:rFonts w:cs="Arial"/>
                <w:lang w:eastAsia="en-GB"/>
              </w:rPr>
              <w:t>, |</w:t>
            </w:r>
            <w:r w:rsidR="006E1105">
              <w:rPr>
                <w:rFonts w:cs="Arial"/>
                <w:i/>
                <w:lang w:eastAsia="en-GB"/>
              </w:rPr>
              <w:t>z|</w:t>
            </w:r>
            <w:r w:rsidR="006E1105">
              <w:rPr>
                <w:rFonts w:cs="Arial"/>
                <w:lang w:eastAsia="en-GB"/>
              </w:rPr>
              <w:t xml:space="preserve">, </w:t>
            </w:r>
            <w:r w:rsidR="006E1105" w:rsidRPr="005F03A3">
              <w:rPr>
                <w:rFonts w:cs="Arial"/>
                <w:b/>
                <w:lang w:eastAsia="en-GB"/>
              </w:rPr>
              <w:t>arg</w:t>
            </w:r>
            <w:r w:rsidR="006E1105">
              <w:rPr>
                <w:rFonts w:cs="Arial"/>
                <w:i/>
                <w:lang w:eastAsia="en-GB"/>
              </w:rPr>
              <w:t>z</w:t>
            </w:r>
            <w:r w:rsidR="006E1105">
              <w:rPr>
                <w:rFonts w:cs="Arial"/>
                <w:lang w:eastAsia="en-GB"/>
              </w:rPr>
              <w:t xml:space="preserve">, </w:t>
            </w:r>
            <w:r w:rsidR="006E1105">
              <w:rPr>
                <w:rFonts w:cs="Arial"/>
                <w:i/>
                <w:lang w:eastAsia="en-GB"/>
              </w:rPr>
              <w:t>z</w:t>
            </w:r>
            <w:r w:rsidR="006E1105">
              <w:rPr>
                <w:rFonts w:cs="Arial"/>
                <w:lang w:eastAsia="en-GB"/>
              </w:rPr>
              <w:t>*</w:t>
            </w:r>
            <w:r w:rsidR="006E1105">
              <w:rPr>
                <w:rFonts w:cs="Arial"/>
                <w:i/>
                <w:lang w:eastAsia="en-GB"/>
              </w:rPr>
              <w:t xml:space="preserve"> </w:t>
            </w:r>
            <w:r w:rsidR="006E1105">
              <w:rPr>
                <w:rFonts w:cs="Arial"/>
                <w:lang w:eastAsia="en-GB"/>
              </w:rPr>
              <w:t xml:space="preserve">should be known; the argument of a complex number will usually refer to an angle </w:t>
            </w:r>
            <w:r w:rsidR="006E1105" w:rsidRPr="005F03A3">
              <w:rPr>
                <w:rFonts w:cs="Arial"/>
                <w:i/>
                <w:lang w:eastAsia="en-GB"/>
              </w:rPr>
              <w:t>θ</w:t>
            </w:r>
            <w:r w:rsidR="006E1105">
              <w:rPr>
                <w:rFonts w:cs="Arial"/>
                <w:lang w:eastAsia="en-GB"/>
              </w:rPr>
              <w:t xml:space="preserve"> such that – </w:t>
            </w:r>
            <w:r w:rsidR="006E1105" w:rsidRPr="00F01CD9">
              <w:rPr>
                <w:rFonts w:cs="Arial"/>
                <w:lang w:eastAsia="en-GB"/>
              </w:rPr>
              <w:t>π</w:t>
            </w:r>
            <w:r w:rsidR="006E1105">
              <w:rPr>
                <w:rFonts w:cs="Arial"/>
                <w:lang w:eastAsia="en-GB"/>
              </w:rPr>
              <w:t xml:space="preserve"> &lt; </w:t>
            </w:r>
            <w:r w:rsidR="006E1105" w:rsidRPr="007863E9">
              <w:rPr>
                <w:rFonts w:cs="Arial"/>
                <w:i/>
                <w:lang w:eastAsia="en-GB"/>
              </w:rPr>
              <w:t>θ</w:t>
            </w:r>
            <w:r w:rsidR="006E1105">
              <w:rPr>
                <w:rFonts w:cs="Arial"/>
                <w:lang w:eastAsia="en-GB"/>
              </w:rPr>
              <w:t xml:space="preserve"> ≤ </w:t>
            </w:r>
            <w:r w:rsidR="006E1105" w:rsidRPr="007863E9">
              <w:rPr>
                <w:rFonts w:cs="Arial"/>
                <w:lang w:eastAsia="en-GB"/>
              </w:rPr>
              <w:t>π</w:t>
            </w:r>
            <w:r w:rsidR="006E1105">
              <w:rPr>
                <w:rFonts w:cs="Arial"/>
                <w:lang w:eastAsia="en-GB"/>
              </w:rPr>
              <w:t xml:space="preserve">, but in some cases the interval </w:t>
            </w:r>
            <w:r w:rsidR="006E1105">
              <w:rPr>
                <w:rFonts w:cs="Arial"/>
                <w:lang w:eastAsia="en-GB"/>
              </w:rPr>
              <w:br/>
              <w:t xml:space="preserve">0 ≤ </w:t>
            </w:r>
            <w:r w:rsidR="006E1105" w:rsidRPr="007863E9">
              <w:rPr>
                <w:rFonts w:cs="Arial"/>
                <w:i/>
                <w:lang w:eastAsia="en-GB"/>
              </w:rPr>
              <w:t>θ</w:t>
            </w:r>
            <w:r w:rsidR="006E1105">
              <w:rPr>
                <w:rFonts w:cs="Arial"/>
                <w:i/>
                <w:lang w:eastAsia="en-GB"/>
              </w:rPr>
              <w:t xml:space="preserve"> </w:t>
            </w:r>
            <w:r w:rsidR="006E1105">
              <w:rPr>
                <w:rFonts w:cs="Arial"/>
                <w:lang w:eastAsia="en-GB"/>
              </w:rPr>
              <w:t>&lt; 2</w:t>
            </w:r>
            <w:r w:rsidR="006E1105" w:rsidRPr="007863E9">
              <w:rPr>
                <w:rFonts w:cs="Arial"/>
                <w:lang w:eastAsia="en-GB"/>
              </w:rPr>
              <w:t xml:space="preserve"> π</w:t>
            </w:r>
            <w:r w:rsidR="006E1105">
              <w:rPr>
                <w:rFonts w:cs="Arial"/>
                <w:lang w:eastAsia="en-GB"/>
              </w:rPr>
              <w:t xml:space="preserve"> may be more convenient; answers may use either interval unless the question specifies otherwise</w:t>
            </w:r>
          </w:p>
        </w:tc>
        <w:tc>
          <w:tcPr>
            <w:tcW w:w="10489" w:type="dxa"/>
          </w:tcPr>
          <w:p w14:paraId="2F552A30" w14:textId="668E8A8A" w:rsidR="006D1182" w:rsidRPr="00B03C2D" w:rsidRDefault="0027343B" w:rsidP="006D1182">
            <w:pPr>
              <w:rPr>
                <w:rFonts w:ascii="Arial" w:hAnsi="Arial" w:cs="Arial"/>
                <w:sz w:val="20"/>
                <w:szCs w:val="20"/>
              </w:rPr>
            </w:pPr>
            <w:r w:rsidRPr="00B03C2D">
              <w:rPr>
                <w:rFonts w:ascii="Arial" w:hAnsi="Arial" w:cs="Arial"/>
                <w:sz w:val="20"/>
                <w:szCs w:val="20"/>
              </w:rPr>
              <w:t xml:space="preserve">Introduce </w:t>
            </w:r>
            <w:r w:rsidR="006D1182" w:rsidRPr="00B03C2D">
              <w:rPr>
                <w:rFonts w:ascii="Arial" w:hAnsi="Arial" w:cs="Arial"/>
                <w:sz w:val="20"/>
                <w:szCs w:val="20"/>
              </w:rPr>
              <w:t xml:space="preserve">the concept of complex numbers by asking learners to solve an equation </w:t>
            </w:r>
            <w:proofErr w:type="gramStart"/>
            <w:r w:rsidR="006D1182" w:rsidRPr="00B03C2D">
              <w:rPr>
                <w:rFonts w:ascii="Arial" w:hAnsi="Arial" w:cs="Arial"/>
                <w:sz w:val="20"/>
                <w:szCs w:val="20"/>
              </w:rPr>
              <w:t>e.g.</w:t>
            </w:r>
            <w:proofErr w:type="gramEnd"/>
            <w:r w:rsidR="006D1182" w:rsidRPr="00B03C2D">
              <w:rPr>
                <w:rFonts w:ascii="Arial" w:hAnsi="Arial" w:cs="Arial"/>
                <w:sz w:val="20"/>
                <w:szCs w:val="20"/>
              </w:rPr>
              <w:t xml:space="preserve"> </w:t>
            </w:r>
            <w:r w:rsidR="00931CA3" w:rsidRPr="00B03C2D">
              <w:rPr>
                <w:rFonts w:ascii="Arial" w:hAnsi="Arial" w:cs="Arial"/>
                <w:position w:val="-6"/>
                <w:sz w:val="20"/>
                <w:szCs w:val="20"/>
              </w:rPr>
              <w:object w:dxaOrig="1420" w:dyaOrig="300" w14:anchorId="08CD7BF0">
                <v:shape id="_x0000_i1186" type="#_x0000_t75" style="width:70.5pt;height:14.25pt" o:ole="">
                  <v:imagedata r:id="rId455" o:title=""/>
                </v:shape>
                <o:OLEObject Type="Embed" ProgID="Equation.DSMT4" ShapeID="_x0000_i1186" DrawAspect="Content" ObjectID="_1761980512" r:id="rId456"/>
              </w:object>
            </w:r>
            <w:r w:rsidR="006D1182" w:rsidRPr="00B03C2D">
              <w:rPr>
                <w:rFonts w:ascii="Arial" w:hAnsi="Arial" w:cs="Arial"/>
                <w:sz w:val="20"/>
                <w:szCs w:val="20"/>
              </w:rPr>
              <w:t>. Using their knowledge of the discriminant, or by using the quadratic formula, learners can deduce that the equation has no real roots. Ask them to writ</w:t>
            </w:r>
            <w:r w:rsidR="00931CA3">
              <w:rPr>
                <w:rFonts w:ascii="Arial" w:hAnsi="Arial" w:cs="Arial"/>
                <w:sz w:val="20"/>
                <w:szCs w:val="20"/>
              </w:rPr>
              <w:t xml:space="preserve">e down the two square roots of –64 using </w:t>
            </w:r>
            <w:r w:rsidR="00931CA3" w:rsidRPr="00B03C2D">
              <w:rPr>
                <w:rFonts w:ascii="Arial" w:hAnsi="Arial" w:cs="Arial"/>
                <w:position w:val="-6"/>
                <w:sz w:val="20"/>
                <w:szCs w:val="20"/>
              </w:rPr>
              <w:object w:dxaOrig="660" w:dyaOrig="320" w14:anchorId="4E1856E4">
                <v:shape id="_x0000_i1187" type="#_x0000_t75" style="width:33pt;height:15.75pt" o:ole="">
                  <v:imagedata r:id="rId457" o:title=""/>
                </v:shape>
                <o:OLEObject Type="Embed" ProgID="Equation.DSMT4" ShapeID="_x0000_i1187" DrawAspect="Content" ObjectID="_1761980513" r:id="rId458"/>
              </w:object>
            </w:r>
            <w:r w:rsidR="006D1182" w:rsidRPr="00B03C2D">
              <w:rPr>
                <w:rFonts w:ascii="Arial" w:hAnsi="Arial" w:cs="Arial"/>
                <w:sz w:val="20"/>
                <w:szCs w:val="20"/>
              </w:rPr>
              <w:t xml:space="preserve">. They can give the solutions to the quadratic equation as </w:t>
            </w:r>
            <w:r w:rsidR="00931CA3" w:rsidRPr="00B03C2D">
              <w:rPr>
                <w:rFonts w:ascii="Arial" w:hAnsi="Arial" w:cs="Arial"/>
                <w:position w:val="-6"/>
                <w:sz w:val="20"/>
                <w:szCs w:val="20"/>
              </w:rPr>
              <w:object w:dxaOrig="960" w:dyaOrig="260" w14:anchorId="16CA4538">
                <v:shape id="_x0000_i1188" type="#_x0000_t75" style="width:48pt;height:13.5pt" o:ole="">
                  <v:imagedata r:id="rId459" o:title=""/>
                </v:shape>
                <o:OLEObject Type="Embed" ProgID="Equation.DSMT4" ShapeID="_x0000_i1188" DrawAspect="Content" ObjectID="_1761980514" r:id="rId460"/>
              </w:object>
            </w:r>
            <w:r w:rsidR="006D1182" w:rsidRPr="00B03C2D">
              <w:rPr>
                <w:rFonts w:ascii="Arial" w:hAnsi="Arial" w:cs="Arial"/>
                <w:sz w:val="20"/>
                <w:szCs w:val="20"/>
              </w:rPr>
              <w:t xml:space="preserve"> and </w:t>
            </w:r>
            <w:r w:rsidR="00931CA3" w:rsidRPr="00B03C2D">
              <w:rPr>
                <w:rFonts w:ascii="Arial" w:hAnsi="Arial" w:cs="Arial"/>
                <w:position w:val="-6"/>
                <w:sz w:val="20"/>
                <w:szCs w:val="20"/>
              </w:rPr>
              <w:object w:dxaOrig="960" w:dyaOrig="260" w14:anchorId="68CE2765">
                <v:shape id="_x0000_i1189" type="#_x0000_t75" style="width:48pt;height:13.5pt" o:ole="">
                  <v:imagedata r:id="rId461" o:title=""/>
                </v:shape>
                <o:OLEObject Type="Embed" ProgID="Equation.DSMT4" ShapeID="_x0000_i1189" DrawAspect="Content" ObjectID="_1761980515" r:id="rId462"/>
              </w:object>
            </w:r>
            <w:r w:rsidR="006D1182" w:rsidRPr="00B03C2D">
              <w:rPr>
                <w:rFonts w:ascii="Arial" w:hAnsi="Arial" w:cs="Arial"/>
                <w:sz w:val="20"/>
                <w:szCs w:val="20"/>
              </w:rPr>
              <w:t xml:space="preserve">. </w:t>
            </w:r>
            <w:r>
              <w:rPr>
                <w:rFonts w:ascii="Arial" w:hAnsi="Arial" w:cs="Arial"/>
                <w:sz w:val="20"/>
                <w:szCs w:val="20"/>
              </w:rPr>
              <w:t>I</w:t>
            </w:r>
            <w:r w:rsidR="006D1182" w:rsidRPr="00B03C2D">
              <w:rPr>
                <w:rFonts w:ascii="Arial" w:hAnsi="Arial" w:cs="Arial"/>
                <w:sz w:val="20"/>
                <w:szCs w:val="20"/>
              </w:rPr>
              <w:t xml:space="preserve">ntroduce the term ‘complex number’ for these numbers with a real part and an imaginary part. </w:t>
            </w:r>
          </w:p>
          <w:p w14:paraId="714047CE" w14:textId="77777777" w:rsidR="006D1182" w:rsidRPr="00B03C2D" w:rsidRDefault="006D1182" w:rsidP="006D1182">
            <w:pPr>
              <w:rPr>
                <w:rFonts w:ascii="Arial" w:hAnsi="Arial" w:cs="Arial"/>
                <w:sz w:val="20"/>
                <w:szCs w:val="20"/>
              </w:rPr>
            </w:pPr>
          </w:p>
          <w:p w14:paraId="4A0F97E8" w14:textId="79DD7FAF" w:rsidR="006D1182" w:rsidRPr="00B03C2D" w:rsidRDefault="006D1182" w:rsidP="006D1182">
            <w:pPr>
              <w:rPr>
                <w:rFonts w:ascii="Arial" w:hAnsi="Arial" w:cs="Arial"/>
                <w:sz w:val="20"/>
                <w:szCs w:val="20"/>
              </w:rPr>
            </w:pPr>
            <w:r w:rsidRPr="00B03C2D">
              <w:rPr>
                <w:rFonts w:ascii="Arial" w:hAnsi="Arial" w:cs="Arial"/>
                <w:sz w:val="20"/>
                <w:szCs w:val="20"/>
              </w:rPr>
              <w:t xml:space="preserve">You may wish to mention that engineers generally use </w:t>
            </w:r>
            <w:r w:rsidR="00931CA3">
              <w:rPr>
                <w:rFonts w:ascii="Arial" w:hAnsi="Arial" w:cs="Arial"/>
                <w:sz w:val="20"/>
                <w:szCs w:val="20"/>
              </w:rPr>
              <w:t xml:space="preserve">j </w:t>
            </w:r>
            <w:r w:rsidRPr="00B03C2D">
              <w:rPr>
                <w:rFonts w:ascii="Arial" w:hAnsi="Arial" w:cs="Arial"/>
                <w:sz w:val="20"/>
                <w:szCs w:val="20"/>
              </w:rPr>
              <w:t xml:space="preserve">rather than </w:t>
            </w:r>
            <w:r w:rsidR="00931CA3">
              <w:rPr>
                <w:rFonts w:ascii="Arial" w:hAnsi="Arial" w:cs="Arial"/>
                <w:sz w:val="20"/>
                <w:szCs w:val="20"/>
              </w:rPr>
              <w:t>i</w:t>
            </w:r>
            <w:r w:rsidRPr="00B03C2D">
              <w:rPr>
                <w:rFonts w:ascii="Arial" w:hAnsi="Arial" w:cs="Arial"/>
                <w:sz w:val="20"/>
                <w:szCs w:val="20"/>
              </w:rPr>
              <w:t xml:space="preserve"> for </w:t>
            </w:r>
            <w:r w:rsidR="00931CA3" w:rsidRPr="00B03C2D">
              <w:rPr>
                <w:rFonts w:ascii="Arial" w:hAnsi="Arial" w:cs="Arial"/>
                <w:position w:val="-6"/>
                <w:sz w:val="20"/>
                <w:szCs w:val="20"/>
              </w:rPr>
              <w:object w:dxaOrig="420" w:dyaOrig="320" w14:anchorId="308423DA">
                <v:shape id="_x0000_i1190" type="#_x0000_t75" style="width:19.5pt;height:15.75pt" o:ole="">
                  <v:imagedata r:id="rId463" o:title=""/>
                </v:shape>
                <o:OLEObject Type="Embed" ProgID="Equation.DSMT4" ShapeID="_x0000_i1190" DrawAspect="Content" ObjectID="_1761980516" r:id="rId464"/>
              </w:object>
            </w:r>
            <w:r w:rsidRPr="00B03C2D">
              <w:rPr>
                <w:rFonts w:ascii="Arial" w:hAnsi="Arial" w:cs="Arial"/>
                <w:sz w:val="20"/>
                <w:szCs w:val="20"/>
              </w:rPr>
              <w:t>.</w:t>
            </w:r>
          </w:p>
          <w:p w14:paraId="534372AD" w14:textId="77777777" w:rsidR="006D1182" w:rsidRPr="00B03C2D" w:rsidRDefault="006D1182" w:rsidP="006D1182">
            <w:pPr>
              <w:rPr>
                <w:rFonts w:ascii="Arial" w:hAnsi="Arial" w:cs="Arial"/>
                <w:sz w:val="20"/>
                <w:szCs w:val="20"/>
              </w:rPr>
            </w:pPr>
          </w:p>
          <w:p w14:paraId="5D93370E" w14:textId="00037A1B" w:rsidR="006D1182" w:rsidRPr="00B03C2D" w:rsidRDefault="006D1182" w:rsidP="006D1182">
            <w:pPr>
              <w:rPr>
                <w:rFonts w:ascii="Arial" w:hAnsi="Arial" w:cs="Arial"/>
                <w:sz w:val="20"/>
                <w:szCs w:val="20"/>
              </w:rPr>
            </w:pPr>
            <w:r w:rsidRPr="00B03C2D">
              <w:rPr>
                <w:rFonts w:ascii="Arial" w:hAnsi="Arial" w:cs="Arial"/>
                <w:sz w:val="20"/>
                <w:szCs w:val="20"/>
              </w:rPr>
              <w:t xml:space="preserve">Plotting complex numbers on an Argand diagram will help learners to visualise them as two-dimensional numbers. </w:t>
            </w:r>
            <w:r w:rsidR="0027343B">
              <w:rPr>
                <w:rFonts w:ascii="Arial" w:hAnsi="Arial" w:cs="Arial"/>
                <w:sz w:val="20"/>
                <w:szCs w:val="20"/>
              </w:rPr>
              <w:t>U</w:t>
            </w:r>
            <w:r w:rsidRPr="00B03C2D">
              <w:rPr>
                <w:rFonts w:ascii="Arial" w:hAnsi="Arial" w:cs="Arial"/>
                <w:sz w:val="20"/>
                <w:szCs w:val="20"/>
              </w:rPr>
              <w:t xml:space="preserve">se the diagram to introduce the terms ‘conjugate’, ‘modulus’ and ‘argument’ together with the appropriate notation and conventions for these. </w:t>
            </w:r>
            <w:r w:rsidR="0027343B">
              <w:rPr>
                <w:rFonts w:ascii="Arial" w:hAnsi="Arial" w:cs="Arial"/>
                <w:sz w:val="20"/>
                <w:szCs w:val="20"/>
              </w:rPr>
              <w:t>L</w:t>
            </w:r>
            <w:r w:rsidRPr="00B03C2D">
              <w:rPr>
                <w:rFonts w:ascii="Arial" w:hAnsi="Arial" w:cs="Arial"/>
                <w:sz w:val="20"/>
                <w:szCs w:val="20"/>
              </w:rPr>
              <w:t xml:space="preserve">earners </w:t>
            </w:r>
            <w:r w:rsidR="0027343B">
              <w:rPr>
                <w:rFonts w:ascii="Arial" w:hAnsi="Arial" w:cs="Arial"/>
                <w:sz w:val="20"/>
                <w:szCs w:val="20"/>
              </w:rPr>
              <w:t>then</w:t>
            </w:r>
            <w:r w:rsidR="0027343B" w:rsidRPr="00B03C2D">
              <w:rPr>
                <w:rFonts w:ascii="Arial" w:hAnsi="Arial" w:cs="Arial"/>
                <w:sz w:val="20"/>
                <w:szCs w:val="20"/>
              </w:rPr>
              <w:t xml:space="preserve"> </w:t>
            </w:r>
            <w:r w:rsidRPr="00B03C2D">
              <w:rPr>
                <w:rFonts w:ascii="Arial" w:hAnsi="Arial" w:cs="Arial"/>
                <w:sz w:val="20"/>
                <w:szCs w:val="20"/>
              </w:rPr>
              <w:t>practise plotting basic examples; you will find many in textbooks.</w:t>
            </w:r>
          </w:p>
          <w:p w14:paraId="73B3F69D" w14:textId="77777777" w:rsidR="006D1182" w:rsidRPr="00B03C2D" w:rsidRDefault="006D1182" w:rsidP="006D1182">
            <w:pPr>
              <w:rPr>
                <w:rFonts w:ascii="Arial" w:hAnsi="Arial" w:cs="Arial"/>
                <w:sz w:val="20"/>
                <w:szCs w:val="20"/>
              </w:rPr>
            </w:pPr>
          </w:p>
          <w:p w14:paraId="5A08DFC4" w14:textId="77777777" w:rsidR="006D1182" w:rsidRPr="00B03C2D" w:rsidRDefault="006D1182" w:rsidP="006D1182">
            <w:pPr>
              <w:rPr>
                <w:rFonts w:ascii="Arial" w:hAnsi="Arial" w:cs="Arial"/>
                <w:sz w:val="20"/>
                <w:szCs w:val="20"/>
              </w:rPr>
            </w:pPr>
            <w:r w:rsidRPr="00B03C2D">
              <w:rPr>
                <w:rFonts w:ascii="Arial" w:hAnsi="Arial" w:cs="Arial"/>
                <w:sz w:val="20"/>
                <w:szCs w:val="20"/>
              </w:rPr>
              <w:t xml:space="preserve">The article here demonstrates a similar approach and includes some investigations which learners may find interesting: </w:t>
            </w:r>
            <w:hyperlink r:id="rId465" w:history="1">
              <w:r w:rsidRPr="00931CA3">
                <w:rPr>
                  <w:rStyle w:val="CAhyperlink"/>
                </w:rPr>
                <w:t>http://nrich.maths.org/1403</w:t>
              </w:r>
            </w:hyperlink>
            <w:r w:rsidRPr="00931CA3">
              <w:rPr>
                <w:rStyle w:val="CAhyperlink"/>
              </w:rPr>
              <w:t xml:space="preserve"> </w:t>
            </w:r>
          </w:p>
          <w:p w14:paraId="217D506D" w14:textId="77777777" w:rsidR="006D1182" w:rsidRPr="00B03C2D" w:rsidRDefault="006D1182" w:rsidP="006D1182">
            <w:pPr>
              <w:rPr>
                <w:rFonts w:ascii="Arial" w:hAnsi="Arial" w:cs="Arial"/>
                <w:sz w:val="20"/>
                <w:szCs w:val="20"/>
              </w:rPr>
            </w:pPr>
          </w:p>
          <w:p w14:paraId="5F83207D" w14:textId="228035D6" w:rsidR="006D1182" w:rsidRPr="00B03C2D" w:rsidRDefault="006D1182" w:rsidP="006D1182">
            <w:pPr>
              <w:rPr>
                <w:rFonts w:ascii="Arial" w:hAnsi="Arial" w:cs="Arial"/>
                <w:sz w:val="20"/>
                <w:szCs w:val="20"/>
              </w:rPr>
            </w:pPr>
            <w:r w:rsidRPr="00B03C2D">
              <w:rPr>
                <w:rFonts w:ascii="Arial" w:hAnsi="Arial" w:cs="Arial"/>
                <w:sz w:val="20"/>
                <w:szCs w:val="20"/>
              </w:rPr>
              <w:t xml:space="preserve">Learners can move on to consider problems which require them to equate real and imaginary parts. </w:t>
            </w:r>
            <w:r w:rsidR="0027343B" w:rsidRPr="00B03C2D">
              <w:rPr>
                <w:rFonts w:ascii="Arial" w:hAnsi="Arial" w:cs="Arial"/>
                <w:sz w:val="20"/>
                <w:szCs w:val="20"/>
              </w:rPr>
              <w:t xml:space="preserve">Draw </w:t>
            </w:r>
            <w:r w:rsidR="0027343B">
              <w:rPr>
                <w:rFonts w:ascii="Arial" w:hAnsi="Arial" w:cs="Arial"/>
                <w:sz w:val="20"/>
                <w:szCs w:val="20"/>
              </w:rPr>
              <w:t>an</w:t>
            </w:r>
            <w:r w:rsidR="0027343B" w:rsidRPr="00B03C2D">
              <w:rPr>
                <w:rFonts w:ascii="Arial" w:hAnsi="Arial" w:cs="Arial"/>
                <w:sz w:val="20"/>
                <w:szCs w:val="20"/>
              </w:rPr>
              <w:t xml:space="preserve"> </w:t>
            </w:r>
            <w:r w:rsidRPr="00B03C2D">
              <w:rPr>
                <w:rFonts w:ascii="Arial" w:hAnsi="Arial" w:cs="Arial"/>
                <w:sz w:val="20"/>
                <w:szCs w:val="20"/>
              </w:rPr>
              <w:t xml:space="preserve">analogy with the process of equating coefficients. For example: </w:t>
            </w:r>
            <w:r w:rsidR="0027343B">
              <w:rPr>
                <w:rFonts w:ascii="Arial" w:hAnsi="Arial" w:cs="Arial"/>
                <w:sz w:val="20"/>
                <w:szCs w:val="20"/>
              </w:rPr>
              <w:br/>
            </w:r>
            <w:r w:rsidRPr="00B03C2D">
              <w:rPr>
                <w:rFonts w:ascii="Arial" w:hAnsi="Arial" w:cs="Arial"/>
                <w:sz w:val="20"/>
                <w:szCs w:val="20"/>
              </w:rPr>
              <w:t xml:space="preserve">‘Given that the complex numbers </w:t>
            </w:r>
            <w:r w:rsidR="00931CA3" w:rsidRPr="00931CA3">
              <w:rPr>
                <w:rFonts w:ascii="Arial" w:hAnsi="Arial" w:cs="Arial"/>
                <w:position w:val="-12"/>
                <w:sz w:val="20"/>
                <w:szCs w:val="20"/>
              </w:rPr>
              <w:object w:dxaOrig="940" w:dyaOrig="340" w14:anchorId="58602422">
                <v:shape id="_x0000_i1191" type="#_x0000_t75" style="width:47.25pt;height:17.25pt" o:ole="">
                  <v:imagedata r:id="rId466" o:title=""/>
                </v:shape>
                <o:OLEObject Type="Embed" ProgID="Equation.DSMT4" ShapeID="_x0000_i1191" DrawAspect="Content" ObjectID="_1761980517" r:id="rId467"/>
              </w:object>
            </w:r>
            <w:r w:rsidRPr="00B03C2D">
              <w:rPr>
                <w:rFonts w:ascii="Arial" w:hAnsi="Arial" w:cs="Arial"/>
                <w:sz w:val="20"/>
                <w:szCs w:val="20"/>
              </w:rPr>
              <w:t xml:space="preserve"> and </w:t>
            </w:r>
            <w:r w:rsidR="00931CA3" w:rsidRPr="00931CA3">
              <w:rPr>
                <w:rFonts w:ascii="Arial" w:hAnsi="Arial" w:cs="Arial"/>
                <w:position w:val="-8"/>
                <w:sz w:val="20"/>
                <w:szCs w:val="20"/>
              </w:rPr>
              <w:object w:dxaOrig="1160" w:dyaOrig="279" w14:anchorId="7B570031">
                <v:shape id="_x0000_i1192" type="#_x0000_t75" style="width:57.75pt;height:13.5pt" o:ole="">
                  <v:imagedata r:id="rId468" o:title=""/>
                </v:shape>
                <o:OLEObject Type="Embed" ProgID="Equation.DSMT4" ShapeID="_x0000_i1192" DrawAspect="Content" ObjectID="_1761980518" r:id="rId469"/>
              </w:object>
            </w:r>
            <w:r w:rsidRPr="00B03C2D">
              <w:rPr>
                <w:rFonts w:ascii="Arial" w:hAnsi="Arial" w:cs="Arial"/>
                <w:sz w:val="20"/>
                <w:szCs w:val="20"/>
              </w:rPr>
              <w:t xml:space="preserve"> are equal, find the values of</w:t>
            </w:r>
            <w:r w:rsidR="00931CA3">
              <w:rPr>
                <w:rFonts w:ascii="Arial" w:hAnsi="Arial" w:cs="Arial"/>
                <w:sz w:val="20"/>
                <w:szCs w:val="20"/>
              </w:rPr>
              <w:t xml:space="preserve"> </w:t>
            </w:r>
            <w:r w:rsidR="00931CA3">
              <w:rPr>
                <w:rFonts w:ascii="Arial" w:hAnsi="Arial" w:cs="Arial"/>
                <w:i/>
                <w:sz w:val="20"/>
                <w:szCs w:val="20"/>
              </w:rPr>
              <w:t xml:space="preserve">a </w:t>
            </w:r>
            <w:r w:rsidR="00931CA3">
              <w:rPr>
                <w:rFonts w:ascii="Arial" w:hAnsi="Arial" w:cs="Arial"/>
                <w:sz w:val="20"/>
                <w:szCs w:val="20"/>
              </w:rPr>
              <w:t xml:space="preserve">and </w:t>
            </w:r>
            <w:r w:rsidR="00931CA3">
              <w:rPr>
                <w:rFonts w:ascii="Arial" w:hAnsi="Arial" w:cs="Arial"/>
                <w:i/>
                <w:sz w:val="20"/>
                <w:szCs w:val="20"/>
              </w:rPr>
              <w:t>b</w:t>
            </w:r>
            <w:r w:rsidRPr="00B03C2D">
              <w:rPr>
                <w:rFonts w:ascii="Arial" w:hAnsi="Arial" w:cs="Arial"/>
                <w:sz w:val="20"/>
                <w:szCs w:val="20"/>
              </w:rPr>
              <w:t xml:space="preserve">’. </w:t>
            </w:r>
          </w:p>
          <w:p w14:paraId="448252C5" w14:textId="77777777" w:rsidR="006D1182" w:rsidRPr="00B03C2D" w:rsidRDefault="006D1182" w:rsidP="006D1182">
            <w:pPr>
              <w:rPr>
                <w:rFonts w:ascii="Arial" w:hAnsi="Arial" w:cs="Arial"/>
                <w:sz w:val="20"/>
                <w:szCs w:val="20"/>
              </w:rPr>
            </w:pPr>
          </w:p>
          <w:p w14:paraId="47EAFA22" w14:textId="62DEE248" w:rsidR="006D1182" w:rsidRPr="00B03C2D" w:rsidRDefault="0027343B" w:rsidP="002D3BE7">
            <w:pPr>
              <w:rPr>
                <w:rFonts w:ascii="Arial" w:hAnsi="Arial" w:cs="Arial"/>
                <w:sz w:val="20"/>
                <w:szCs w:val="20"/>
              </w:rPr>
            </w:pPr>
            <w:r>
              <w:rPr>
                <w:rFonts w:ascii="Arial" w:hAnsi="Arial" w:cs="Arial"/>
                <w:sz w:val="20"/>
                <w:szCs w:val="20"/>
              </w:rPr>
              <w:t>F</w:t>
            </w:r>
            <w:r w:rsidR="006D1182" w:rsidRPr="00B03C2D">
              <w:rPr>
                <w:rFonts w:ascii="Arial" w:hAnsi="Arial" w:cs="Arial"/>
                <w:sz w:val="20"/>
                <w:szCs w:val="20"/>
              </w:rPr>
              <w:t>our files</w:t>
            </w:r>
            <w:r>
              <w:rPr>
                <w:rFonts w:ascii="Arial" w:hAnsi="Arial" w:cs="Arial"/>
                <w:sz w:val="20"/>
                <w:szCs w:val="20"/>
              </w:rPr>
              <w:t>:</w:t>
            </w:r>
            <w:r w:rsidR="006D1182" w:rsidRPr="00B03C2D">
              <w:rPr>
                <w:rFonts w:ascii="Arial" w:hAnsi="Arial" w:cs="Arial"/>
                <w:sz w:val="20"/>
                <w:szCs w:val="20"/>
              </w:rPr>
              <w:t xml:space="preserve"> a summary of the above points, examples and a matching activity which you could use in groups to check learners’ understanding (log in for free download)</w:t>
            </w:r>
            <w:r>
              <w:rPr>
                <w:rFonts w:ascii="Arial" w:hAnsi="Arial" w:cs="Arial"/>
                <w:sz w:val="20"/>
                <w:szCs w:val="20"/>
              </w:rPr>
              <w:t xml:space="preserve"> are at</w:t>
            </w:r>
            <w:r w:rsidR="00931CA3">
              <w:rPr>
                <w:rFonts w:ascii="Arial" w:hAnsi="Arial" w:cs="Arial"/>
                <w:sz w:val="20"/>
                <w:szCs w:val="20"/>
              </w:rPr>
              <w:t xml:space="preserve">: </w:t>
            </w:r>
            <w:hyperlink r:id="rId470" w:history="1">
              <w:r w:rsidR="008B6913" w:rsidRPr="00931CA3">
                <w:rPr>
                  <w:rStyle w:val="CAhyperlink"/>
                </w:rPr>
                <w:t>www.tes.co.uk/teaching-resource/complex-numbers-6147229</w:t>
              </w:r>
            </w:hyperlink>
          </w:p>
        </w:tc>
      </w:tr>
      <w:tr w:rsidR="006D1182" w:rsidRPr="00B03C2D" w14:paraId="658D30EF" w14:textId="77777777" w:rsidTr="006E1F47">
        <w:tc>
          <w:tcPr>
            <w:tcW w:w="4112" w:type="dxa"/>
          </w:tcPr>
          <w:p w14:paraId="0CE4708B" w14:textId="09866339" w:rsidR="006D1182" w:rsidRPr="005F03A3" w:rsidRDefault="006D1182" w:rsidP="005F03A3">
            <w:pPr>
              <w:pStyle w:val="ListParagraph"/>
              <w:numPr>
                <w:ilvl w:val="0"/>
                <w:numId w:val="36"/>
              </w:numPr>
              <w:ind w:left="318" w:hanging="284"/>
              <w:rPr>
                <w:rFonts w:cs="Arial"/>
                <w:lang w:eastAsia="en-GB"/>
              </w:rPr>
            </w:pPr>
            <w:r w:rsidRPr="005F03A3">
              <w:rPr>
                <w:rFonts w:cs="Arial"/>
                <w:lang w:eastAsia="en-GB"/>
              </w:rPr>
              <w:t>carry out operations of addition, subtraction, multiplication and division</w:t>
            </w:r>
            <w:r w:rsidR="006E1105" w:rsidRPr="00F01CD9">
              <w:rPr>
                <w:rFonts w:cs="Arial"/>
                <w:lang w:eastAsia="en-GB"/>
              </w:rPr>
              <w:t xml:space="preserve"> </w:t>
            </w:r>
            <w:r w:rsidRPr="005F03A3">
              <w:rPr>
                <w:rFonts w:cs="Arial"/>
                <w:lang w:eastAsia="en-GB"/>
              </w:rPr>
              <w:t xml:space="preserve">of two complex numbers expressed in </w:t>
            </w:r>
            <w:r w:rsidR="006E1105" w:rsidRPr="00F01CD9">
              <w:rPr>
                <w:rFonts w:cs="Arial"/>
                <w:lang w:eastAsia="en-GB"/>
              </w:rPr>
              <w:t>C</w:t>
            </w:r>
            <w:r w:rsidRPr="005F03A3">
              <w:rPr>
                <w:rFonts w:cs="Arial"/>
                <w:lang w:eastAsia="en-GB"/>
              </w:rPr>
              <w:t>artesian form x + iy</w:t>
            </w:r>
            <w:r w:rsidR="006E1105" w:rsidRPr="00F01CD9">
              <w:rPr>
                <w:rFonts w:cs="Arial"/>
                <w:lang w:eastAsia="en-GB"/>
              </w:rPr>
              <w:t>; for calculations involving multiplication or division,</w:t>
            </w:r>
            <w:r w:rsidR="006E1105">
              <w:rPr>
                <w:rFonts w:cs="Arial"/>
                <w:lang w:eastAsia="en-GB"/>
              </w:rPr>
              <w:t xml:space="preserve"> </w:t>
            </w:r>
            <w:r w:rsidR="006E1105" w:rsidRPr="00F01CD9">
              <w:rPr>
                <w:rFonts w:cs="Arial"/>
                <w:lang w:eastAsia="en-GB"/>
              </w:rPr>
              <w:t>full details of the working should be shown</w:t>
            </w:r>
          </w:p>
          <w:p w14:paraId="32BE2E75" w14:textId="77777777" w:rsidR="006D1182" w:rsidRPr="00B03C2D" w:rsidRDefault="006D1182" w:rsidP="006D1182">
            <w:pPr>
              <w:rPr>
                <w:rFonts w:ascii="Arial" w:hAnsi="Arial" w:cs="Arial"/>
                <w:sz w:val="20"/>
                <w:szCs w:val="20"/>
              </w:rPr>
            </w:pPr>
          </w:p>
        </w:tc>
        <w:tc>
          <w:tcPr>
            <w:tcW w:w="10489" w:type="dxa"/>
          </w:tcPr>
          <w:p w14:paraId="45090D8E" w14:textId="77777777" w:rsidR="006D1182" w:rsidRPr="00B03C2D" w:rsidRDefault="006D1182" w:rsidP="006D1182">
            <w:pPr>
              <w:rPr>
                <w:rFonts w:ascii="Arial" w:hAnsi="Arial" w:cs="Arial"/>
                <w:sz w:val="20"/>
                <w:szCs w:val="20"/>
              </w:rPr>
            </w:pPr>
            <w:r w:rsidRPr="00B03C2D">
              <w:rPr>
                <w:rFonts w:ascii="Arial" w:hAnsi="Arial" w:cs="Arial"/>
                <w:sz w:val="20"/>
                <w:szCs w:val="20"/>
              </w:rPr>
              <w:t>All of these methods will be familiar to learners from other areas of mathematics:</w:t>
            </w:r>
          </w:p>
          <w:p w14:paraId="0759CC44" w14:textId="77777777" w:rsidR="006D1182" w:rsidRPr="00B03C2D" w:rsidRDefault="006D1182" w:rsidP="006D1182">
            <w:pPr>
              <w:rPr>
                <w:rFonts w:ascii="Arial" w:hAnsi="Arial" w:cs="Arial"/>
                <w:sz w:val="20"/>
                <w:szCs w:val="20"/>
              </w:rPr>
            </w:pPr>
          </w:p>
          <w:p w14:paraId="1AFE11B7" w14:textId="11D8FD26" w:rsidR="006D1182" w:rsidRPr="00B03C2D" w:rsidRDefault="006D1182" w:rsidP="005F03A3">
            <w:pPr>
              <w:pStyle w:val="ListParagraph"/>
              <w:numPr>
                <w:ilvl w:val="0"/>
                <w:numId w:val="36"/>
              </w:numPr>
              <w:ind w:left="318" w:hanging="284"/>
              <w:rPr>
                <w:rFonts w:cs="Arial"/>
              </w:rPr>
            </w:pPr>
            <w:r w:rsidRPr="00B03C2D">
              <w:rPr>
                <w:rFonts w:cs="Arial"/>
              </w:rPr>
              <w:t>addition and subtraction of two complex numbers is similar to adding and subtracting vectors</w:t>
            </w:r>
            <w:r w:rsidR="0027343B">
              <w:rPr>
                <w:rFonts w:cs="Arial"/>
              </w:rPr>
              <w:t>;</w:t>
            </w:r>
            <w:r w:rsidRPr="00B03C2D">
              <w:rPr>
                <w:rFonts w:cs="Arial"/>
              </w:rPr>
              <w:t xml:space="preserve"> </w:t>
            </w:r>
            <w:r w:rsidR="0027343B">
              <w:rPr>
                <w:rFonts w:cs="Arial"/>
              </w:rPr>
              <w:t>l</w:t>
            </w:r>
            <w:r w:rsidRPr="00B03C2D">
              <w:rPr>
                <w:rFonts w:cs="Arial"/>
              </w:rPr>
              <w:t>earners will find it useful to deal with this both algebraically and using an Argand diagram</w:t>
            </w:r>
          </w:p>
          <w:p w14:paraId="62137168" w14:textId="4C74686E" w:rsidR="006D1182" w:rsidRPr="00B03C2D" w:rsidRDefault="006D1182" w:rsidP="005F03A3">
            <w:pPr>
              <w:pStyle w:val="ListParagraph"/>
              <w:numPr>
                <w:ilvl w:val="0"/>
                <w:numId w:val="36"/>
              </w:numPr>
              <w:ind w:left="318" w:hanging="284"/>
              <w:rPr>
                <w:rFonts w:cs="Arial"/>
              </w:rPr>
            </w:pPr>
            <w:r w:rsidRPr="00B03C2D">
              <w:rPr>
                <w:rFonts w:cs="Arial"/>
              </w:rPr>
              <w:t xml:space="preserve">multiplication of two complex numbers is similar to expanding </w:t>
            </w:r>
            <w:proofErr w:type="gramStart"/>
            <w:r w:rsidRPr="00B03C2D">
              <w:rPr>
                <w:rFonts w:cs="Arial"/>
              </w:rPr>
              <w:t>brackets</w:t>
            </w:r>
            <w:proofErr w:type="gramEnd"/>
          </w:p>
          <w:p w14:paraId="5789D299" w14:textId="77777777" w:rsidR="006D1182" w:rsidRPr="00B03C2D" w:rsidRDefault="006D1182" w:rsidP="005F03A3">
            <w:pPr>
              <w:pStyle w:val="ListParagraph"/>
              <w:numPr>
                <w:ilvl w:val="0"/>
                <w:numId w:val="36"/>
              </w:numPr>
              <w:ind w:left="318" w:hanging="284"/>
              <w:rPr>
                <w:rFonts w:cs="Arial"/>
              </w:rPr>
            </w:pPr>
            <w:r w:rsidRPr="00B03C2D">
              <w:rPr>
                <w:rFonts w:cs="Arial"/>
              </w:rPr>
              <w:t>division of one complex number by another is similar to rationalising surds in the denominator.</w:t>
            </w:r>
          </w:p>
          <w:p w14:paraId="6FA410E1" w14:textId="77777777" w:rsidR="006D1182" w:rsidRPr="00B03C2D" w:rsidRDefault="006D1182" w:rsidP="006D1182">
            <w:pPr>
              <w:rPr>
                <w:rFonts w:cs="Arial"/>
              </w:rPr>
            </w:pPr>
            <w:r w:rsidRPr="00B03C2D">
              <w:rPr>
                <w:rFonts w:ascii="Arial" w:hAnsi="Arial" w:cs="Arial"/>
                <w:sz w:val="20"/>
                <w:szCs w:val="20"/>
              </w:rPr>
              <w:t>Although the geometrical interpretation of these operations using an Argand diagram appears in a later section, you may wish to cover it here along with the algebra.</w:t>
            </w:r>
          </w:p>
          <w:p w14:paraId="04287330" w14:textId="77777777" w:rsidR="006D1182" w:rsidRPr="00B03C2D" w:rsidRDefault="006D1182" w:rsidP="006D1182">
            <w:pPr>
              <w:rPr>
                <w:rFonts w:ascii="Arial" w:hAnsi="Arial" w:cs="Arial"/>
                <w:sz w:val="20"/>
                <w:szCs w:val="20"/>
              </w:rPr>
            </w:pPr>
          </w:p>
          <w:p w14:paraId="1ED7BE33" w14:textId="28D724B2" w:rsidR="006D1182" w:rsidRPr="00B03C2D" w:rsidRDefault="0027343B" w:rsidP="006D1182">
            <w:pPr>
              <w:rPr>
                <w:rFonts w:ascii="Arial" w:hAnsi="Arial" w:cs="Arial"/>
                <w:sz w:val="20"/>
                <w:szCs w:val="20"/>
              </w:rPr>
            </w:pPr>
            <w:r w:rsidRPr="00B03C2D">
              <w:rPr>
                <w:rFonts w:ascii="Arial" w:hAnsi="Arial" w:cs="Arial"/>
                <w:sz w:val="20"/>
                <w:szCs w:val="20"/>
              </w:rPr>
              <w:t xml:space="preserve">Discuss </w:t>
            </w:r>
            <w:r w:rsidR="006D1182" w:rsidRPr="00B03C2D">
              <w:rPr>
                <w:rFonts w:ascii="Arial" w:hAnsi="Arial" w:cs="Arial"/>
                <w:sz w:val="20"/>
                <w:szCs w:val="20"/>
              </w:rPr>
              <w:t xml:space="preserve">with learners examples of each type then set them plenty of practice. </w:t>
            </w:r>
            <w:r w:rsidR="006D1182" w:rsidRPr="00B03C2D">
              <w:rPr>
                <w:rFonts w:ascii="Arial" w:hAnsi="Arial" w:cs="Arial"/>
                <w:b/>
                <w:sz w:val="20"/>
                <w:szCs w:val="20"/>
              </w:rPr>
              <w:t>(I)</w:t>
            </w:r>
            <w:r w:rsidR="006D1182" w:rsidRPr="00B03C2D">
              <w:rPr>
                <w:rFonts w:ascii="Arial" w:hAnsi="Arial" w:cs="Arial"/>
                <w:sz w:val="20"/>
                <w:szCs w:val="20"/>
              </w:rPr>
              <w:t xml:space="preserve"> </w:t>
            </w:r>
          </w:p>
          <w:p w14:paraId="55A86220" w14:textId="77777777" w:rsidR="006D1182" w:rsidRPr="00B03C2D" w:rsidRDefault="006D1182" w:rsidP="006D1182">
            <w:pPr>
              <w:rPr>
                <w:rFonts w:ascii="Arial" w:hAnsi="Arial" w:cs="Arial"/>
                <w:sz w:val="20"/>
                <w:szCs w:val="20"/>
              </w:rPr>
            </w:pPr>
          </w:p>
          <w:p w14:paraId="37C936EC" w14:textId="3EDE8402" w:rsidR="006D1182" w:rsidRPr="00B03C2D" w:rsidRDefault="0027343B" w:rsidP="006D1182">
            <w:pPr>
              <w:rPr>
                <w:rFonts w:ascii="Arial" w:hAnsi="Arial" w:cs="Arial"/>
                <w:sz w:val="20"/>
                <w:szCs w:val="20"/>
              </w:rPr>
            </w:pPr>
            <w:r>
              <w:rPr>
                <w:rFonts w:ascii="Arial" w:hAnsi="Arial" w:cs="Arial"/>
                <w:sz w:val="20"/>
                <w:szCs w:val="20"/>
              </w:rPr>
              <w:lastRenderedPageBreak/>
              <w:t>S</w:t>
            </w:r>
            <w:r w:rsidR="006D1182" w:rsidRPr="00B03C2D">
              <w:rPr>
                <w:rFonts w:ascii="Arial" w:hAnsi="Arial" w:cs="Arial"/>
                <w:sz w:val="20"/>
                <w:szCs w:val="20"/>
              </w:rPr>
              <w:t>everal worksheets on the topics in this section to provide learners with practice and consolidation</w:t>
            </w:r>
            <w:r>
              <w:rPr>
                <w:rFonts w:ascii="Arial" w:hAnsi="Arial" w:cs="Arial"/>
                <w:sz w:val="20"/>
                <w:szCs w:val="20"/>
              </w:rPr>
              <w:t xml:space="preserve"> are at:</w:t>
            </w:r>
            <w:r w:rsidR="006D1182" w:rsidRPr="00B03C2D">
              <w:rPr>
                <w:rFonts w:ascii="Arial" w:hAnsi="Arial" w:cs="Arial"/>
                <w:sz w:val="20"/>
                <w:szCs w:val="20"/>
              </w:rPr>
              <w:t xml:space="preserve"> </w:t>
            </w:r>
          </w:p>
          <w:p w14:paraId="3D4CD8A5" w14:textId="4EF8C590" w:rsidR="006D1182" w:rsidRPr="00B03C2D" w:rsidRDefault="00CC755D" w:rsidP="006D1182">
            <w:pPr>
              <w:rPr>
                <w:rFonts w:ascii="Arial" w:hAnsi="Arial" w:cs="Arial"/>
                <w:b/>
                <w:sz w:val="20"/>
                <w:szCs w:val="20"/>
              </w:rPr>
            </w:pPr>
            <w:hyperlink r:id="rId471" w:history="1">
              <w:r w:rsidR="008B6913" w:rsidRPr="00F94FDE">
                <w:rPr>
                  <w:rStyle w:val="CAhyperlink"/>
                </w:rPr>
                <w:t>www.mathworksheetsgo.com/sheets/algebra-2/complex-numbers/imaginary-numbers-worksheet.php</w:t>
              </w:r>
            </w:hyperlink>
            <w:r w:rsidR="006D1182" w:rsidRPr="00B03C2D">
              <w:rPr>
                <w:rFonts w:ascii="Arial" w:hAnsi="Arial" w:cs="Arial"/>
                <w:sz w:val="20"/>
                <w:szCs w:val="20"/>
              </w:rPr>
              <w:t xml:space="preserve"> </w:t>
            </w:r>
            <w:r w:rsidR="006D1182" w:rsidRPr="00B03C2D">
              <w:rPr>
                <w:rFonts w:ascii="Arial" w:hAnsi="Arial" w:cs="Arial"/>
                <w:b/>
                <w:sz w:val="20"/>
                <w:szCs w:val="20"/>
              </w:rPr>
              <w:t>(I)</w:t>
            </w:r>
          </w:p>
          <w:p w14:paraId="1FA05943" w14:textId="45F37656" w:rsidR="006D1182" w:rsidRPr="00B03C2D" w:rsidRDefault="0027343B" w:rsidP="002D3BE7">
            <w:pPr>
              <w:rPr>
                <w:rFonts w:ascii="Arial" w:hAnsi="Arial" w:cs="Arial"/>
                <w:sz w:val="20"/>
                <w:szCs w:val="20"/>
              </w:rPr>
            </w:pPr>
            <w:r w:rsidRPr="00B03C2D">
              <w:rPr>
                <w:rFonts w:ascii="Arial" w:hAnsi="Arial" w:cs="Arial"/>
                <w:sz w:val="20"/>
                <w:szCs w:val="20"/>
              </w:rPr>
              <w:t>There are also interesting investigations and spot</w:t>
            </w:r>
            <w:r>
              <w:rPr>
                <w:rFonts w:ascii="Arial" w:hAnsi="Arial" w:cs="Arial"/>
                <w:sz w:val="20"/>
                <w:szCs w:val="20"/>
              </w:rPr>
              <w:t>-</w:t>
            </w:r>
            <w:r w:rsidRPr="00B03C2D">
              <w:rPr>
                <w:rFonts w:ascii="Arial" w:hAnsi="Arial" w:cs="Arial"/>
                <w:sz w:val="20"/>
                <w:szCs w:val="20"/>
              </w:rPr>
              <w:t>the</w:t>
            </w:r>
            <w:r>
              <w:rPr>
                <w:rFonts w:ascii="Arial" w:hAnsi="Arial" w:cs="Arial"/>
                <w:sz w:val="20"/>
                <w:szCs w:val="20"/>
              </w:rPr>
              <w:t>-</w:t>
            </w:r>
            <w:r w:rsidRPr="00B03C2D">
              <w:rPr>
                <w:rFonts w:ascii="Arial" w:hAnsi="Arial" w:cs="Arial"/>
                <w:sz w:val="20"/>
                <w:szCs w:val="20"/>
              </w:rPr>
              <w:t>error exercises.</w:t>
            </w:r>
          </w:p>
        </w:tc>
      </w:tr>
      <w:tr w:rsidR="006D1182" w:rsidRPr="00B03C2D" w14:paraId="5724FDAF" w14:textId="77777777" w:rsidTr="006E1F47">
        <w:tc>
          <w:tcPr>
            <w:tcW w:w="4112" w:type="dxa"/>
          </w:tcPr>
          <w:p w14:paraId="749B399B" w14:textId="4AEA0739" w:rsidR="006D1182" w:rsidRDefault="006D1182" w:rsidP="005F03A3">
            <w:pPr>
              <w:pStyle w:val="ListParagraph"/>
              <w:numPr>
                <w:ilvl w:val="0"/>
                <w:numId w:val="36"/>
              </w:numPr>
              <w:ind w:left="318" w:hanging="284"/>
              <w:rPr>
                <w:rFonts w:cs="Arial"/>
                <w:lang w:eastAsia="en-GB"/>
              </w:rPr>
            </w:pPr>
            <w:r w:rsidRPr="005F03A3">
              <w:rPr>
                <w:rFonts w:cs="Arial"/>
                <w:lang w:eastAsia="en-GB"/>
              </w:rPr>
              <w:lastRenderedPageBreak/>
              <w:t>use the result that, for a polynomial equation with real coefficients, any non-real roots occur in conjugate pairs</w:t>
            </w:r>
            <w:r w:rsidR="00ED45AC">
              <w:rPr>
                <w:rFonts w:cs="Arial"/>
                <w:lang w:eastAsia="en-GB"/>
              </w:rPr>
              <w:t>, e.g. in solving a cubic or quartic equation where one complex root is given</w:t>
            </w:r>
          </w:p>
          <w:p w14:paraId="75904F69" w14:textId="77777777" w:rsidR="006E1105" w:rsidRPr="005F03A3" w:rsidRDefault="006E1105" w:rsidP="005F03A3">
            <w:pPr>
              <w:pStyle w:val="ListParagraph"/>
              <w:ind w:left="318"/>
              <w:rPr>
                <w:rFonts w:cs="Arial"/>
                <w:lang w:eastAsia="en-GB"/>
              </w:rPr>
            </w:pPr>
          </w:p>
          <w:p w14:paraId="01FDE806" w14:textId="70AC7F66" w:rsidR="006D1182" w:rsidRPr="00B03C2D" w:rsidRDefault="006D1182" w:rsidP="005F03A3">
            <w:pPr>
              <w:pStyle w:val="ListParagraph"/>
              <w:numPr>
                <w:ilvl w:val="0"/>
                <w:numId w:val="36"/>
              </w:numPr>
              <w:ind w:left="318" w:hanging="284"/>
              <w:rPr>
                <w:rFonts w:cs="Arial"/>
              </w:rPr>
            </w:pPr>
            <w:r w:rsidRPr="005F03A3">
              <w:rPr>
                <w:rFonts w:cs="Arial"/>
                <w:lang w:eastAsia="en-GB"/>
              </w:rPr>
              <w:t>represent complex numbers geometrically by means of an Argand diagram</w:t>
            </w:r>
          </w:p>
        </w:tc>
        <w:tc>
          <w:tcPr>
            <w:tcW w:w="10489" w:type="dxa"/>
          </w:tcPr>
          <w:p w14:paraId="04BAD346" w14:textId="24A067B0" w:rsidR="006D1182" w:rsidRPr="00B03C2D" w:rsidRDefault="0070713C" w:rsidP="006D1182">
            <w:pPr>
              <w:rPr>
                <w:rFonts w:ascii="Arial" w:hAnsi="Arial" w:cs="Arial"/>
                <w:sz w:val="20"/>
                <w:szCs w:val="20"/>
              </w:rPr>
            </w:pPr>
            <w:r w:rsidRPr="00B03C2D">
              <w:rPr>
                <w:rFonts w:ascii="Arial" w:hAnsi="Arial" w:cs="Arial"/>
                <w:sz w:val="20"/>
                <w:szCs w:val="20"/>
              </w:rPr>
              <w:t xml:space="preserve">Start </w:t>
            </w:r>
            <w:r w:rsidR="006D1182" w:rsidRPr="00B03C2D">
              <w:rPr>
                <w:rFonts w:ascii="Arial" w:hAnsi="Arial" w:cs="Arial"/>
                <w:sz w:val="20"/>
                <w:szCs w:val="20"/>
              </w:rPr>
              <w:t>by giving learners some basic equations to solve</w:t>
            </w:r>
            <w:r w:rsidR="0027343B">
              <w:rPr>
                <w:rFonts w:ascii="Arial" w:hAnsi="Arial" w:cs="Arial"/>
                <w:sz w:val="20"/>
                <w:szCs w:val="20"/>
              </w:rPr>
              <w:t>, e.g.</w:t>
            </w:r>
            <w:r w:rsidR="006D1182" w:rsidRPr="00B03C2D">
              <w:rPr>
                <w:rFonts w:ascii="Arial" w:hAnsi="Arial" w:cs="Arial"/>
                <w:sz w:val="20"/>
                <w:szCs w:val="20"/>
              </w:rPr>
              <w:t xml:space="preserve"> </w:t>
            </w:r>
          </w:p>
          <w:p w14:paraId="0E47D48A" w14:textId="38B6998A" w:rsidR="006D1182" w:rsidRPr="00B03C2D" w:rsidRDefault="00F94FDE" w:rsidP="006D1182">
            <w:pPr>
              <w:rPr>
                <w:rFonts w:ascii="Arial" w:hAnsi="Arial" w:cs="Arial"/>
                <w:sz w:val="20"/>
                <w:szCs w:val="20"/>
              </w:rPr>
            </w:pPr>
            <w:r w:rsidRPr="00B03C2D">
              <w:rPr>
                <w:rFonts w:ascii="Arial" w:hAnsi="Arial" w:cs="Arial"/>
                <w:position w:val="-6"/>
                <w:sz w:val="20"/>
                <w:szCs w:val="20"/>
              </w:rPr>
              <w:object w:dxaOrig="1500" w:dyaOrig="300" w14:anchorId="1A465214">
                <v:shape id="_x0000_i1193" type="#_x0000_t75" style="width:75pt;height:14.25pt" o:ole="">
                  <v:imagedata r:id="rId472" o:title=""/>
                </v:shape>
                <o:OLEObject Type="Embed" ProgID="Equation.DSMT4" ShapeID="_x0000_i1193" DrawAspect="Content" ObjectID="_1761980519" r:id="rId473"/>
              </w:object>
            </w:r>
          </w:p>
          <w:p w14:paraId="74B16DC3" w14:textId="77777777" w:rsidR="006D1182" w:rsidRPr="00B03C2D" w:rsidRDefault="00F94FDE" w:rsidP="006D1182">
            <w:pPr>
              <w:rPr>
                <w:rFonts w:ascii="Arial" w:hAnsi="Arial" w:cs="Arial"/>
                <w:sz w:val="20"/>
                <w:szCs w:val="20"/>
              </w:rPr>
            </w:pPr>
            <w:r w:rsidRPr="00B03C2D">
              <w:rPr>
                <w:rFonts w:ascii="Arial" w:hAnsi="Arial" w:cs="Arial"/>
                <w:position w:val="-6"/>
                <w:sz w:val="20"/>
                <w:szCs w:val="20"/>
              </w:rPr>
              <w:object w:dxaOrig="1880" w:dyaOrig="300" w14:anchorId="16C799F7">
                <v:shape id="_x0000_i1194" type="#_x0000_t75" style="width:94.5pt;height:14.25pt" o:ole="">
                  <v:imagedata r:id="rId474" o:title=""/>
                </v:shape>
                <o:OLEObject Type="Embed" ProgID="Equation.DSMT4" ShapeID="_x0000_i1194" DrawAspect="Content" ObjectID="_1761980520" r:id="rId475"/>
              </w:object>
            </w:r>
            <w:r w:rsidR="006D1182" w:rsidRPr="00B03C2D">
              <w:rPr>
                <w:rFonts w:ascii="Arial" w:hAnsi="Arial" w:cs="Arial"/>
                <w:sz w:val="20"/>
                <w:szCs w:val="20"/>
              </w:rPr>
              <w:t xml:space="preserve"> . They may need a hint to find one root using the factor theorem (</w:t>
            </w:r>
            <w:r w:rsidRPr="00B03C2D">
              <w:rPr>
                <w:rFonts w:ascii="Arial" w:hAnsi="Arial" w:cs="Arial"/>
                <w:position w:val="-6"/>
                <w:sz w:val="20"/>
                <w:szCs w:val="20"/>
              </w:rPr>
              <w:object w:dxaOrig="499" w:dyaOrig="260" w14:anchorId="026A6443">
                <v:shape id="_x0000_i1195" type="#_x0000_t75" style="width:25.5pt;height:13.5pt" o:ole="">
                  <v:imagedata r:id="rId476" o:title=""/>
                </v:shape>
                <o:OLEObject Type="Embed" ProgID="Equation.DSMT4" ShapeID="_x0000_i1195" DrawAspect="Content" ObjectID="_1761980521" r:id="rId477"/>
              </w:object>
            </w:r>
            <w:r w:rsidR="006D1182" w:rsidRPr="00B03C2D">
              <w:rPr>
                <w:rFonts w:ascii="Arial" w:hAnsi="Arial" w:cs="Arial"/>
                <w:sz w:val="20"/>
                <w:szCs w:val="20"/>
              </w:rPr>
              <w:t>).</w:t>
            </w:r>
          </w:p>
          <w:p w14:paraId="55CCD946" w14:textId="77777777" w:rsidR="006D1182" w:rsidRPr="00B03C2D" w:rsidRDefault="006D1182" w:rsidP="006D1182">
            <w:pPr>
              <w:rPr>
                <w:rFonts w:ascii="Arial" w:hAnsi="Arial" w:cs="Arial"/>
                <w:sz w:val="20"/>
                <w:szCs w:val="20"/>
              </w:rPr>
            </w:pPr>
          </w:p>
          <w:p w14:paraId="2EB8253A" w14:textId="797A4F9D" w:rsidR="006D1182" w:rsidRPr="00B03C2D" w:rsidRDefault="006D1182" w:rsidP="006D1182">
            <w:pPr>
              <w:rPr>
                <w:rFonts w:ascii="Arial" w:hAnsi="Arial" w:cs="Arial"/>
                <w:sz w:val="20"/>
                <w:szCs w:val="20"/>
              </w:rPr>
            </w:pPr>
            <w:r w:rsidRPr="00B03C2D">
              <w:rPr>
                <w:rFonts w:ascii="Arial" w:hAnsi="Arial" w:cs="Arial"/>
                <w:sz w:val="20"/>
                <w:szCs w:val="20"/>
              </w:rPr>
              <w:t xml:space="preserve">Give learners more examples of this type and ask them to make a deduction from their results. You can then give them a more advanced example </w:t>
            </w:r>
            <w:proofErr w:type="gramStart"/>
            <w:r w:rsidRPr="00B03C2D">
              <w:rPr>
                <w:rFonts w:ascii="Arial" w:hAnsi="Arial" w:cs="Arial"/>
                <w:sz w:val="20"/>
                <w:szCs w:val="20"/>
              </w:rPr>
              <w:t>e.g.</w:t>
            </w:r>
            <w:proofErr w:type="gramEnd"/>
            <w:r w:rsidRPr="00B03C2D">
              <w:rPr>
                <w:rFonts w:ascii="Arial" w:hAnsi="Arial" w:cs="Arial"/>
                <w:sz w:val="20"/>
                <w:szCs w:val="20"/>
              </w:rPr>
              <w:t xml:space="preserve"> </w:t>
            </w:r>
            <w:r w:rsidR="0027343B">
              <w:rPr>
                <w:rFonts w:ascii="Arial" w:hAnsi="Arial" w:cs="Arial"/>
                <w:sz w:val="20"/>
                <w:szCs w:val="20"/>
              </w:rPr>
              <w:br/>
            </w:r>
            <w:r w:rsidRPr="00B03C2D">
              <w:rPr>
                <w:rFonts w:ascii="Arial" w:hAnsi="Arial" w:cs="Arial"/>
                <w:sz w:val="20"/>
                <w:szCs w:val="20"/>
              </w:rPr>
              <w:t xml:space="preserve">‘Given that </w:t>
            </w:r>
            <w:r w:rsidR="00F94FDE" w:rsidRPr="00B03C2D">
              <w:rPr>
                <w:rFonts w:ascii="Arial" w:hAnsi="Arial" w:cs="Arial"/>
                <w:position w:val="-6"/>
                <w:sz w:val="20"/>
                <w:szCs w:val="20"/>
              </w:rPr>
              <w:object w:dxaOrig="520" w:dyaOrig="260" w14:anchorId="46951569">
                <v:shape id="_x0000_i1196" type="#_x0000_t75" style="width:26.25pt;height:13.5pt" o:ole="">
                  <v:imagedata r:id="rId478" o:title=""/>
                </v:shape>
                <o:OLEObject Type="Embed" ProgID="Equation.DSMT4" ShapeID="_x0000_i1196" DrawAspect="Content" ObjectID="_1761980522" r:id="rId479"/>
              </w:object>
            </w:r>
            <w:r w:rsidRPr="00B03C2D">
              <w:rPr>
                <w:rFonts w:ascii="Arial" w:hAnsi="Arial" w:cs="Arial"/>
                <w:sz w:val="20"/>
                <w:szCs w:val="20"/>
              </w:rPr>
              <w:t xml:space="preserve"> is o</w:t>
            </w:r>
            <w:r w:rsidR="00F94FDE">
              <w:rPr>
                <w:rFonts w:ascii="Arial" w:hAnsi="Arial" w:cs="Arial"/>
                <w:sz w:val="20"/>
                <w:szCs w:val="20"/>
              </w:rPr>
              <w:t>ne of the roots of the equation</w:t>
            </w:r>
            <w:r w:rsidR="00F94FDE" w:rsidRPr="00B03C2D">
              <w:rPr>
                <w:rFonts w:ascii="Arial" w:hAnsi="Arial" w:cs="Arial"/>
                <w:position w:val="-6"/>
                <w:sz w:val="20"/>
                <w:szCs w:val="20"/>
              </w:rPr>
              <w:object w:dxaOrig="2480" w:dyaOrig="300" w14:anchorId="60634A64">
                <v:shape id="_x0000_i1197" type="#_x0000_t75" style="width:124.5pt;height:14.25pt" o:ole="">
                  <v:imagedata r:id="rId480" o:title=""/>
                </v:shape>
                <o:OLEObject Type="Embed" ProgID="Equation.DSMT4" ShapeID="_x0000_i1197" DrawAspect="Content" ObjectID="_1761980523" r:id="rId481"/>
              </w:object>
            </w:r>
            <w:r w:rsidRPr="00B03C2D">
              <w:rPr>
                <w:rFonts w:ascii="Arial" w:hAnsi="Arial" w:cs="Arial"/>
                <w:sz w:val="20"/>
                <w:szCs w:val="20"/>
              </w:rPr>
              <w:t>, solve the equation completely’.</w:t>
            </w:r>
          </w:p>
          <w:p w14:paraId="6978F0E5" w14:textId="77777777" w:rsidR="006D1182" w:rsidRPr="00B03C2D" w:rsidRDefault="006D1182" w:rsidP="006D1182">
            <w:pPr>
              <w:rPr>
                <w:rFonts w:ascii="Arial" w:hAnsi="Arial" w:cs="Arial"/>
                <w:sz w:val="20"/>
                <w:szCs w:val="20"/>
              </w:rPr>
            </w:pPr>
          </w:p>
          <w:p w14:paraId="5FBE5E53" w14:textId="77777777" w:rsidR="006D1182" w:rsidRPr="00B03C2D" w:rsidRDefault="006D1182" w:rsidP="006D1182">
            <w:pPr>
              <w:rPr>
                <w:rFonts w:ascii="Arial" w:hAnsi="Arial" w:cs="Arial"/>
                <w:sz w:val="20"/>
                <w:szCs w:val="20"/>
              </w:rPr>
            </w:pPr>
            <w:r w:rsidRPr="00B03C2D">
              <w:rPr>
                <w:rFonts w:ascii="Arial" w:hAnsi="Arial" w:cs="Arial"/>
                <w:sz w:val="20"/>
                <w:szCs w:val="20"/>
              </w:rPr>
              <w:t>Appropriate textbooks will have plenty of questions for learners to practise.</w:t>
            </w:r>
          </w:p>
          <w:p w14:paraId="25358DE4" w14:textId="77777777" w:rsidR="006D1182" w:rsidRPr="00B03C2D" w:rsidRDefault="006D1182" w:rsidP="006D1182">
            <w:pPr>
              <w:rPr>
                <w:rFonts w:ascii="Arial" w:hAnsi="Arial" w:cs="Arial"/>
                <w:sz w:val="20"/>
                <w:szCs w:val="20"/>
              </w:rPr>
            </w:pPr>
          </w:p>
          <w:p w14:paraId="153CC382" w14:textId="280F9B3C" w:rsidR="006D1182" w:rsidRPr="00B03C2D" w:rsidRDefault="006D1182" w:rsidP="002D3BE7">
            <w:pPr>
              <w:rPr>
                <w:rFonts w:ascii="Arial" w:hAnsi="Arial" w:cs="Arial"/>
                <w:sz w:val="20"/>
                <w:szCs w:val="20"/>
              </w:rPr>
            </w:pPr>
            <w:r w:rsidRPr="00B03C2D">
              <w:rPr>
                <w:rFonts w:ascii="Arial" w:hAnsi="Arial" w:cs="Arial"/>
                <w:sz w:val="20"/>
                <w:szCs w:val="20"/>
              </w:rPr>
              <w:t>You may already have introduced the Argand diagram in the previous section. This link will help learners to think about geometrical relationships between</w:t>
            </w:r>
            <w:r w:rsidR="00F94FDE">
              <w:rPr>
                <w:rFonts w:ascii="Arial" w:hAnsi="Arial" w:cs="Arial"/>
                <w:sz w:val="20"/>
                <w:szCs w:val="20"/>
              </w:rPr>
              <w:t xml:space="preserve"> points on the Argand diagram: </w:t>
            </w:r>
            <w:hyperlink r:id="rId482" w:history="1">
              <w:r w:rsidRPr="00F94FDE">
                <w:rPr>
                  <w:rStyle w:val="CAhyperlink"/>
                </w:rPr>
                <w:t>http://nrich.maths.org/9859/note</w:t>
              </w:r>
            </w:hyperlink>
            <w:r w:rsidRPr="00F94FDE">
              <w:rPr>
                <w:rStyle w:val="CAhyperlink"/>
              </w:rPr>
              <w:t xml:space="preserve"> </w:t>
            </w:r>
          </w:p>
        </w:tc>
      </w:tr>
      <w:tr w:rsidR="006D1182" w:rsidRPr="00B03C2D" w14:paraId="275CEFCF" w14:textId="77777777" w:rsidTr="006E1F47">
        <w:tc>
          <w:tcPr>
            <w:tcW w:w="4112" w:type="dxa"/>
          </w:tcPr>
          <w:p w14:paraId="069F1541" w14:textId="77777777" w:rsidR="00F94FDE" w:rsidRDefault="006D1182" w:rsidP="005F03A3">
            <w:pPr>
              <w:pStyle w:val="ListParagraph"/>
              <w:numPr>
                <w:ilvl w:val="0"/>
                <w:numId w:val="36"/>
              </w:numPr>
              <w:ind w:left="318" w:hanging="284"/>
              <w:rPr>
                <w:rFonts w:cs="Arial"/>
                <w:lang w:eastAsia="en-GB"/>
              </w:rPr>
            </w:pPr>
            <w:r w:rsidRPr="005F03A3">
              <w:rPr>
                <w:rFonts w:cs="Arial"/>
                <w:lang w:eastAsia="en-GB"/>
              </w:rPr>
              <w:t xml:space="preserve">carry out operations of multiplication and division of two complex numbers expressed in polar form </w:t>
            </w:r>
            <w:r w:rsidR="00ED45AC">
              <w:rPr>
                <w:rFonts w:cs="Arial"/>
                <w:lang w:eastAsia="en-GB"/>
              </w:rPr>
              <w:br/>
            </w:r>
            <w:r w:rsidRPr="005F03A3">
              <w:rPr>
                <w:rFonts w:cs="Arial"/>
                <w:i/>
                <w:lang w:eastAsia="en-GB"/>
              </w:rPr>
              <w:t>r</w:t>
            </w:r>
            <w:r w:rsidRPr="005F03A3">
              <w:rPr>
                <w:rFonts w:cs="Arial"/>
                <w:lang w:eastAsia="en-GB"/>
              </w:rPr>
              <w:t xml:space="preserve">(cos </w:t>
            </w:r>
            <w:r w:rsidRPr="005F03A3">
              <w:rPr>
                <w:rFonts w:cs="Arial" w:hint="eastAsia"/>
                <w:i/>
                <w:lang w:eastAsia="en-GB"/>
              </w:rPr>
              <w:t>θ</w:t>
            </w:r>
            <w:r w:rsidRPr="005F03A3">
              <w:rPr>
                <w:rFonts w:cs="Arial"/>
                <w:lang w:eastAsia="en-GB"/>
              </w:rPr>
              <w:t xml:space="preserve"> + i</w:t>
            </w:r>
            <w:r w:rsidR="00F94FDE">
              <w:rPr>
                <w:rFonts w:ascii="Cambria Math" w:hAnsi="Cambria Math" w:cs="Arial"/>
                <w:lang w:eastAsia="en-GB"/>
              </w:rPr>
              <w:t> </w:t>
            </w:r>
            <w:r w:rsidRPr="005F03A3">
              <w:rPr>
                <w:rFonts w:cs="Arial"/>
                <w:lang w:eastAsia="en-GB"/>
              </w:rPr>
              <w:t>sin</w:t>
            </w:r>
            <w:r w:rsidR="00F94FDE">
              <w:rPr>
                <w:rFonts w:ascii="Cambria Math" w:hAnsi="Cambria Math" w:cs="Arial"/>
                <w:lang w:eastAsia="en-GB"/>
              </w:rPr>
              <w:t> </w:t>
            </w:r>
            <w:r w:rsidRPr="005F03A3">
              <w:rPr>
                <w:rFonts w:cs="Arial" w:hint="eastAsia"/>
                <w:i/>
                <w:lang w:eastAsia="en-GB"/>
              </w:rPr>
              <w:t>θ</w:t>
            </w:r>
            <w:r w:rsidRPr="005F03A3">
              <w:rPr>
                <w:rFonts w:cs="Arial"/>
                <w:lang w:eastAsia="en-GB"/>
              </w:rPr>
              <w:t xml:space="preserve">) </w:t>
            </w:r>
            <w:r w:rsidRPr="005F03A3">
              <w:rPr>
                <w:rFonts w:cs="Arial" w:hint="eastAsia"/>
                <w:lang w:eastAsia="en-GB"/>
              </w:rPr>
              <w:t>≡</w:t>
            </w:r>
            <w:r w:rsidRPr="005F03A3">
              <w:rPr>
                <w:rFonts w:cs="Arial"/>
                <w:lang w:eastAsia="en-GB"/>
              </w:rPr>
              <w:t xml:space="preserve"> </w:t>
            </w:r>
            <w:r w:rsidRPr="005F03A3">
              <w:rPr>
                <w:rFonts w:cs="Arial"/>
                <w:i/>
                <w:lang w:eastAsia="en-GB"/>
              </w:rPr>
              <w:t>r</w:t>
            </w:r>
            <w:r w:rsidRPr="00B03C2D">
              <w:rPr>
                <w:rFonts w:cs="Arial"/>
                <w:lang w:eastAsia="en-GB"/>
              </w:rPr>
              <w:t>e</w:t>
            </w:r>
            <w:r w:rsidRPr="00F94FDE">
              <w:rPr>
                <w:rFonts w:cs="Arial"/>
                <w:i/>
                <w:vertAlign w:val="superscript"/>
                <w:lang w:eastAsia="en-GB"/>
              </w:rPr>
              <w:t>iθ</w:t>
            </w:r>
            <w:r w:rsidR="00ED45AC">
              <w:rPr>
                <w:rFonts w:cs="Arial"/>
                <w:lang w:eastAsia="en-GB"/>
              </w:rPr>
              <w:t>; including the results |</w:t>
            </w:r>
            <w:r w:rsidR="00ED45AC" w:rsidRPr="005F03A3">
              <w:rPr>
                <w:rFonts w:cs="Arial"/>
                <w:i/>
                <w:lang w:eastAsia="en-GB"/>
              </w:rPr>
              <w:t>z</w:t>
            </w:r>
            <w:r w:rsidR="00ED45AC" w:rsidRPr="005F03A3">
              <w:rPr>
                <w:rFonts w:cs="Arial"/>
                <w:vertAlign w:val="subscript"/>
                <w:lang w:eastAsia="en-GB"/>
              </w:rPr>
              <w:t>1</w:t>
            </w:r>
            <w:r w:rsidR="00ED45AC" w:rsidRPr="005F03A3">
              <w:rPr>
                <w:rFonts w:cs="Arial"/>
                <w:i/>
                <w:lang w:eastAsia="en-GB"/>
              </w:rPr>
              <w:t>z</w:t>
            </w:r>
            <w:r w:rsidR="00ED45AC" w:rsidRPr="005F03A3">
              <w:rPr>
                <w:rFonts w:cs="Arial"/>
                <w:vertAlign w:val="subscript"/>
                <w:lang w:eastAsia="en-GB"/>
              </w:rPr>
              <w:t>2</w:t>
            </w:r>
            <w:r w:rsidR="00ED45AC">
              <w:rPr>
                <w:rFonts w:cs="Arial"/>
                <w:lang w:eastAsia="en-GB"/>
              </w:rPr>
              <w:t>| = |</w:t>
            </w:r>
            <w:r w:rsidR="00ED45AC" w:rsidRPr="005F03A3">
              <w:rPr>
                <w:rFonts w:cs="Arial"/>
                <w:i/>
                <w:lang w:eastAsia="en-GB"/>
              </w:rPr>
              <w:t>z</w:t>
            </w:r>
            <w:r w:rsidR="00ED45AC" w:rsidRPr="005F03A3">
              <w:rPr>
                <w:rFonts w:cs="Arial"/>
                <w:vertAlign w:val="subscript"/>
                <w:lang w:eastAsia="en-GB"/>
              </w:rPr>
              <w:t>1</w:t>
            </w:r>
            <w:r w:rsidR="00ED45AC">
              <w:rPr>
                <w:rFonts w:cs="Arial"/>
                <w:lang w:eastAsia="en-GB"/>
              </w:rPr>
              <w:t>||</w:t>
            </w:r>
            <w:r w:rsidR="00ED45AC" w:rsidRPr="005F03A3">
              <w:rPr>
                <w:rFonts w:cs="Arial"/>
                <w:i/>
                <w:lang w:eastAsia="en-GB"/>
              </w:rPr>
              <w:t>z</w:t>
            </w:r>
            <w:r w:rsidR="00ED45AC" w:rsidRPr="005F03A3">
              <w:rPr>
                <w:rFonts w:cs="Arial"/>
                <w:vertAlign w:val="subscript"/>
                <w:lang w:eastAsia="en-GB"/>
              </w:rPr>
              <w:t>2</w:t>
            </w:r>
            <w:r w:rsidR="00ED45AC">
              <w:rPr>
                <w:rFonts w:cs="Arial"/>
                <w:lang w:eastAsia="en-GB"/>
              </w:rPr>
              <w:t xml:space="preserve">| and </w:t>
            </w:r>
          </w:p>
          <w:p w14:paraId="44F9A8E7" w14:textId="248B4B7E" w:rsidR="006D1182" w:rsidRPr="00B03C2D" w:rsidRDefault="00F94FDE" w:rsidP="002D3BE7">
            <w:pPr>
              <w:pStyle w:val="ListParagraph"/>
              <w:ind w:left="318"/>
              <w:rPr>
                <w:rFonts w:cs="Arial"/>
              </w:rPr>
            </w:pPr>
            <w:r>
              <w:rPr>
                <w:rFonts w:cs="Arial"/>
                <w:lang w:eastAsia="en-GB"/>
              </w:rPr>
              <w:t>arg (</w:t>
            </w:r>
            <w:r w:rsidRPr="007863E9">
              <w:rPr>
                <w:rFonts w:cs="Arial"/>
                <w:i/>
                <w:lang w:eastAsia="en-GB"/>
              </w:rPr>
              <w:t>z</w:t>
            </w:r>
            <w:r w:rsidRPr="007863E9">
              <w:rPr>
                <w:rFonts w:cs="Arial"/>
                <w:vertAlign w:val="subscript"/>
                <w:lang w:eastAsia="en-GB"/>
              </w:rPr>
              <w:t>1</w:t>
            </w:r>
            <w:r w:rsidRPr="007863E9">
              <w:rPr>
                <w:rFonts w:cs="Arial"/>
                <w:i/>
                <w:lang w:eastAsia="en-GB"/>
              </w:rPr>
              <w:t xml:space="preserve"> z</w:t>
            </w:r>
            <w:r>
              <w:rPr>
                <w:rFonts w:cs="Arial"/>
                <w:vertAlign w:val="subscript"/>
                <w:lang w:eastAsia="en-GB"/>
              </w:rPr>
              <w:t>2</w:t>
            </w:r>
            <w:r>
              <w:rPr>
                <w:rFonts w:cs="Arial"/>
                <w:lang w:eastAsia="en-GB"/>
              </w:rPr>
              <w:t xml:space="preserve">) = </w:t>
            </w:r>
            <w:r w:rsidR="00ED45AC">
              <w:rPr>
                <w:rFonts w:cs="Arial"/>
                <w:lang w:eastAsia="en-GB"/>
              </w:rPr>
              <w:t>arg(</w:t>
            </w:r>
            <w:r w:rsidR="00ED45AC" w:rsidRPr="007863E9">
              <w:rPr>
                <w:rFonts w:cs="Arial"/>
                <w:i/>
                <w:lang w:eastAsia="en-GB"/>
              </w:rPr>
              <w:t>z</w:t>
            </w:r>
            <w:r w:rsidR="00ED45AC" w:rsidRPr="007863E9">
              <w:rPr>
                <w:rFonts w:cs="Arial"/>
                <w:vertAlign w:val="subscript"/>
                <w:lang w:eastAsia="en-GB"/>
              </w:rPr>
              <w:t>1</w:t>
            </w:r>
            <w:r w:rsidR="00ED45AC">
              <w:rPr>
                <w:rFonts w:cs="Arial"/>
                <w:lang w:eastAsia="en-GB"/>
              </w:rPr>
              <w:t>) + arg(</w:t>
            </w:r>
            <w:r w:rsidR="00ED45AC" w:rsidRPr="007863E9">
              <w:rPr>
                <w:rFonts w:cs="Arial"/>
                <w:i/>
                <w:lang w:eastAsia="en-GB"/>
              </w:rPr>
              <w:t>z</w:t>
            </w:r>
            <w:r w:rsidR="00ED45AC" w:rsidRPr="007863E9">
              <w:rPr>
                <w:rFonts w:cs="Arial"/>
                <w:vertAlign w:val="subscript"/>
                <w:lang w:eastAsia="en-GB"/>
              </w:rPr>
              <w:t>2</w:t>
            </w:r>
            <w:r w:rsidR="00ED45AC">
              <w:rPr>
                <w:rFonts w:cs="Arial"/>
                <w:lang w:eastAsia="en-GB"/>
              </w:rPr>
              <w:t>), and corresponding results for division</w:t>
            </w:r>
          </w:p>
        </w:tc>
        <w:tc>
          <w:tcPr>
            <w:tcW w:w="10489" w:type="dxa"/>
          </w:tcPr>
          <w:p w14:paraId="38D1726C" w14:textId="3A9E3396" w:rsidR="006D1182" w:rsidRPr="00B03C2D" w:rsidRDefault="006D1182" w:rsidP="006D1182">
            <w:pPr>
              <w:rPr>
                <w:rFonts w:ascii="Arial" w:hAnsi="Arial" w:cs="Arial"/>
                <w:sz w:val="20"/>
                <w:szCs w:val="20"/>
              </w:rPr>
            </w:pPr>
            <w:r w:rsidRPr="00B03C2D">
              <w:rPr>
                <w:rFonts w:ascii="Arial" w:hAnsi="Arial" w:cs="Arial"/>
                <w:sz w:val="20"/>
                <w:szCs w:val="20"/>
              </w:rPr>
              <w:t xml:space="preserve">This chapter provides useful examples and exercises on the polar form of complex numbers, making use of the Argand diagram: </w:t>
            </w:r>
            <w:hyperlink r:id="rId483" w:history="1">
              <w:r w:rsidR="00266EF1" w:rsidRPr="00F94FDE">
                <w:rPr>
                  <w:rStyle w:val="CAhyperlink"/>
                </w:rPr>
                <w:t>www.cimt.org.uk/projects/mepres/alevel/fpure_ch3.pdf</w:t>
              </w:r>
            </w:hyperlink>
          </w:p>
          <w:p w14:paraId="561F5E2B" w14:textId="77777777" w:rsidR="006D1182" w:rsidRPr="00B03C2D" w:rsidRDefault="006D1182" w:rsidP="006D1182">
            <w:pPr>
              <w:rPr>
                <w:rFonts w:ascii="Arial" w:hAnsi="Arial" w:cs="Arial"/>
                <w:sz w:val="20"/>
                <w:szCs w:val="20"/>
              </w:rPr>
            </w:pPr>
          </w:p>
          <w:p w14:paraId="0C6C75A9" w14:textId="47262288" w:rsidR="006D1182" w:rsidRPr="00B03C2D" w:rsidRDefault="0027343B" w:rsidP="006D1182">
            <w:pPr>
              <w:rPr>
                <w:rFonts w:ascii="Arial" w:hAnsi="Arial" w:cs="Arial"/>
                <w:sz w:val="20"/>
                <w:szCs w:val="20"/>
              </w:rPr>
            </w:pPr>
            <w:r>
              <w:rPr>
                <w:rFonts w:ascii="Arial" w:hAnsi="Arial" w:cs="Arial"/>
                <w:sz w:val="20"/>
                <w:szCs w:val="20"/>
              </w:rPr>
              <w:t>When</w:t>
            </w:r>
            <w:r w:rsidRPr="00B03C2D">
              <w:rPr>
                <w:rFonts w:ascii="Arial" w:hAnsi="Arial" w:cs="Arial"/>
                <w:sz w:val="20"/>
                <w:szCs w:val="20"/>
              </w:rPr>
              <w:t xml:space="preserve"> </w:t>
            </w:r>
            <w:r w:rsidR="006D1182" w:rsidRPr="00B03C2D">
              <w:rPr>
                <w:rFonts w:ascii="Arial" w:hAnsi="Arial" w:cs="Arial"/>
                <w:sz w:val="20"/>
                <w:szCs w:val="20"/>
              </w:rPr>
              <w:t>learners are competent with the polar form, set them examples of multiplication and division and ask them to deduce what happens to the moduli and arguments. They could interpret their results using the Argand diagram too.</w:t>
            </w:r>
          </w:p>
          <w:p w14:paraId="37EA864C" w14:textId="77777777" w:rsidR="006D1182" w:rsidRPr="00B03C2D" w:rsidRDefault="006D1182" w:rsidP="006D1182">
            <w:pPr>
              <w:rPr>
                <w:rFonts w:ascii="Arial" w:hAnsi="Arial" w:cs="Arial"/>
                <w:sz w:val="20"/>
                <w:szCs w:val="20"/>
              </w:rPr>
            </w:pPr>
          </w:p>
          <w:p w14:paraId="3B2EEA66" w14:textId="1D079E8A" w:rsidR="006D1182" w:rsidRPr="00B03C2D" w:rsidRDefault="00ED78C0" w:rsidP="006D1182">
            <w:pPr>
              <w:rPr>
                <w:rFonts w:ascii="Arial" w:hAnsi="Arial" w:cs="Arial"/>
                <w:sz w:val="20"/>
                <w:szCs w:val="20"/>
              </w:rPr>
            </w:pPr>
            <w:r>
              <w:rPr>
                <w:rFonts w:ascii="Arial" w:hAnsi="Arial" w:cs="Arial"/>
                <w:sz w:val="20"/>
                <w:szCs w:val="20"/>
              </w:rPr>
              <w:t>I</w:t>
            </w:r>
            <w:r w:rsidR="006D1182" w:rsidRPr="00B03C2D">
              <w:rPr>
                <w:rFonts w:ascii="Arial" w:hAnsi="Arial" w:cs="Arial"/>
                <w:sz w:val="20"/>
                <w:szCs w:val="20"/>
              </w:rPr>
              <w:t>nteractive questions for learners to answer and assess their progress</w:t>
            </w:r>
            <w:r>
              <w:rPr>
                <w:rFonts w:ascii="Arial" w:hAnsi="Arial" w:cs="Arial"/>
                <w:sz w:val="20"/>
                <w:szCs w:val="20"/>
              </w:rPr>
              <w:t xml:space="preserve"> are at</w:t>
            </w:r>
            <w:r w:rsidR="006D1182" w:rsidRPr="00B03C2D">
              <w:rPr>
                <w:rFonts w:ascii="Arial" w:hAnsi="Arial" w:cs="Arial"/>
                <w:sz w:val="20"/>
                <w:szCs w:val="20"/>
              </w:rPr>
              <w:t>:</w:t>
            </w:r>
          </w:p>
          <w:p w14:paraId="537286B2" w14:textId="607C8A1C" w:rsidR="006D1182" w:rsidRPr="001A2789" w:rsidRDefault="00CC755D" w:rsidP="006D1182">
            <w:pPr>
              <w:rPr>
                <w:rFonts w:ascii="Arial" w:hAnsi="Arial" w:cs="Arial"/>
                <w:color w:val="4A4A4A"/>
                <w:sz w:val="20"/>
                <w:szCs w:val="20"/>
                <w:u w:val="single"/>
              </w:rPr>
            </w:pPr>
            <w:hyperlink r:id="rId484" w:history="1">
              <w:r w:rsidR="008B6913" w:rsidRPr="00F94FDE">
                <w:rPr>
                  <w:rStyle w:val="CAhyperlink"/>
                </w:rPr>
                <w:t>www.khanacademy.org/math/precalculus/imaginary_complex_precalc/exponential-form-complex-numbers/e/multiplying_and_dividing_complex_number_polar_forms</w:t>
              </w:r>
            </w:hyperlink>
            <w:r w:rsidR="006D1182" w:rsidRPr="00F94FDE">
              <w:rPr>
                <w:rStyle w:val="CAhyperlink"/>
              </w:rPr>
              <w:t xml:space="preserve"> </w:t>
            </w:r>
          </w:p>
          <w:p w14:paraId="4E54D42F" w14:textId="49CBA525" w:rsidR="006D1182" w:rsidRPr="00B03C2D" w:rsidRDefault="006D1182" w:rsidP="002D3BE7">
            <w:pPr>
              <w:rPr>
                <w:rFonts w:ascii="Arial" w:hAnsi="Arial" w:cs="Arial"/>
                <w:sz w:val="20"/>
                <w:szCs w:val="20"/>
              </w:rPr>
            </w:pPr>
            <w:r w:rsidRPr="00B03C2D">
              <w:rPr>
                <w:rFonts w:ascii="Arial" w:hAnsi="Arial" w:cs="Arial"/>
                <w:sz w:val="20"/>
                <w:szCs w:val="20"/>
              </w:rPr>
              <w:t>You will find additional examples in appropriate textbooks.</w:t>
            </w:r>
          </w:p>
        </w:tc>
      </w:tr>
      <w:tr w:rsidR="006D1182" w:rsidRPr="00B03C2D" w14:paraId="3437CA42" w14:textId="77777777" w:rsidTr="006E1F47">
        <w:tc>
          <w:tcPr>
            <w:tcW w:w="4112" w:type="dxa"/>
          </w:tcPr>
          <w:p w14:paraId="33689EC8" w14:textId="391488C8" w:rsidR="006D1182" w:rsidRPr="005F03A3" w:rsidRDefault="006D1182" w:rsidP="005F03A3">
            <w:pPr>
              <w:pStyle w:val="ListParagraph"/>
              <w:numPr>
                <w:ilvl w:val="0"/>
                <w:numId w:val="36"/>
              </w:numPr>
              <w:ind w:left="318" w:hanging="284"/>
              <w:rPr>
                <w:rFonts w:cs="Arial"/>
                <w:lang w:eastAsia="en-GB"/>
              </w:rPr>
            </w:pPr>
            <w:r w:rsidRPr="005F03A3">
              <w:rPr>
                <w:rFonts w:cs="Arial"/>
                <w:lang w:eastAsia="en-GB"/>
              </w:rPr>
              <w:t>find the two square roots of a complex number</w:t>
            </w:r>
            <w:r w:rsidR="00ED45AC" w:rsidRPr="00F01CD9">
              <w:rPr>
                <w:rFonts w:cs="Arial"/>
                <w:lang w:eastAsia="en-GB"/>
              </w:rPr>
              <w:t xml:space="preserve"> e.g. the square roots of 5 + 12</w:t>
            </w:r>
            <w:r w:rsidR="00ED45AC" w:rsidRPr="00F94FDE">
              <w:rPr>
                <w:rFonts w:cs="Arial"/>
                <w:lang w:eastAsia="en-GB"/>
              </w:rPr>
              <w:t>i</w:t>
            </w:r>
            <w:r w:rsidR="00ED45AC" w:rsidRPr="00F01CD9">
              <w:rPr>
                <w:rFonts w:cs="Arial"/>
                <w:lang w:eastAsia="en-GB"/>
              </w:rPr>
              <w:t xml:space="preserve"> in exact Cartesian</w:t>
            </w:r>
            <w:r w:rsidR="00ED45AC">
              <w:rPr>
                <w:rFonts w:cs="Arial"/>
                <w:lang w:eastAsia="en-GB"/>
              </w:rPr>
              <w:t xml:space="preserve"> </w:t>
            </w:r>
            <w:r w:rsidR="00ED45AC" w:rsidRPr="00F01CD9">
              <w:rPr>
                <w:rFonts w:cs="Arial"/>
                <w:lang w:eastAsia="en-GB"/>
              </w:rPr>
              <w:t>form</w:t>
            </w:r>
            <w:r w:rsidR="00ED45AC">
              <w:rPr>
                <w:rFonts w:cs="Arial"/>
                <w:lang w:eastAsia="en-GB"/>
              </w:rPr>
              <w:t>;</w:t>
            </w:r>
            <w:r w:rsidR="00ED45AC" w:rsidRPr="00F01CD9">
              <w:rPr>
                <w:rFonts w:cs="Arial"/>
                <w:lang w:eastAsia="en-GB"/>
              </w:rPr>
              <w:t xml:space="preserve"> </w:t>
            </w:r>
            <w:r w:rsidR="00ED45AC">
              <w:rPr>
                <w:rFonts w:cs="Arial"/>
                <w:lang w:eastAsia="en-GB"/>
              </w:rPr>
              <w:t>f</w:t>
            </w:r>
            <w:r w:rsidR="00ED45AC" w:rsidRPr="00F01CD9">
              <w:rPr>
                <w:rFonts w:cs="Arial"/>
                <w:lang w:eastAsia="en-GB"/>
              </w:rPr>
              <w:t>ull details of the working should be shown</w:t>
            </w:r>
          </w:p>
          <w:p w14:paraId="4FA03C8A" w14:textId="77777777" w:rsidR="006D1182" w:rsidRPr="00B03C2D" w:rsidRDefault="006D1182" w:rsidP="006D1182">
            <w:pPr>
              <w:rPr>
                <w:rFonts w:ascii="Arial" w:hAnsi="Arial" w:cs="Arial"/>
                <w:sz w:val="20"/>
                <w:szCs w:val="20"/>
              </w:rPr>
            </w:pPr>
          </w:p>
        </w:tc>
        <w:tc>
          <w:tcPr>
            <w:tcW w:w="10489" w:type="dxa"/>
          </w:tcPr>
          <w:p w14:paraId="513F6AD3" w14:textId="409505F4" w:rsidR="006D1182" w:rsidRPr="00B03C2D" w:rsidRDefault="0070713C" w:rsidP="006D1182">
            <w:pPr>
              <w:rPr>
                <w:rFonts w:ascii="Arial" w:hAnsi="Arial" w:cs="Arial"/>
                <w:sz w:val="20"/>
                <w:szCs w:val="20"/>
              </w:rPr>
            </w:pPr>
            <w:r w:rsidRPr="00B03C2D">
              <w:rPr>
                <w:rFonts w:ascii="Arial" w:hAnsi="Arial" w:cs="Arial"/>
                <w:sz w:val="20"/>
                <w:szCs w:val="20"/>
              </w:rPr>
              <w:t xml:space="preserve">Start </w:t>
            </w:r>
            <w:r w:rsidR="006D1182" w:rsidRPr="00B03C2D">
              <w:rPr>
                <w:rFonts w:ascii="Arial" w:hAnsi="Arial" w:cs="Arial"/>
                <w:sz w:val="20"/>
                <w:szCs w:val="20"/>
              </w:rPr>
              <w:t>by having a class discussion with learners: how could they find the square ro</w:t>
            </w:r>
            <w:r w:rsidR="00F94FDE">
              <w:rPr>
                <w:rFonts w:ascii="Arial" w:hAnsi="Arial" w:cs="Arial"/>
                <w:sz w:val="20"/>
                <w:szCs w:val="20"/>
              </w:rPr>
              <w:t>ots of a complex number such as</w:t>
            </w:r>
            <w:r w:rsidR="00F94FDE" w:rsidRPr="00B03C2D">
              <w:rPr>
                <w:rFonts w:ascii="Arial" w:hAnsi="Arial" w:cs="Arial"/>
                <w:position w:val="-6"/>
                <w:sz w:val="20"/>
                <w:szCs w:val="20"/>
              </w:rPr>
              <w:object w:dxaOrig="520" w:dyaOrig="260" w14:anchorId="5C29C8BA">
                <v:shape id="_x0000_i1198" type="#_x0000_t75" style="width:26.25pt;height:13.5pt" o:ole="">
                  <v:imagedata r:id="rId485" o:title=""/>
                </v:shape>
                <o:OLEObject Type="Embed" ProgID="Equation.DSMT4" ShapeID="_x0000_i1198" DrawAspect="Content" ObjectID="_1761980524" r:id="rId486"/>
              </w:object>
            </w:r>
            <w:r w:rsidR="006D1182" w:rsidRPr="00B03C2D">
              <w:rPr>
                <w:rFonts w:ascii="Arial" w:hAnsi="Arial" w:cs="Arial"/>
                <w:sz w:val="20"/>
                <w:szCs w:val="20"/>
              </w:rPr>
              <w:t xml:space="preserve">? With careful questioning, encourage them to write it in the form </w:t>
            </w:r>
            <w:r w:rsidR="00F94FDE" w:rsidRPr="00F94FDE">
              <w:rPr>
                <w:rFonts w:ascii="Arial" w:hAnsi="Arial" w:cs="Arial"/>
                <w:position w:val="-12"/>
                <w:sz w:val="20"/>
                <w:szCs w:val="20"/>
              </w:rPr>
              <w:object w:dxaOrig="1420" w:dyaOrig="380" w14:anchorId="4A065EB6">
                <v:shape id="_x0000_i1199" type="#_x0000_t75" style="width:71.25pt;height:18.75pt" o:ole="">
                  <v:imagedata r:id="rId487" o:title=""/>
                </v:shape>
                <o:OLEObject Type="Embed" ProgID="Equation.DSMT4" ShapeID="_x0000_i1199" DrawAspect="Content" ObjectID="_1761980525" r:id="rId488"/>
              </w:object>
            </w:r>
            <w:r w:rsidR="006D1182" w:rsidRPr="00B03C2D">
              <w:rPr>
                <w:rFonts w:ascii="Arial" w:hAnsi="Arial" w:cs="Arial"/>
                <w:sz w:val="20"/>
                <w:szCs w:val="20"/>
              </w:rPr>
              <w:t xml:space="preserve">, where </w:t>
            </w:r>
            <w:r w:rsidR="00F94FDE" w:rsidRPr="00B03C2D">
              <w:rPr>
                <w:rFonts w:ascii="Arial" w:hAnsi="Arial" w:cs="Arial"/>
                <w:position w:val="-6"/>
                <w:sz w:val="20"/>
                <w:szCs w:val="20"/>
              </w:rPr>
              <w:object w:dxaOrig="520" w:dyaOrig="260" w14:anchorId="716C4F78">
                <v:shape id="_x0000_i1200" type="#_x0000_t75" style="width:25.5pt;height:13.5pt" o:ole="">
                  <v:imagedata r:id="rId489" o:title=""/>
                </v:shape>
                <o:OLEObject Type="Embed" ProgID="Equation.DSMT4" ShapeID="_x0000_i1200" DrawAspect="Content" ObjectID="_1761980526" r:id="rId490"/>
              </w:object>
            </w:r>
            <w:r w:rsidR="006D1182" w:rsidRPr="00B03C2D">
              <w:rPr>
                <w:rFonts w:ascii="Arial" w:hAnsi="Arial" w:cs="Arial"/>
                <w:sz w:val="20"/>
                <w:szCs w:val="20"/>
              </w:rPr>
              <w:t xml:space="preserve"> is a square root of </w:t>
            </w:r>
            <w:r w:rsidR="00F94FDE" w:rsidRPr="00B03C2D">
              <w:rPr>
                <w:rFonts w:ascii="Arial" w:hAnsi="Arial" w:cs="Arial"/>
                <w:position w:val="-6"/>
                <w:sz w:val="20"/>
                <w:szCs w:val="20"/>
              </w:rPr>
              <w:object w:dxaOrig="520" w:dyaOrig="260" w14:anchorId="6331A940">
                <v:shape id="_x0000_i1201" type="#_x0000_t75" style="width:26.25pt;height:13.5pt" o:ole="">
                  <v:imagedata r:id="rId491" o:title=""/>
                </v:shape>
                <o:OLEObject Type="Embed" ProgID="Equation.DSMT4" ShapeID="_x0000_i1201" DrawAspect="Content" ObjectID="_1761980527" r:id="rId492"/>
              </w:object>
            </w:r>
            <w:r w:rsidR="006D1182" w:rsidRPr="00B03C2D">
              <w:rPr>
                <w:rFonts w:ascii="Arial" w:hAnsi="Arial" w:cs="Arial"/>
                <w:sz w:val="20"/>
                <w:szCs w:val="20"/>
              </w:rPr>
              <w:t>, and to equate real and imaginary parts.</w:t>
            </w:r>
          </w:p>
          <w:p w14:paraId="08F201B0" w14:textId="77777777" w:rsidR="006D1182" w:rsidRPr="00B03C2D" w:rsidRDefault="006D1182" w:rsidP="006D1182">
            <w:pPr>
              <w:rPr>
                <w:rFonts w:ascii="Arial" w:hAnsi="Arial" w:cs="Arial"/>
                <w:sz w:val="20"/>
                <w:szCs w:val="20"/>
              </w:rPr>
            </w:pPr>
          </w:p>
          <w:p w14:paraId="47377908" w14:textId="24B59F0A" w:rsidR="006D1182" w:rsidRPr="00B03C2D" w:rsidRDefault="00ED78C0" w:rsidP="006D1182">
            <w:pPr>
              <w:rPr>
                <w:rFonts w:ascii="Arial" w:hAnsi="Arial" w:cs="Arial"/>
                <w:sz w:val="20"/>
                <w:szCs w:val="20"/>
              </w:rPr>
            </w:pPr>
            <w:r>
              <w:rPr>
                <w:rFonts w:ascii="Arial" w:hAnsi="Arial" w:cs="Arial"/>
                <w:sz w:val="20"/>
                <w:szCs w:val="20"/>
              </w:rPr>
              <w:t>This</w:t>
            </w:r>
            <w:r w:rsidR="006D1182" w:rsidRPr="00B03C2D">
              <w:rPr>
                <w:rFonts w:ascii="Arial" w:hAnsi="Arial" w:cs="Arial"/>
                <w:sz w:val="20"/>
                <w:szCs w:val="20"/>
              </w:rPr>
              <w:t xml:space="preserve"> approach</w:t>
            </w:r>
            <w:r>
              <w:rPr>
                <w:rFonts w:ascii="Arial" w:hAnsi="Arial" w:cs="Arial"/>
                <w:sz w:val="20"/>
                <w:szCs w:val="20"/>
              </w:rPr>
              <w:t xml:space="preserve"> is demonstrated at:</w:t>
            </w:r>
          </w:p>
          <w:p w14:paraId="362AF54F" w14:textId="48431A0E" w:rsidR="006D1182" w:rsidRPr="00FE7976" w:rsidRDefault="00CC755D" w:rsidP="006D1182">
            <w:pPr>
              <w:rPr>
                <w:rStyle w:val="CAhyperlink"/>
              </w:rPr>
            </w:pPr>
            <w:hyperlink r:id="rId493" w:history="1">
              <w:r w:rsidR="00FE7976">
                <w:rPr>
                  <w:rStyle w:val="CAhyperlink"/>
                </w:rPr>
                <w:t>www.examsolutions.net/tutorials/square-roots-complex-number</w:t>
              </w:r>
            </w:hyperlink>
            <w:r w:rsidR="00FE7976" w:rsidRPr="00FE7976">
              <w:rPr>
                <w:rStyle w:val="CAhyperlink"/>
              </w:rPr>
              <w:t xml:space="preserve"> </w:t>
            </w:r>
          </w:p>
          <w:p w14:paraId="2911A387" w14:textId="77777777" w:rsidR="006D1182" w:rsidRPr="00B03C2D" w:rsidRDefault="006D1182" w:rsidP="006D1182">
            <w:pPr>
              <w:rPr>
                <w:rFonts w:ascii="Arial" w:hAnsi="Arial" w:cs="Arial"/>
                <w:sz w:val="20"/>
                <w:szCs w:val="20"/>
              </w:rPr>
            </w:pPr>
          </w:p>
          <w:p w14:paraId="54F7745C" w14:textId="0EDBEC74" w:rsidR="006D1182" w:rsidRPr="00B03C2D" w:rsidRDefault="006D1182" w:rsidP="002D3BE7">
            <w:pPr>
              <w:rPr>
                <w:rFonts w:ascii="Arial" w:hAnsi="Arial" w:cs="Arial"/>
                <w:b/>
                <w:sz w:val="20"/>
                <w:szCs w:val="20"/>
              </w:rPr>
            </w:pPr>
            <w:r w:rsidRPr="00B03C2D">
              <w:rPr>
                <w:rFonts w:ascii="Arial" w:hAnsi="Arial" w:cs="Arial"/>
                <w:sz w:val="20"/>
                <w:szCs w:val="20"/>
              </w:rPr>
              <w:t>Textbooks will have examples for learners to practise.</w:t>
            </w:r>
            <w:r w:rsidRPr="00B03C2D">
              <w:rPr>
                <w:rFonts w:ascii="Arial" w:hAnsi="Arial" w:cs="Arial"/>
                <w:b/>
                <w:sz w:val="20"/>
                <w:szCs w:val="20"/>
              </w:rPr>
              <w:t xml:space="preserve"> </w:t>
            </w:r>
          </w:p>
        </w:tc>
      </w:tr>
      <w:tr w:rsidR="006D1182" w:rsidRPr="00B03C2D" w14:paraId="3C38F3F8" w14:textId="77777777" w:rsidTr="006E1F47">
        <w:tc>
          <w:tcPr>
            <w:tcW w:w="4112" w:type="dxa"/>
          </w:tcPr>
          <w:p w14:paraId="5B5721D6" w14:textId="19DBA764" w:rsidR="006D1182" w:rsidRPr="00B03C2D" w:rsidRDefault="006D1182" w:rsidP="005F03A3">
            <w:pPr>
              <w:pStyle w:val="ListParagraph"/>
              <w:numPr>
                <w:ilvl w:val="0"/>
                <w:numId w:val="36"/>
              </w:numPr>
              <w:ind w:left="318" w:hanging="284"/>
              <w:rPr>
                <w:rFonts w:cs="Arial"/>
              </w:rPr>
            </w:pPr>
            <w:r w:rsidRPr="005F03A3">
              <w:rPr>
                <w:rFonts w:cs="Arial"/>
                <w:lang w:eastAsia="en-GB"/>
              </w:rPr>
              <w:lastRenderedPageBreak/>
              <w:t>understand in simple terms the geometrical effects of conjugating a complex number and of adding, subtracting, multiplying and dividing two complex numbers</w:t>
            </w:r>
          </w:p>
        </w:tc>
        <w:tc>
          <w:tcPr>
            <w:tcW w:w="10489" w:type="dxa"/>
          </w:tcPr>
          <w:p w14:paraId="38BA031B" w14:textId="77777777" w:rsidR="006D1182" w:rsidRPr="00B03C2D" w:rsidRDefault="006D1182" w:rsidP="006D1182">
            <w:pPr>
              <w:rPr>
                <w:rFonts w:ascii="Arial" w:hAnsi="Arial" w:cs="Arial"/>
                <w:sz w:val="20"/>
                <w:szCs w:val="20"/>
              </w:rPr>
            </w:pPr>
            <w:r w:rsidRPr="00B03C2D">
              <w:rPr>
                <w:rFonts w:ascii="Arial" w:hAnsi="Arial" w:cs="Arial"/>
                <w:sz w:val="20"/>
                <w:szCs w:val="20"/>
              </w:rPr>
              <w:t>You may already have covered this in earlier sections if you used Argand diagrams as well as algebra.</w:t>
            </w:r>
          </w:p>
          <w:p w14:paraId="53160005" w14:textId="77777777" w:rsidR="006D1182" w:rsidRPr="00B03C2D" w:rsidRDefault="006D1182" w:rsidP="006D1182">
            <w:pPr>
              <w:rPr>
                <w:rFonts w:ascii="Arial" w:hAnsi="Arial" w:cs="Arial"/>
                <w:sz w:val="20"/>
                <w:szCs w:val="20"/>
              </w:rPr>
            </w:pPr>
          </w:p>
          <w:p w14:paraId="37101B28" w14:textId="1AB16B71" w:rsidR="00ED78C0" w:rsidRDefault="006D1182" w:rsidP="006D1182">
            <w:pPr>
              <w:rPr>
                <w:rFonts w:ascii="Arial" w:hAnsi="Arial" w:cs="Arial"/>
                <w:sz w:val="20"/>
                <w:szCs w:val="20"/>
              </w:rPr>
            </w:pPr>
            <w:r w:rsidRPr="00B03C2D">
              <w:rPr>
                <w:rFonts w:ascii="Arial" w:hAnsi="Arial" w:cs="Arial"/>
                <w:sz w:val="20"/>
                <w:szCs w:val="20"/>
              </w:rPr>
              <w:t>There is a useful interactive resource here for visualising multiplication and division on an Argand diagram</w:t>
            </w:r>
            <w:r w:rsidR="00ED78C0">
              <w:rPr>
                <w:rFonts w:ascii="Arial" w:hAnsi="Arial" w:cs="Arial"/>
                <w:sz w:val="20"/>
                <w:szCs w:val="20"/>
              </w:rPr>
              <w:t>:</w:t>
            </w:r>
            <w:r w:rsidRPr="00B03C2D">
              <w:rPr>
                <w:rFonts w:ascii="Arial" w:hAnsi="Arial" w:cs="Arial"/>
                <w:sz w:val="20"/>
                <w:szCs w:val="20"/>
              </w:rPr>
              <w:t xml:space="preserve"> </w:t>
            </w:r>
          </w:p>
          <w:p w14:paraId="6DD9164A" w14:textId="045EDCB2" w:rsidR="006D1182" w:rsidRPr="00F94FDE" w:rsidRDefault="00CC755D" w:rsidP="006D1182">
            <w:pPr>
              <w:rPr>
                <w:rFonts w:ascii="Arial" w:hAnsi="Arial" w:cs="Arial"/>
                <w:color w:val="4A4A4A"/>
                <w:sz w:val="20"/>
                <w:szCs w:val="20"/>
                <w:u w:val="single"/>
              </w:rPr>
            </w:pPr>
            <w:hyperlink r:id="rId494" w:history="1">
              <w:r w:rsidR="00ED78C0" w:rsidRPr="00F94FDE">
                <w:rPr>
                  <w:rStyle w:val="CAhyperlink"/>
                </w:rPr>
                <w:t>www.furthermaths.org.uk/files/sample/files/ComplexMultiplication.html</w:t>
              </w:r>
            </w:hyperlink>
            <w:r w:rsidR="00F94FDE" w:rsidRPr="00F94FDE">
              <w:rPr>
                <w:rStyle w:val="CAhyperlink"/>
                <w:color w:val="auto"/>
                <w:u w:val="none"/>
              </w:rPr>
              <w:t>.</w:t>
            </w:r>
            <w:r w:rsidR="00ED78C0" w:rsidRPr="00F94FDE">
              <w:rPr>
                <w:rStyle w:val="CAhyperlink"/>
                <w:u w:val="none"/>
              </w:rPr>
              <w:t xml:space="preserve"> </w:t>
            </w:r>
            <w:r w:rsidR="0070713C" w:rsidRPr="00B03C2D">
              <w:rPr>
                <w:rFonts w:ascii="Arial" w:hAnsi="Arial" w:cs="Arial"/>
                <w:sz w:val="20"/>
                <w:szCs w:val="20"/>
              </w:rPr>
              <w:t xml:space="preserve">Either </w:t>
            </w:r>
            <w:r w:rsidR="006D1182" w:rsidRPr="00B03C2D">
              <w:rPr>
                <w:rFonts w:ascii="Arial" w:hAnsi="Arial" w:cs="Arial"/>
                <w:sz w:val="20"/>
                <w:szCs w:val="20"/>
              </w:rPr>
              <w:t xml:space="preserve">use it as a demonstration for the whole class or individual learners </w:t>
            </w:r>
            <w:r w:rsidR="00ED78C0">
              <w:rPr>
                <w:rFonts w:ascii="Arial" w:hAnsi="Arial" w:cs="Arial"/>
                <w:sz w:val="20"/>
                <w:szCs w:val="20"/>
              </w:rPr>
              <w:t>can</w:t>
            </w:r>
            <w:r w:rsidR="00ED78C0" w:rsidRPr="00B03C2D">
              <w:rPr>
                <w:rFonts w:ascii="Arial" w:hAnsi="Arial" w:cs="Arial"/>
                <w:sz w:val="20"/>
                <w:szCs w:val="20"/>
              </w:rPr>
              <w:t xml:space="preserve"> </w:t>
            </w:r>
            <w:r w:rsidR="006D1182" w:rsidRPr="00B03C2D">
              <w:rPr>
                <w:rFonts w:ascii="Arial" w:hAnsi="Arial" w:cs="Arial"/>
                <w:sz w:val="20"/>
                <w:szCs w:val="20"/>
              </w:rPr>
              <w:t>use it to predict their answers and check them.</w:t>
            </w:r>
          </w:p>
        </w:tc>
      </w:tr>
      <w:tr w:rsidR="006D1182" w:rsidRPr="00B03C2D" w14:paraId="18165E04" w14:textId="77777777" w:rsidTr="006E1F47">
        <w:tc>
          <w:tcPr>
            <w:tcW w:w="4112" w:type="dxa"/>
          </w:tcPr>
          <w:p w14:paraId="6FF437E6" w14:textId="224C7E60" w:rsidR="006D1182" w:rsidRPr="005F03A3" w:rsidRDefault="006D1182" w:rsidP="005F03A3">
            <w:pPr>
              <w:pStyle w:val="ListParagraph"/>
              <w:numPr>
                <w:ilvl w:val="0"/>
                <w:numId w:val="36"/>
              </w:numPr>
              <w:ind w:left="318" w:hanging="284"/>
              <w:rPr>
                <w:rFonts w:cs="Arial"/>
                <w:lang w:eastAsia="en-GB"/>
              </w:rPr>
            </w:pPr>
            <w:r w:rsidRPr="005F03A3">
              <w:rPr>
                <w:rFonts w:cs="Arial"/>
                <w:lang w:eastAsia="en-GB"/>
              </w:rPr>
              <w:t xml:space="preserve">illustrate simple equations and inequalities involving complex numbers by means of loci in an Argand diagram, </w:t>
            </w:r>
            <w:proofErr w:type="gramStart"/>
            <w:r w:rsidRPr="005F03A3">
              <w:rPr>
                <w:rFonts w:cs="Arial"/>
                <w:lang w:eastAsia="en-GB"/>
              </w:rPr>
              <w:t>e.g.</w:t>
            </w:r>
            <w:proofErr w:type="gramEnd"/>
            <w:r w:rsidR="00ED45AC">
              <w:rPr>
                <w:rFonts w:cs="Arial"/>
                <w:lang w:eastAsia="en-GB"/>
              </w:rPr>
              <w:t xml:space="preserve"> |</w:t>
            </w:r>
            <w:r w:rsidR="00ED45AC" w:rsidRPr="007863E9">
              <w:rPr>
                <w:rFonts w:cs="Arial"/>
                <w:i/>
                <w:lang w:eastAsia="en-GB"/>
              </w:rPr>
              <w:t>z</w:t>
            </w:r>
            <w:r w:rsidR="00ED45AC">
              <w:rPr>
                <w:rFonts w:cs="Arial"/>
                <w:lang w:eastAsia="en-GB"/>
              </w:rPr>
              <w:t xml:space="preserve"> – </w:t>
            </w:r>
            <w:r w:rsidR="00ED45AC" w:rsidRPr="007863E9">
              <w:rPr>
                <w:rFonts w:cs="Arial"/>
                <w:i/>
                <w:lang w:eastAsia="en-GB"/>
              </w:rPr>
              <w:t>a</w:t>
            </w:r>
            <w:r w:rsidR="00ED45AC">
              <w:rPr>
                <w:rFonts w:cs="Arial"/>
                <w:i/>
                <w:lang w:eastAsia="en-GB"/>
              </w:rPr>
              <w:t xml:space="preserve">| &lt; </w:t>
            </w:r>
            <w:r w:rsidR="00ED45AC">
              <w:rPr>
                <w:rFonts w:cs="Arial"/>
                <w:lang w:eastAsia="en-GB"/>
              </w:rPr>
              <w:t>k</w:t>
            </w:r>
            <w:r w:rsidRPr="005F03A3">
              <w:rPr>
                <w:rFonts w:cs="Arial"/>
                <w:lang w:eastAsia="en-GB"/>
              </w:rPr>
              <w:t xml:space="preserve">, </w:t>
            </w:r>
            <w:r w:rsidR="00F94FDE" w:rsidRPr="00F94FDE">
              <w:rPr>
                <w:rFonts w:cs="Arial"/>
                <w:position w:val="-12"/>
                <w:lang w:eastAsia="en-GB"/>
              </w:rPr>
              <w:object w:dxaOrig="1219" w:dyaOrig="340" w14:anchorId="6BBFAB01">
                <v:shape id="_x0000_i1202" type="#_x0000_t75" style="width:60.75pt;height:17.25pt" o:ole="">
                  <v:imagedata r:id="rId495" o:title=""/>
                </v:shape>
                <o:OLEObject Type="Embed" ProgID="Equation.DSMT4" ShapeID="_x0000_i1202" DrawAspect="Content" ObjectID="_1761980528" r:id="rId496"/>
              </w:object>
            </w:r>
            <w:r w:rsidR="00F94FDE">
              <w:rPr>
                <w:rFonts w:cs="Arial"/>
                <w:lang w:eastAsia="en-GB"/>
              </w:rPr>
              <w:t xml:space="preserve">, </w:t>
            </w:r>
            <w:r w:rsidRPr="005F03A3">
              <w:rPr>
                <w:rFonts w:cs="Arial"/>
                <w:lang w:eastAsia="en-GB"/>
              </w:rPr>
              <w:t>arg(</w:t>
            </w:r>
            <w:r w:rsidR="00ED45AC" w:rsidRPr="005F03A3">
              <w:rPr>
                <w:rFonts w:cs="Arial"/>
                <w:i/>
                <w:lang w:eastAsia="en-GB"/>
              </w:rPr>
              <w:t>z</w:t>
            </w:r>
            <w:r w:rsidR="00ED45AC">
              <w:rPr>
                <w:rFonts w:cs="Arial"/>
                <w:lang w:eastAsia="en-GB"/>
              </w:rPr>
              <w:t xml:space="preserve"> – </w:t>
            </w:r>
            <w:r w:rsidR="00ED45AC" w:rsidRPr="005F03A3">
              <w:rPr>
                <w:rFonts w:cs="Arial"/>
                <w:i/>
                <w:lang w:eastAsia="en-GB"/>
              </w:rPr>
              <w:t>a</w:t>
            </w:r>
            <w:r w:rsidRPr="005F03A3">
              <w:rPr>
                <w:rFonts w:cs="Arial"/>
                <w:lang w:eastAsia="en-GB"/>
              </w:rPr>
              <w:t xml:space="preserve">) = </w:t>
            </w:r>
            <w:r w:rsidRPr="005F03A3">
              <w:rPr>
                <w:rFonts w:cs="Arial"/>
                <w:i/>
                <w:lang w:eastAsia="en-GB"/>
              </w:rPr>
              <w:t>a</w:t>
            </w:r>
            <w:r w:rsidRPr="005F03A3">
              <w:rPr>
                <w:rFonts w:cs="Arial"/>
                <w:lang w:eastAsia="en-GB"/>
              </w:rPr>
              <w:t xml:space="preserve"> </w:t>
            </w:r>
          </w:p>
        </w:tc>
        <w:tc>
          <w:tcPr>
            <w:tcW w:w="10489" w:type="dxa"/>
          </w:tcPr>
          <w:p w14:paraId="07116559" w14:textId="367E745B" w:rsidR="006D1182" w:rsidRPr="00B03C2D" w:rsidRDefault="006D1182" w:rsidP="006D1182">
            <w:pPr>
              <w:rPr>
                <w:rFonts w:ascii="Arial" w:hAnsi="Arial" w:cs="Arial"/>
                <w:sz w:val="20"/>
                <w:szCs w:val="20"/>
              </w:rPr>
            </w:pPr>
            <w:r w:rsidRPr="00B03C2D">
              <w:rPr>
                <w:rFonts w:ascii="Arial" w:hAnsi="Arial" w:cs="Arial"/>
                <w:sz w:val="20"/>
                <w:szCs w:val="20"/>
              </w:rPr>
              <w:t xml:space="preserve">Start by asking learners what they understand by the words ‘locus’ and ‘loci’ and </w:t>
            </w:r>
            <w:r w:rsidR="00ED78C0">
              <w:rPr>
                <w:rFonts w:ascii="Arial" w:hAnsi="Arial" w:cs="Arial"/>
                <w:sz w:val="20"/>
                <w:szCs w:val="20"/>
              </w:rPr>
              <w:t xml:space="preserve">ask them </w:t>
            </w:r>
            <w:r w:rsidRPr="00B03C2D">
              <w:rPr>
                <w:rFonts w:ascii="Arial" w:hAnsi="Arial" w:cs="Arial"/>
                <w:sz w:val="20"/>
                <w:szCs w:val="20"/>
              </w:rPr>
              <w:t>to suggest any examples. One example is the circle: the locus of a point which moves such that it is always a constant distance from a fixed point.</w:t>
            </w:r>
          </w:p>
          <w:p w14:paraId="4169C54C" w14:textId="77777777" w:rsidR="006D1182" w:rsidRPr="00B03C2D" w:rsidRDefault="006D1182" w:rsidP="006D1182">
            <w:pPr>
              <w:rPr>
                <w:rFonts w:ascii="Arial" w:hAnsi="Arial" w:cs="Arial"/>
                <w:sz w:val="20"/>
                <w:szCs w:val="20"/>
              </w:rPr>
            </w:pPr>
          </w:p>
          <w:p w14:paraId="7AB5F517" w14:textId="520C6ED5" w:rsidR="006D1182" w:rsidRPr="00B03C2D" w:rsidRDefault="00ED78C0" w:rsidP="006D1182">
            <w:pPr>
              <w:rPr>
                <w:rFonts w:ascii="Arial" w:hAnsi="Arial" w:cs="Arial"/>
                <w:sz w:val="20"/>
                <w:szCs w:val="20"/>
              </w:rPr>
            </w:pPr>
            <w:r>
              <w:rPr>
                <w:rFonts w:ascii="Arial" w:hAnsi="Arial" w:cs="Arial"/>
                <w:sz w:val="20"/>
                <w:szCs w:val="20"/>
              </w:rPr>
              <w:t>T</w:t>
            </w:r>
            <w:r w:rsidR="006D1182" w:rsidRPr="00B03C2D">
              <w:rPr>
                <w:rFonts w:ascii="Arial" w:hAnsi="Arial" w:cs="Arial"/>
                <w:sz w:val="20"/>
                <w:szCs w:val="20"/>
              </w:rPr>
              <w:t>eaching points and ideas</w:t>
            </w:r>
            <w:r>
              <w:rPr>
                <w:rFonts w:ascii="Arial" w:hAnsi="Arial" w:cs="Arial"/>
                <w:sz w:val="20"/>
                <w:szCs w:val="20"/>
              </w:rPr>
              <w:t xml:space="preserve"> are at</w:t>
            </w:r>
            <w:r w:rsidR="00F94FDE">
              <w:rPr>
                <w:rFonts w:ascii="Arial" w:hAnsi="Arial" w:cs="Arial"/>
                <w:sz w:val="20"/>
                <w:szCs w:val="20"/>
              </w:rPr>
              <w:t xml:space="preserve">: </w:t>
            </w:r>
            <w:hyperlink r:id="rId497" w:history="1">
              <w:r w:rsidR="008B6913" w:rsidRPr="00F94FDE">
                <w:rPr>
                  <w:rStyle w:val="CAhyperlink"/>
                </w:rPr>
                <w:t>www.ncetm.org.uk/self-evaluation/browse/topic/674</w:t>
              </w:r>
            </w:hyperlink>
          </w:p>
          <w:p w14:paraId="31887608" w14:textId="77777777" w:rsidR="006D1182" w:rsidRPr="00B03C2D" w:rsidRDefault="006D1182" w:rsidP="006D1182">
            <w:pPr>
              <w:rPr>
                <w:rFonts w:ascii="Arial" w:hAnsi="Arial" w:cs="Arial"/>
                <w:sz w:val="20"/>
                <w:szCs w:val="20"/>
              </w:rPr>
            </w:pPr>
          </w:p>
          <w:p w14:paraId="5B24E25A" w14:textId="4B723ACC" w:rsidR="006D1182" w:rsidRDefault="00F94FDE" w:rsidP="006D1182">
            <w:pPr>
              <w:rPr>
                <w:rFonts w:ascii="Arial" w:hAnsi="Arial" w:cs="Arial"/>
                <w:sz w:val="20"/>
                <w:szCs w:val="20"/>
              </w:rPr>
            </w:pPr>
            <w:r>
              <w:rPr>
                <w:rFonts w:ascii="Arial" w:hAnsi="Arial" w:cs="Arial"/>
                <w:sz w:val="20"/>
                <w:szCs w:val="20"/>
              </w:rPr>
              <w:t xml:space="preserve">Using an example </w:t>
            </w:r>
            <w:proofErr w:type="gramStart"/>
            <w:r>
              <w:rPr>
                <w:rFonts w:ascii="Arial" w:hAnsi="Arial" w:cs="Arial"/>
                <w:sz w:val="20"/>
                <w:szCs w:val="20"/>
              </w:rPr>
              <w:t>e.g.</w:t>
            </w:r>
            <w:proofErr w:type="gramEnd"/>
            <w:r w:rsidRPr="00F94FDE">
              <w:rPr>
                <w:rFonts w:ascii="Arial" w:hAnsi="Arial" w:cs="Arial"/>
                <w:position w:val="-14"/>
                <w:sz w:val="20"/>
                <w:szCs w:val="20"/>
              </w:rPr>
              <w:object w:dxaOrig="1340" w:dyaOrig="380" w14:anchorId="11863D26">
                <v:shape id="_x0000_i1203" type="#_x0000_t75" style="width:67.5pt;height:18.75pt" o:ole="">
                  <v:imagedata r:id="rId498" o:title=""/>
                </v:shape>
                <o:OLEObject Type="Embed" ProgID="Equation.DSMT4" ShapeID="_x0000_i1203" DrawAspect="Content" ObjectID="_1761980529" r:id="rId499"/>
              </w:object>
            </w:r>
            <w:r w:rsidR="006D1182" w:rsidRPr="00B03C2D">
              <w:rPr>
                <w:rFonts w:ascii="Arial" w:hAnsi="Arial" w:cs="Arial"/>
                <w:sz w:val="20"/>
                <w:szCs w:val="20"/>
              </w:rPr>
              <w:t xml:space="preserve"> , ask learners to plot the complex number </w:t>
            </w:r>
            <w:r w:rsidRPr="00B03C2D">
              <w:rPr>
                <w:rFonts w:ascii="Arial" w:hAnsi="Arial" w:cs="Arial"/>
                <w:position w:val="-6"/>
                <w:sz w:val="20"/>
                <w:szCs w:val="20"/>
              </w:rPr>
              <w:object w:dxaOrig="520" w:dyaOrig="260" w14:anchorId="65E49074">
                <v:shape id="_x0000_i1204" type="#_x0000_t75" style="width:26.25pt;height:13.5pt" o:ole="">
                  <v:imagedata r:id="rId500" o:title=""/>
                </v:shape>
                <o:OLEObject Type="Embed" ProgID="Equation.DSMT4" ShapeID="_x0000_i1204" DrawAspect="Content" ObjectID="_1761980530" r:id="rId501"/>
              </w:object>
            </w:r>
            <w:r w:rsidR="006D1182" w:rsidRPr="00B03C2D">
              <w:rPr>
                <w:rFonts w:ascii="Arial" w:hAnsi="Arial" w:cs="Arial"/>
                <w:sz w:val="20"/>
                <w:szCs w:val="20"/>
              </w:rPr>
              <w:t xml:space="preserve"> then to consider the significance of the 5, the </w:t>
            </w:r>
            <w:r w:rsidR="006D1182" w:rsidRPr="00B03C2D">
              <w:rPr>
                <w:rFonts w:ascii="Arial" w:hAnsi="Arial" w:cs="Arial"/>
                <w:i/>
                <w:sz w:val="20"/>
                <w:szCs w:val="20"/>
              </w:rPr>
              <w:t>z</w:t>
            </w:r>
            <w:r w:rsidR="006D1182" w:rsidRPr="00B03C2D">
              <w:rPr>
                <w:rFonts w:ascii="Arial" w:hAnsi="Arial" w:cs="Arial"/>
                <w:sz w:val="20"/>
                <w:szCs w:val="20"/>
              </w:rPr>
              <w:t xml:space="preserve"> and the modulus signs. Draw the parallel with the definition of a circle above and plot the circle described by this equation. </w:t>
            </w:r>
          </w:p>
          <w:p w14:paraId="3C2725A5" w14:textId="77777777" w:rsidR="00F94FDE" w:rsidRPr="00B03C2D" w:rsidRDefault="00F94FDE" w:rsidP="006D1182">
            <w:pPr>
              <w:rPr>
                <w:rFonts w:ascii="Arial" w:hAnsi="Arial" w:cs="Arial"/>
                <w:sz w:val="20"/>
                <w:szCs w:val="20"/>
              </w:rPr>
            </w:pPr>
          </w:p>
          <w:p w14:paraId="310C818B" w14:textId="39B3721A" w:rsidR="006D1182" w:rsidRPr="00B03C2D" w:rsidRDefault="00ED78C0" w:rsidP="006D1182">
            <w:pPr>
              <w:rPr>
                <w:rFonts w:ascii="Arial" w:hAnsi="Arial" w:cs="Arial"/>
                <w:sz w:val="20"/>
                <w:szCs w:val="20"/>
              </w:rPr>
            </w:pPr>
            <w:r>
              <w:rPr>
                <w:rFonts w:ascii="Arial" w:hAnsi="Arial" w:cs="Arial"/>
                <w:sz w:val="20"/>
                <w:szCs w:val="20"/>
              </w:rPr>
              <w:t>E</w:t>
            </w:r>
            <w:r w:rsidR="006D1182" w:rsidRPr="00B03C2D">
              <w:rPr>
                <w:rFonts w:ascii="Arial" w:hAnsi="Arial" w:cs="Arial"/>
                <w:sz w:val="20"/>
                <w:szCs w:val="20"/>
              </w:rPr>
              <w:t xml:space="preserve">xtend this reasoning to the inequality </w:t>
            </w:r>
            <w:r w:rsidR="00F94FDE" w:rsidRPr="00F94FDE">
              <w:rPr>
                <w:rFonts w:ascii="Arial" w:hAnsi="Arial" w:cs="Arial"/>
                <w:position w:val="-14"/>
                <w:sz w:val="20"/>
                <w:szCs w:val="20"/>
              </w:rPr>
              <w:object w:dxaOrig="1340" w:dyaOrig="380" w14:anchorId="0C868E15">
                <v:shape id="_x0000_i1205" type="#_x0000_t75" style="width:67.5pt;height:18.75pt" o:ole="">
                  <v:imagedata r:id="rId502" o:title=""/>
                </v:shape>
                <o:OLEObject Type="Embed" ProgID="Equation.DSMT4" ShapeID="_x0000_i1205" DrawAspect="Content" ObjectID="_1761980531" r:id="rId503"/>
              </w:object>
            </w:r>
            <w:r w:rsidR="006D1182" w:rsidRPr="00B03C2D">
              <w:rPr>
                <w:rFonts w:ascii="Arial" w:hAnsi="Arial" w:cs="Arial"/>
                <w:sz w:val="20"/>
                <w:szCs w:val="20"/>
              </w:rPr>
              <w:t xml:space="preserve">, asking learners to shade the appropriate region on their diagram. </w:t>
            </w:r>
          </w:p>
          <w:p w14:paraId="47D28C16" w14:textId="77777777" w:rsidR="006D1182" w:rsidRPr="00B03C2D" w:rsidRDefault="006D1182" w:rsidP="006D1182">
            <w:pPr>
              <w:rPr>
                <w:rFonts w:ascii="Arial" w:hAnsi="Arial" w:cs="Arial"/>
                <w:sz w:val="20"/>
                <w:szCs w:val="20"/>
              </w:rPr>
            </w:pPr>
          </w:p>
          <w:p w14:paraId="7354F29E" w14:textId="6509590A" w:rsidR="006D1182" w:rsidRPr="00B03C2D" w:rsidRDefault="006D1182" w:rsidP="006D1182">
            <w:pPr>
              <w:rPr>
                <w:rFonts w:ascii="Arial" w:hAnsi="Arial" w:cs="Arial"/>
                <w:sz w:val="20"/>
                <w:szCs w:val="20"/>
              </w:rPr>
            </w:pPr>
            <w:r w:rsidRPr="00B03C2D">
              <w:rPr>
                <w:rFonts w:ascii="Arial" w:hAnsi="Arial" w:cs="Arial"/>
                <w:sz w:val="20"/>
                <w:szCs w:val="20"/>
              </w:rPr>
              <w:t xml:space="preserve">Using an example such as </w:t>
            </w:r>
            <w:r w:rsidR="00F94FDE" w:rsidRPr="00B03C2D">
              <w:rPr>
                <w:rFonts w:ascii="Arial" w:hAnsi="Arial" w:cs="Arial"/>
                <w:position w:val="-6"/>
                <w:sz w:val="20"/>
                <w:szCs w:val="20"/>
              </w:rPr>
              <w:object w:dxaOrig="820" w:dyaOrig="260" w14:anchorId="21056A3D">
                <v:shape id="_x0000_i1206" type="#_x0000_t75" style="width:41.25pt;height:13.5pt" o:ole="">
                  <v:imagedata r:id="rId504" o:title=""/>
                </v:shape>
                <o:OLEObject Type="Embed" ProgID="Equation.DSMT4" ShapeID="_x0000_i1206" DrawAspect="Content" ObjectID="_1761980532" r:id="rId505"/>
              </w:object>
            </w:r>
            <w:r w:rsidRPr="00B03C2D">
              <w:rPr>
                <w:rFonts w:ascii="Arial" w:hAnsi="Arial" w:cs="Arial"/>
                <w:sz w:val="20"/>
                <w:szCs w:val="20"/>
              </w:rPr>
              <w:t xml:space="preserve"> encourage learners to </w:t>
            </w:r>
            <w:r w:rsidR="009726A5">
              <w:rPr>
                <w:rFonts w:ascii="Arial" w:hAnsi="Arial" w:cs="Arial"/>
                <w:sz w:val="20"/>
                <w:szCs w:val="20"/>
              </w:rPr>
              <w:t>rew</w:t>
            </w:r>
            <w:r w:rsidRPr="00B03C2D">
              <w:rPr>
                <w:rFonts w:ascii="Arial" w:hAnsi="Arial" w:cs="Arial"/>
                <w:sz w:val="20"/>
                <w:szCs w:val="20"/>
              </w:rPr>
              <w:t>rite it as</w:t>
            </w:r>
            <w:r w:rsidR="00F94FDE" w:rsidRPr="00F94FDE">
              <w:rPr>
                <w:rFonts w:ascii="Arial" w:hAnsi="Arial" w:cs="Arial"/>
                <w:position w:val="-12"/>
                <w:sz w:val="20"/>
                <w:szCs w:val="20"/>
              </w:rPr>
              <w:object w:dxaOrig="1080" w:dyaOrig="340" w14:anchorId="67C958E2">
                <v:shape id="_x0000_i1207" type="#_x0000_t75" style="width:54pt;height:17.25pt" o:ole="">
                  <v:imagedata r:id="rId506" o:title=""/>
                </v:shape>
                <o:OLEObject Type="Embed" ProgID="Equation.DSMT4" ShapeID="_x0000_i1207" DrawAspect="Content" ObjectID="_1761980533" r:id="rId507"/>
              </w:object>
            </w:r>
            <w:r w:rsidRPr="00B03C2D">
              <w:rPr>
                <w:rFonts w:ascii="Arial" w:hAnsi="Arial" w:cs="Arial"/>
                <w:sz w:val="20"/>
                <w:szCs w:val="20"/>
              </w:rPr>
              <w:t xml:space="preserve"> then to plot a cir</w:t>
            </w:r>
            <w:r w:rsidR="00F94FDE">
              <w:rPr>
                <w:rFonts w:ascii="Arial" w:hAnsi="Arial" w:cs="Arial"/>
                <w:sz w:val="20"/>
                <w:szCs w:val="20"/>
              </w:rPr>
              <w:t>cular locus based on the point</w:t>
            </w:r>
            <w:r w:rsidR="00F94FDE" w:rsidRPr="00B03C2D">
              <w:rPr>
                <w:rFonts w:ascii="Arial" w:hAnsi="Arial" w:cs="Arial"/>
                <w:position w:val="-6"/>
                <w:sz w:val="20"/>
                <w:szCs w:val="20"/>
              </w:rPr>
              <w:object w:dxaOrig="639" w:dyaOrig="260" w14:anchorId="3263D52E">
                <v:shape id="_x0000_i1208" type="#_x0000_t75" style="width:32.25pt;height:13.5pt" o:ole="">
                  <v:imagedata r:id="rId508" o:title=""/>
                </v:shape>
                <o:OLEObject Type="Embed" ProgID="Equation.DSMT4" ShapeID="_x0000_i1208" DrawAspect="Content" ObjectID="_1761980534" r:id="rId509"/>
              </w:object>
            </w:r>
            <w:r w:rsidRPr="00B03C2D">
              <w:rPr>
                <w:rFonts w:ascii="Arial" w:hAnsi="Arial" w:cs="Arial"/>
                <w:sz w:val="20"/>
                <w:szCs w:val="20"/>
              </w:rPr>
              <w:t xml:space="preserve">. </w:t>
            </w:r>
          </w:p>
          <w:p w14:paraId="58388E1B" w14:textId="77777777" w:rsidR="00ED78C0" w:rsidRDefault="00ED78C0" w:rsidP="006D1182">
            <w:pPr>
              <w:rPr>
                <w:rFonts w:ascii="Arial" w:hAnsi="Arial" w:cs="Arial"/>
                <w:sz w:val="20"/>
                <w:szCs w:val="20"/>
              </w:rPr>
            </w:pPr>
          </w:p>
          <w:p w14:paraId="1CEC944E" w14:textId="2372FBC0" w:rsidR="006D1182" w:rsidRPr="00B03C2D" w:rsidRDefault="006D1182" w:rsidP="006D1182">
            <w:pPr>
              <w:rPr>
                <w:rFonts w:ascii="Arial" w:eastAsia="SymbolMT" w:hAnsi="Arial" w:cs="Arial"/>
                <w:sz w:val="20"/>
                <w:szCs w:val="20"/>
                <w:lang w:eastAsia="en-GB"/>
              </w:rPr>
            </w:pPr>
            <w:r w:rsidRPr="00B03C2D">
              <w:rPr>
                <w:rFonts w:ascii="Arial" w:hAnsi="Arial" w:cs="Arial"/>
                <w:sz w:val="20"/>
                <w:szCs w:val="20"/>
              </w:rPr>
              <w:t>You could also demonstrate to learners that they can find the Cartesian equations of loci by writing</w:t>
            </w:r>
            <w:r w:rsidR="00F94FDE">
              <w:rPr>
                <w:rFonts w:ascii="Arial" w:hAnsi="Arial" w:cs="Arial"/>
                <w:sz w:val="20"/>
                <w:szCs w:val="20"/>
              </w:rPr>
              <w:t xml:space="preserve"> </w:t>
            </w:r>
            <w:r w:rsidR="00F94FDE">
              <w:rPr>
                <w:rFonts w:ascii="Arial" w:hAnsi="Arial" w:cs="Arial"/>
                <w:i/>
                <w:sz w:val="20"/>
                <w:szCs w:val="20"/>
              </w:rPr>
              <w:t>z</w:t>
            </w:r>
            <w:r w:rsidRPr="00B03C2D">
              <w:rPr>
                <w:rFonts w:ascii="Arial" w:hAnsi="Arial" w:cs="Arial"/>
                <w:sz w:val="20"/>
                <w:szCs w:val="20"/>
              </w:rPr>
              <w:t xml:space="preserve"> as</w:t>
            </w:r>
            <w:r w:rsidR="00F94FDE" w:rsidRPr="00F94FDE">
              <w:rPr>
                <w:rFonts w:ascii="Arial" w:hAnsi="Arial" w:cs="Arial"/>
                <w:position w:val="-8"/>
                <w:sz w:val="20"/>
                <w:szCs w:val="20"/>
              </w:rPr>
              <w:object w:dxaOrig="540" w:dyaOrig="279" w14:anchorId="0F8131C2">
                <v:shape id="_x0000_i1209" type="#_x0000_t75" style="width:27.75pt;height:13.5pt" o:ole="">
                  <v:imagedata r:id="rId510" o:title=""/>
                </v:shape>
                <o:OLEObject Type="Embed" ProgID="Equation.DSMT4" ShapeID="_x0000_i1209" DrawAspect="Content" ObjectID="_1761980535" r:id="rId511"/>
              </w:object>
            </w:r>
            <w:r w:rsidRPr="00B03C2D">
              <w:rPr>
                <w:rFonts w:ascii="Arial" w:hAnsi="Arial" w:cs="Arial"/>
                <w:sz w:val="20"/>
                <w:szCs w:val="20"/>
              </w:rPr>
              <w:t xml:space="preserve">. The Cartesian form could be useful for verifying that, for examples of the type </w:t>
            </w:r>
            <w:r w:rsidR="00F94FDE" w:rsidRPr="00F94FDE">
              <w:rPr>
                <w:rFonts w:ascii="SymbolMT" w:eastAsia="SymbolMT" w:hAnsi="UniversLTStd-Light" w:cs="SymbolMT"/>
                <w:position w:val="-12"/>
                <w:sz w:val="20"/>
                <w:szCs w:val="20"/>
                <w:lang w:eastAsia="en-GB"/>
              </w:rPr>
              <w:object w:dxaOrig="1219" w:dyaOrig="340" w14:anchorId="6A5EA814">
                <v:shape id="_x0000_i1210" type="#_x0000_t75" style="width:60.75pt;height:17.25pt" o:ole="">
                  <v:imagedata r:id="rId512" o:title=""/>
                </v:shape>
                <o:OLEObject Type="Embed" ProgID="Equation.DSMT4" ShapeID="_x0000_i1210" DrawAspect="Content" ObjectID="_1761980536" r:id="rId513"/>
              </w:object>
            </w:r>
            <w:r w:rsidR="00F94FDE">
              <w:rPr>
                <w:rFonts w:ascii="SymbolMT" w:eastAsia="SymbolMT" w:hAnsi="UniversLTStd-Light" w:cs="SymbolMT"/>
                <w:sz w:val="20"/>
                <w:szCs w:val="20"/>
                <w:lang w:eastAsia="en-GB"/>
              </w:rPr>
              <w:t xml:space="preserve">, </w:t>
            </w:r>
            <w:r w:rsidRPr="00B03C2D">
              <w:rPr>
                <w:rFonts w:ascii="Arial" w:eastAsia="SymbolMT" w:hAnsi="Arial" w:cs="Arial"/>
                <w:sz w:val="20"/>
                <w:szCs w:val="20"/>
                <w:lang w:eastAsia="en-GB"/>
              </w:rPr>
              <w:t>the locus is a perpendicular bisector.</w:t>
            </w:r>
          </w:p>
          <w:p w14:paraId="3B024662" w14:textId="77777777" w:rsidR="006D1182" w:rsidRPr="00B03C2D" w:rsidRDefault="006D1182" w:rsidP="006D1182">
            <w:pPr>
              <w:rPr>
                <w:rFonts w:ascii="Arial" w:eastAsia="SymbolMT" w:hAnsi="Arial" w:cs="Arial"/>
                <w:sz w:val="20"/>
                <w:szCs w:val="20"/>
                <w:lang w:eastAsia="en-GB"/>
              </w:rPr>
            </w:pPr>
          </w:p>
          <w:p w14:paraId="6152F378" w14:textId="77777777" w:rsidR="006D1182" w:rsidRPr="00B03C2D" w:rsidRDefault="006D1182" w:rsidP="006D1182">
            <w:pPr>
              <w:rPr>
                <w:rFonts w:ascii="Arial" w:hAnsi="Arial" w:cs="Arial"/>
                <w:sz w:val="20"/>
                <w:szCs w:val="20"/>
              </w:rPr>
            </w:pPr>
            <w:r w:rsidRPr="00B03C2D">
              <w:rPr>
                <w:rFonts w:ascii="Arial" w:eastAsia="SymbolMT" w:hAnsi="Arial" w:cs="Arial"/>
                <w:sz w:val="20"/>
                <w:szCs w:val="20"/>
                <w:lang w:eastAsia="en-GB"/>
              </w:rPr>
              <w:t xml:space="preserve">For examples of the type </w:t>
            </w:r>
            <w:r w:rsidRPr="00F94FDE">
              <w:rPr>
                <w:rFonts w:ascii="Arial" w:hAnsi="Arial" w:cs="Arial"/>
                <w:sz w:val="20"/>
                <w:szCs w:val="20"/>
                <w:lang w:eastAsia="en-GB"/>
              </w:rPr>
              <w:t>arg(</w:t>
            </w:r>
            <w:r w:rsidRPr="00F94FDE">
              <w:rPr>
                <w:rFonts w:ascii="Arial" w:hAnsi="Arial" w:cs="Arial"/>
                <w:i/>
                <w:iCs/>
                <w:sz w:val="20"/>
                <w:szCs w:val="20"/>
                <w:lang w:eastAsia="en-GB"/>
              </w:rPr>
              <w:t xml:space="preserve">z </w:t>
            </w:r>
            <w:r w:rsidRPr="00F94FDE">
              <w:rPr>
                <w:rFonts w:ascii="Arial" w:hAnsi="Arial" w:cs="Arial"/>
                <w:sz w:val="20"/>
                <w:szCs w:val="20"/>
                <w:lang w:eastAsia="en-GB"/>
              </w:rPr>
              <w:t xml:space="preserve">– </w:t>
            </w:r>
            <w:r w:rsidRPr="00F94FDE">
              <w:rPr>
                <w:rFonts w:ascii="Arial" w:hAnsi="Arial" w:cs="Arial"/>
                <w:i/>
                <w:iCs/>
                <w:sz w:val="20"/>
                <w:szCs w:val="20"/>
                <w:lang w:eastAsia="en-GB"/>
              </w:rPr>
              <w:t>a</w:t>
            </w:r>
            <w:r w:rsidRPr="00F94FDE">
              <w:rPr>
                <w:rFonts w:ascii="Arial" w:hAnsi="Arial" w:cs="Arial"/>
                <w:sz w:val="20"/>
                <w:szCs w:val="20"/>
                <w:lang w:eastAsia="en-GB"/>
              </w:rPr>
              <w:t xml:space="preserve">) = </w:t>
            </w:r>
            <w:r w:rsidRPr="00F94FDE">
              <w:rPr>
                <w:rFonts w:ascii="Arial" w:hAnsi="Arial" w:cs="Arial"/>
                <w:i/>
                <w:sz w:val="20"/>
                <w:szCs w:val="20"/>
                <w:lang w:eastAsia="en-GB"/>
              </w:rPr>
              <w:t>a</w:t>
            </w:r>
            <w:r w:rsidRPr="00F94FDE">
              <w:rPr>
                <w:rFonts w:ascii="Arial" w:hAnsi="Arial" w:cs="Arial"/>
                <w:sz w:val="20"/>
                <w:szCs w:val="20"/>
                <w:lang w:eastAsia="en-GB"/>
              </w:rPr>
              <w:t xml:space="preserve">, </w:t>
            </w:r>
            <w:r w:rsidRPr="00B03C2D">
              <w:rPr>
                <w:rFonts w:ascii="Arial" w:hAnsi="Arial" w:cs="Arial"/>
                <w:sz w:val="20"/>
                <w:szCs w:val="20"/>
                <w:lang w:eastAsia="en-GB"/>
              </w:rPr>
              <w:t>it is important that learners realise only half lines are needed.</w:t>
            </w:r>
          </w:p>
          <w:p w14:paraId="46532294" w14:textId="77777777" w:rsidR="006D1182" w:rsidRPr="00B03C2D" w:rsidRDefault="006D1182" w:rsidP="006D1182">
            <w:pPr>
              <w:rPr>
                <w:rFonts w:ascii="Arial" w:hAnsi="Arial" w:cs="Arial"/>
                <w:sz w:val="20"/>
                <w:szCs w:val="20"/>
              </w:rPr>
            </w:pPr>
          </w:p>
          <w:p w14:paraId="7E625563" w14:textId="4184BEFD" w:rsidR="006D1182" w:rsidRDefault="00ED78C0" w:rsidP="006D1182">
            <w:pPr>
              <w:rPr>
                <w:rFonts w:ascii="Arial" w:hAnsi="Arial" w:cs="Arial"/>
                <w:sz w:val="20"/>
                <w:szCs w:val="20"/>
              </w:rPr>
            </w:pPr>
            <w:r>
              <w:rPr>
                <w:rFonts w:ascii="Arial" w:hAnsi="Arial" w:cs="Arial"/>
                <w:sz w:val="20"/>
                <w:szCs w:val="20"/>
              </w:rPr>
              <w:t>E</w:t>
            </w:r>
            <w:r w:rsidR="006D1182" w:rsidRPr="00B03C2D">
              <w:rPr>
                <w:rFonts w:ascii="Arial" w:hAnsi="Arial" w:cs="Arial"/>
                <w:sz w:val="20"/>
                <w:szCs w:val="20"/>
              </w:rPr>
              <w:t>xamples and exercises that you could either use in class or learners could use independently for revision</w:t>
            </w:r>
            <w:r>
              <w:rPr>
                <w:rFonts w:ascii="Arial" w:hAnsi="Arial" w:cs="Arial"/>
                <w:sz w:val="20"/>
                <w:szCs w:val="20"/>
              </w:rPr>
              <w:t xml:space="preserve"> are at</w:t>
            </w:r>
            <w:r w:rsidR="006D1182" w:rsidRPr="00B03C2D">
              <w:rPr>
                <w:rFonts w:ascii="Arial" w:hAnsi="Arial" w:cs="Arial"/>
                <w:sz w:val="20"/>
                <w:szCs w:val="20"/>
              </w:rPr>
              <w:t xml:space="preserve">: </w:t>
            </w:r>
            <w:hyperlink r:id="rId514" w:history="1">
              <w:r w:rsidR="008B6913" w:rsidRPr="00F94FDE">
                <w:rPr>
                  <w:rStyle w:val="CAhyperlink"/>
                </w:rPr>
                <w:t>www.ilovemaths.com/3argandplane.asp</w:t>
              </w:r>
            </w:hyperlink>
            <w:r w:rsidR="006D1182" w:rsidRPr="00F94FDE">
              <w:rPr>
                <w:rStyle w:val="CAhyperlink"/>
              </w:rPr>
              <w:t xml:space="preserve"> </w:t>
            </w:r>
          </w:p>
          <w:p w14:paraId="36D4DA5E" w14:textId="77777777" w:rsidR="00ED78C0" w:rsidRPr="00B03C2D" w:rsidRDefault="00ED78C0" w:rsidP="006D1182">
            <w:pPr>
              <w:rPr>
                <w:rFonts w:ascii="Arial" w:hAnsi="Arial" w:cs="Arial"/>
                <w:b/>
                <w:sz w:val="20"/>
                <w:szCs w:val="20"/>
              </w:rPr>
            </w:pPr>
          </w:p>
          <w:p w14:paraId="1D72BE10" w14:textId="649AB2CD" w:rsidR="006D1182" w:rsidRPr="00B03C2D" w:rsidRDefault="00ED78C0" w:rsidP="006D1182">
            <w:pPr>
              <w:rPr>
                <w:rFonts w:ascii="Arial" w:hAnsi="Arial" w:cs="Arial"/>
                <w:b/>
                <w:sz w:val="20"/>
                <w:szCs w:val="20"/>
              </w:rPr>
            </w:pPr>
            <w:r>
              <w:rPr>
                <w:rFonts w:ascii="Arial" w:hAnsi="Arial" w:cs="Arial"/>
                <w:sz w:val="20"/>
                <w:szCs w:val="20"/>
              </w:rPr>
              <w:t>A</w:t>
            </w:r>
            <w:r w:rsidR="006D1182" w:rsidRPr="00B03C2D">
              <w:rPr>
                <w:rFonts w:ascii="Arial" w:hAnsi="Arial" w:cs="Arial"/>
                <w:sz w:val="20"/>
                <w:szCs w:val="20"/>
              </w:rPr>
              <w:t xml:space="preserve"> worksheet on loci in the complex plane that could be used for practice or consolidation</w:t>
            </w:r>
            <w:r>
              <w:rPr>
                <w:rFonts w:ascii="Arial" w:hAnsi="Arial" w:cs="Arial"/>
                <w:sz w:val="20"/>
                <w:szCs w:val="20"/>
              </w:rPr>
              <w:t xml:space="preserve"> is at:</w:t>
            </w:r>
            <w:r w:rsidR="006D1182" w:rsidRPr="00B03C2D">
              <w:rPr>
                <w:rFonts w:ascii="Arial" w:hAnsi="Arial" w:cs="Arial"/>
                <w:b/>
                <w:sz w:val="20"/>
                <w:szCs w:val="20"/>
              </w:rPr>
              <w:t xml:space="preserve"> </w:t>
            </w:r>
          </w:p>
          <w:p w14:paraId="320C2C90" w14:textId="260AE327" w:rsidR="006D1182" w:rsidRPr="00B03C2D" w:rsidRDefault="00CC755D" w:rsidP="002D3BE7">
            <w:pPr>
              <w:rPr>
                <w:rFonts w:ascii="Arial" w:hAnsi="Arial" w:cs="Arial"/>
                <w:sz w:val="20"/>
                <w:szCs w:val="20"/>
              </w:rPr>
            </w:pPr>
            <w:hyperlink r:id="rId515" w:history="1">
              <w:r w:rsidR="008B6913" w:rsidRPr="00F94FDE">
                <w:rPr>
                  <w:rStyle w:val="CAhyperlink"/>
                </w:rPr>
                <w:t>www.tes.co.uk/teaching-resource/loci-in-the-complex-plane-6152307</w:t>
              </w:r>
            </w:hyperlink>
            <w:r w:rsidR="00ED78C0" w:rsidRPr="005F03A3">
              <w:rPr>
                <w:rStyle w:val="Hyperlink"/>
                <w:rFonts w:ascii="Arial" w:hAnsi="Arial" w:cs="Arial"/>
                <w:sz w:val="20"/>
                <w:szCs w:val="20"/>
                <w:u w:val="none"/>
              </w:rPr>
              <w:t xml:space="preserve"> </w:t>
            </w:r>
            <w:r w:rsidR="00ED78C0" w:rsidRPr="00B03C2D">
              <w:rPr>
                <w:rFonts w:ascii="Arial" w:hAnsi="Arial" w:cs="Arial"/>
                <w:b/>
                <w:sz w:val="20"/>
                <w:szCs w:val="20"/>
              </w:rPr>
              <w:t>(I)</w:t>
            </w:r>
          </w:p>
        </w:tc>
      </w:tr>
    </w:tbl>
    <w:p w14:paraId="0D660584" w14:textId="77777777" w:rsidR="006D1182" w:rsidRPr="00B03C2D" w:rsidRDefault="006D1182" w:rsidP="006D1182">
      <w:pPr>
        <w:ind w:left="-567" w:right="43"/>
        <w:rPr>
          <w:rFonts w:ascii="Arial" w:hAnsi="Arial" w:cs="Arial"/>
          <w:color w:val="FFFFFF"/>
          <w:sz w:val="20"/>
          <w:szCs w:val="20"/>
        </w:rPr>
      </w:pPr>
    </w:p>
    <w:p w14:paraId="1DEE5FEA" w14:textId="77777777" w:rsidR="006D1182" w:rsidRPr="00B03C2D" w:rsidRDefault="006D1182" w:rsidP="006D1182">
      <w:pPr>
        <w:ind w:left="-567" w:right="43"/>
        <w:rPr>
          <w:rFonts w:ascii="Arial" w:hAnsi="Arial" w:cs="Arial"/>
          <w:color w:val="FFFFFF"/>
          <w:sz w:val="20"/>
          <w:szCs w:val="20"/>
        </w:rPr>
      </w:pPr>
    </w:p>
    <w:p w14:paraId="5CE24802" w14:textId="77777777" w:rsidR="006D1182" w:rsidRPr="00B03C2D" w:rsidRDefault="006D1182" w:rsidP="006D1182">
      <w:pPr>
        <w:ind w:left="-567" w:right="43"/>
        <w:rPr>
          <w:rFonts w:ascii="Arial" w:hAnsi="Arial" w:cs="Arial"/>
          <w:color w:val="FFFFFF"/>
          <w:sz w:val="20"/>
          <w:szCs w:val="20"/>
        </w:rPr>
      </w:pPr>
    </w:p>
    <w:p w14:paraId="78539257" w14:textId="77777777" w:rsidR="002D3BE7" w:rsidRDefault="002D3BE7" w:rsidP="003A6807">
      <w:pPr>
        <w:pStyle w:val="DSBasic"/>
        <w:rPr>
          <w:rFonts w:eastAsia="Times New Roman" w:cs="Arial"/>
          <w:sz w:val="20"/>
          <w:szCs w:val="20"/>
        </w:rPr>
        <w:sectPr w:rsidR="002D3BE7" w:rsidSect="002D3BE7">
          <w:pgSz w:w="16838" w:h="11906" w:orient="landscape"/>
          <w:pgMar w:top="1134" w:right="1134" w:bottom="284" w:left="1134" w:header="567" w:footer="567" w:gutter="0"/>
          <w:cols w:space="708"/>
          <w:docGrid w:linePitch="360"/>
        </w:sectPr>
      </w:pPr>
    </w:p>
    <w:p w14:paraId="3DBB290F" w14:textId="0AB90DD0" w:rsidR="003A6807" w:rsidRDefault="003A6807" w:rsidP="003A6807">
      <w:pPr>
        <w:pStyle w:val="DSBasic"/>
        <w:rPr>
          <w:rFonts w:eastAsia="Times New Roman" w:cs="Arial"/>
          <w:sz w:val="20"/>
          <w:szCs w:val="20"/>
        </w:rPr>
      </w:pPr>
    </w:p>
    <w:p w14:paraId="5022F36D" w14:textId="77777777" w:rsidR="003A6807" w:rsidRDefault="003A6807" w:rsidP="003A6807">
      <w:pPr>
        <w:pStyle w:val="DSBasic"/>
        <w:rPr>
          <w:rFonts w:eastAsia="Times New Roman" w:cs="Arial"/>
          <w:sz w:val="20"/>
          <w:szCs w:val="20"/>
        </w:rPr>
      </w:pPr>
    </w:p>
    <w:p w14:paraId="67E16CC5" w14:textId="77777777" w:rsidR="003A6807" w:rsidRDefault="003A6807" w:rsidP="003A6807">
      <w:pPr>
        <w:pStyle w:val="DSBasic"/>
        <w:rPr>
          <w:rFonts w:eastAsia="Times New Roman" w:cs="Arial"/>
          <w:sz w:val="20"/>
          <w:szCs w:val="20"/>
        </w:rPr>
      </w:pPr>
    </w:p>
    <w:p w14:paraId="4E16A90B" w14:textId="77777777" w:rsidR="003A6807" w:rsidRDefault="003A6807" w:rsidP="003A6807">
      <w:pPr>
        <w:pStyle w:val="DSBasic"/>
        <w:rPr>
          <w:rFonts w:eastAsia="Times New Roman" w:cs="Arial"/>
          <w:sz w:val="20"/>
          <w:szCs w:val="20"/>
        </w:rPr>
      </w:pPr>
    </w:p>
    <w:p w14:paraId="565FDEEA" w14:textId="77777777" w:rsidR="003A6807" w:rsidRDefault="003A6807" w:rsidP="003A6807">
      <w:pPr>
        <w:pStyle w:val="DSBasic"/>
        <w:rPr>
          <w:rFonts w:eastAsia="Times New Roman" w:cs="Arial"/>
          <w:sz w:val="20"/>
          <w:szCs w:val="20"/>
        </w:rPr>
      </w:pPr>
    </w:p>
    <w:p w14:paraId="36F7A1A2" w14:textId="77777777" w:rsidR="003A6807" w:rsidRDefault="003A6807" w:rsidP="003A6807">
      <w:pPr>
        <w:pStyle w:val="DSBasic"/>
        <w:rPr>
          <w:rFonts w:eastAsia="Times New Roman" w:cs="Arial"/>
          <w:sz w:val="20"/>
          <w:szCs w:val="20"/>
        </w:rPr>
      </w:pPr>
    </w:p>
    <w:p w14:paraId="55008989" w14:textId="77777777" w:rsidR="003A6807" w:rsidRDefault="003A6807" w:rsidP="003A6807">
      <w:pPr>
        <w:pStyle w:val="DSBasic"/>
        <w:rPr>
          <w:rFonts w:eastAsia="Times New Roman" w:cs="Arial"/>
          <w:sz w:val="20"/>
          <w:szCs w:val="20"/>
        </w:rPr>
      </w:pPr>
    </w:p>
    <w:p w14:paraId="10A923C4" w14:textId="77777777" w:rsidR="003A6807" w:rsidRDefault="003A6807" w:rsidP="003A6807">
      <w:pPr>
        <w:pStyle w:val="DSBasic"/>
        <w:rPr>
          <w:rFonts w:eastAsia="Times New Roman" w:cs="Arial"/>
          <w:sz w:val="20"/>
          <w:szCs w:val="20"/>
        </w:rPr>
      </w:pPr>
    </w:p>
    <w:p w14:paraId="43CDC542" w14:textId="77777777" w:rsidR="003A6807" w:rsidRDefault="003A6807" w:rsidP="003A6807">
      <w:pPr>
        <w:pStyle w:val="DSBasic"/>
        <w:rPr>
          <w:rFonts w:eastAsia="Times New Roman" w:cs="Arial"/>
          <w:sz w:val="20"/>
          <w:szCs w:val="20"/>
        </w:rPr>
      </w:pPr>
    </w:p>
    <w:p w14:paraId="48155183" w14:textId="77777777" w:rsidR="003A6807" w:rsidRDefault="003A6807" w:rsidP="003A6807">
      <w:pPr>
        <w:pStyle w:val="DSBasic"/>
        <w:rPr>
          <w:rFonts w:eastAsia="Times New Roman" w:cs="Arial"/>
          <w:sz w:val="20"/>
          <w:szCs w:val="20"/>
        </w:rPr>
      </w:pPr>
    </w:p>
    <w:p w14:paraId="74E4F4F0" w14:textId="77777777" w:rsidR="003A6807" w:rsidRDefault="003A6807" w:rsidP="003A6807">
      <w:pPr>
        <w:pStyle w:val="DSBasic"/>
        <w:rPr>
          <w:rFonts w:eastAsia="Times New Roman" w:cs="Arial"/>
          <w:sz w:val="20"/>
          <w:szCs w:val="20"/>
        </w:rPr>
      </w:pPr>
    </w:p>
    <w:p w14:paraId="0E95A00A" w14:textId="77777777" w:rsidR="003A6807" w:rsidRDefault="003A6807" w:rsidP="003A6807">
      <w:pPr>
        <w:pStyle w:val="DSBasic"/>
        <w:rPr>
          <w:rFonts w:eastAsia="Times New Roman" w:cs="Arial"/>
          <w:sz w:val="20"/>
          <w:szCs w:val="20"/>
        </w:rPr>
      </w:pPr>
    </w:p>
    <w:p w14:paraId="1D29550F" w14:textId="77777777" w:rsidR="003A6807" w:rsidRDefault="003A6807" w:rsidP="003A6807">
      <w:pPr>
        <w:pStyle w:val="DSBasic"/>
        <w:rPr>
          <w:rFonts w:eastAsia="Times New Roman" w:cs="Arial"/>
          <w:sz w:val="20"/>
          <w:szCs w:val="20"/>
        </w:rPr>
      </w:pPr>
    </w:p>
    <w:p w14:paraId="55B0E77B" w14:textId="77777777" w:rsidR="003A6807" w:rsidRDefault="003A6807" w:rsidP="003A6807">
      <w:pPr>
        <w:pStyle w:val="DSBasic"/>
        <w:rPr>
          <w:rFonts w:eastAsia="Times New Roman" w:cs="Arial"/>
          <w:sz w:val="20"/>
          <w:szCs w:val="20"/>
        </w:rPr>
      </w:pPr>
    </w:p>
    <w:p w14:paraId="7EAD3B03" w14:textId="77777777" w:rsidR="003A6807" w:rsidRDefault="003A6807" w:rsidP="003A6807">
      <w:pPr>
        <w:pStyle w:val="DSBasic"/>
        <w:rPr>
          <w:rFonts w:eastAsia="Times New Roman" w:cs="Arial"/>
          <w:sz w:val="20"/>
          <w:szCs w:val="20"/>
        </w:rPr>
      </w:pPr>
    </w:p>
    <w:p w14:paraId="56BDE06B" w14:textId="77777777" w:rsidR="003A6807" w:rsidRDefault="003A6807" w:rsidP="003A6807">
      <w:pPr>
        <w:pStyle w:val="DSBasic"/>
        <w:rPr>
          <w:rFonts w:eastAsia="Times New Roman" w:cs="Arial"/>
          <w:sz w:val="20"/>
          <w:szCs w:val="20"/>
        </w:rPr>
      </w:pPr>
    </w:p>
    <w:p w14:paraId="4D574C27" w14:textId="77777777" w:rsidR="003A6807" w:rsidRDefault="003A6807" w:rsidP="003A6807">
      <w:pPr>
        <w:pStyle w:val="DSBasic"/>
        <w:rPr>
          <w:rFonts w:eastAsia="Times New Roman" w:cs="Arial"/>
          <w:sz w:val="20"/>
          <w:szCs w:val="20"/>
        </w:rPr>
      </w:pPr>
    </w:p>
    <w:p w14:paraId="2911417F" w14:textId="77777777" w:rsidR="003A6807" w:rsidRDefault="003A6807" w:rsidP="003A6807">
      <w:pPr>
        <w:pStyle w:val="DSBasic"/>
        <w:rPr>
          <w:rFonts w:eastAsia="Times New Roman" w:cs="Arial"/>
          <w:sz w:val="20"/>
          <w:szCs w:val="20"/>
        </w:rPr>
      </w:pPr>
    </w:p>
    <w:p w14:paraId="160A6A00" w14:textId="77777777" w:rsidR="003A6807" w:rsidRDefault="003A6807" w:rsidP="003A6807">
      <w:pPr>
        <w:pStyle w:val="DSBasic"/>
        <w:rPr>
          <w:rFonts w:eastAsia="Times New Roman" w:cs="Arial"/>
          <w:sz w:val="20"/>
          <w:szCs w:val="20"/>
        </w:rPr>
      </w:pPr>
    </w:p>
    <w:p w14:paraId="289132B5" w14:textId="77777777" w:rsidR="003A6807" w:rsidRDefault="003A6807" w:rsidP="003A6807">
      <w:pPr>
        <w:pStyle w:val="DSBasic"/>
        <w:rPr>
          <w:rFonts w:eastAsia="Times New Roman" w:cs="Arial"/>
          <w:sz w:val="20"/>
          <w:szCs w:val="20"/>
        </w:rPr>
      </w:pPr>
    </w:p>
    <w:p w14:paraId="6552FFC6" w14:textId="77777777" w:rsidR="003A6807" w:rsidRDefault="003A6807" w:rsidP="003A6807">
      <w:pPr>
        <w:pStyle w:val="DSBasic"/>
        <w:rPr>
          <w:rFonts w:eastAsia="Times New Roman" w:cs="Arial"/>
          <w:sz w:val="20"/>
          <w:szCs w:val="20"/>
        </w:rPr>
      </w:pPr>
    </w:p>
    <w:p w14:paraId="3C2B4DB5" w14:textId="77777777" w:rsidR="003A6807" w:rsidRDefault="003A6807" w:rsidP="003A6807">
      <w:pPr>
        <w:pStyle w:val="DSBasic"/>
        <w:rPr>
          <w:rFonts w:eastAsia="Times New Roman" w:cs="Arial"/>
          <w:sz w:val="20"/>
          <w:szCs w:val="20"/>
        </w:rPr>
      </w:pPr>
    </w:p>
    <w:p w14:paraId="6450FF7B" w14:textId="77777777" w:rsidR="003A6807" w:rsidRDefault="003A6807" w:rsidP="003A6807">
      <w:pPr>
        <w:pStyle w:val="DSBasic"/>
        <w:rPr>
          <w:rFonts w:eastAsia="Times New Roman" w:cs="Arial"/>
          <w:sz w:val="20"/>
          <w:szCs w:val="20"/>
        </w:rPr>
      </w:pPr>
    </w:p>
    <w:p w14:paraId="1265ECA6" w14:textId="77777777" w:rsidR="003A6807" w:rsidRDefault="003A6807" w:rsidP="003A6807">
      <w:pPr>
        <w:pStyle w:val="DSBasic"/>
        <w:rPr>
          <w:rFonts w:eastAsia="Times New Roman" w:cs="Arial"/>
          <w:sz w:val="20"/>
          <w:szCs w:val="20"/>
        </w:rPr>
      </w:pPr>
    </w:p>
    <w:p w14:paraId="6B346369" w14:textId="77777777" w:rsidR="003A6807" w:rsidRDefault="003A6807" w:rsidP="003A6807">
      <w:pPr>
        <w:pStyle w:val="DSBasic"/>
        <w:rPr>
          <w:rFonts w:eastAsia="Times New Roman" w:cs="Arial"/>
          <w:sz w:val="20"/>
          <w:szCs w:val="20"/>
        </w:rPr>
      </w:pPr>
    </w:p>
    <w:p w14:paraId="53D69B72" w14:textId="77777777" w:rsidR="003A6807" w:rsidRDefault="003A6807" w:rsidP="003A6807">
      <w:pPr>
        <w:pStyle w:val="DSBasic"/>
        <w:rPr>
          <w:rFonts w:eastAsia="Times New Roman" w:cs="Arial"/>
          <w:sz w:val="20"/>
          <w:szCs w:val="20"/>
        </w:rPr>
      </w:pPr>
    </w:p>
    <w:p w14:paraId="6B163842" w14:textId="77777777" w:rsidR="003A6807" w:rsidRDefault="003A6807" w:rsidP="003A6807">
      <w:pPr>
        <w:pStyle w:val="DSBasic"/>
        <w:rPr>
          <w:rFonts w:eastAsia="Times New Roman" w:cs="Arial"/>
          <w:sz w:val="20"/>
          <w:szCs w:val="20"/>
        </w:rPr>
      </w:pPr>
    </w:p>
    <w:p w14:paraId="4E791FA1" w14:textId="77777777" w:rsidR="003A6807" w:rsidRDefault="003A6807" w:rsidP="003A6807">
      <w:pPr>
        <w:pStyle w:val="DSBasic"/>
        <w:rPr>
          <w:rFonts w:eastAsia="Times New Roman" w:cs="Arial"/>
          <w:sz w:val="20"/>
          <w:szCs w:val="20"/>
        </w:rPr>
      </w:pPr>
    </w:p>
    <w:p w14:paraId="5BA905A9" w14:textId="77777777" w:rsidR="003D5721" w:rsidRDefault="003D5721" w:rsidP="003A6807">
      <w:pPr>
        <w:pStyle w:val="DSBasic"/>
        <w:rPr>
          <w:rFonts w:eastAsia="Times New Roman" w:cs="Arial"/>
          <w:sz w:val="20"/>
          <w:szCs w:val="20"/>
        </w:rPr>
      </w:pPr>
    </w:p>
    <w:p w14:paraId="5FBE6B6F" w14:textId="77777777" w:rsidR="003D5721" w:rsidRDefault="003D5721" w:rsidP="003A6807">
      <w:pPr>
        <w:pStyle w:val="DSBasic"/>
        <w:rPr>
          <w:rFonts w:eastAsia="Times New Roman" w:cs="Arial"/>
          <w:sz w:val="20"/>
          <w:szCs w:val="20"/>
        </w:rPr>
      </w:pPr>
    </w:p>
    <w:p w14:paraId="272C710B" w14:textId="77777777" w:rsidR="003D5721" w:rsidRDefault="003D5721" w:rsidP="003A6807">
      <w:pPr>
        <w:pStyle w:val="DSBasic"/>
        <w:rPr>
          <w:rFonts w:eastAsia="Times New Roman" w:cs="Arial"/>
          <w:sz w:val="20"/>
          <w:szCs w:val="20"/>
        </w:rPr>
      </w:pPr>
    </w:p>
    <w:p w14:paraId="6EF9862A" w14:textId="77777777" w:rsidR="003D5721" w:rsidRDefault="003D5721" w:rsidP="003A6807">
      <w:pPr>
        <w:pStyle w:val="DSBasic"/>
        <w:rPr>
          <w:rFonts w:eastAsia="Times New Roman" w:cs="Arial"/>
          <w:sz w:val="20"/>
          <w:szCs w:val="20"/>
        </w:rPr>
      </w:pPr>
    </w:p>
    <w:p w14:paraId="759CEAEC" w14:textId="77777777" w:rsidR="003D5721" w:rsidRDefault="003D5721" w:rsidP="003A6807">
      <w:pPr>
        <w:pStyle w:val="DSBasic"/>
        <w:rPr>
          <w:rFonts w:eastAsia="Times New Roman" w:cs="Arial"/>
          <w:sz w:val="20"/>
          <w:szCs w:val="20"/>
        </w:rPr>
      </w:pPr>
    </w:p>
    <w:p w14:paraId="7E4B1921" w14:textId="77777777" w:rsidR="003D5721" w:rsidRDefault="003D5721" w:rsidP="003A6807">
      <w:pPr>
        <w:pStyle w:val="DSBasic"/>
        <w:rPr>
          <w:rFonts w:eastAsia="Times New Roman" w:cs="Arial"/>
          <w:sz w:val="20"/>
          <w:szCs w:val="20"/>
        </w:rPr>
      </w:pPr>
    </w:p>
    <w:p w14:paraId="2210070B" w14:textId="77777777" w:rsidR="003D5721" w:rsidRDefault="003D5721" w:rsidP="003A6807">
      <w:pPr>
        <w:pStyle w:val="DSBasic"/>
        <w:rPr>
          <w:rFonts w:eastAsia="Times New Roman" w:cs="Arial"/>
          <w:sz w:val="20"/>
          <w:szCs w:val="20"/>
        </w:rPr>
      </w:pPr>
    </w:p>
    <w:p w14:paraId="17BF53A9" w14:textId="7351D468" w:rsidR="003A6807" w:rsidRPr="0067116C" w:rsidRDefault="003A6807" w:rsidP="003A6807">
      <w:pPr>
        <w:pStyle w:val="BodyText"/>
        <w:rPr>
          <w:rStyle w:val="Hyperlink"/>
          <w:rFonts w:ascii="Bliss Pro Light" w:eastAsia="Times New Roman" w:hAnsi="Bliss Pro Light" w:cs="Open Sans Light"/>
          <w:b/>
          <w:color w:val="auto"/>
          <w:sz w:val="19"/>
          <w:szCs w:val="19"/>
          <w:u w:val="none"/>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t: +44 1223 553554    </w:t>
      </w:r>
      <w:r w:rsidR="00251475" w:rsidRPr="00271BD5">
        <w:rPr>
          <w:rFonts w:ascii="Bliss Pro Light" w:hAnsi="Bliss Pro Light" w:cs="Open Sans Light"/>
          <w:sz w:val="19"/>
          <w:szCs w:val="19"/>
        </w:rPr>
        <w:t xml:space="preserve"> </w:t>
      </w:r>
      <w:r w:rsidRPr="00271BD5">
        <w:rPr>
          <w:rFonts w:ascii="Bliss Pro Light" w:hAnsi="Bliss Pro Light" w:cs="Open Sans Light"/>
          <w:sz w:val="19"/>
          <w:szCs w:val="19"/>
        </w:rPr>
        <w:br/>
      </w:r>
      <w:r w:rsidRPr="0067116C">
        <w:rPr>
          <w:rFonts w:ascii="Bliss Pro Light" w:hAnsi="Bliss Pro Light" w:cs="Open Sans Light"/>
          <w:sz w:val="19"/>
          <w:szCs w:val="19"/>
        </w:rPr>
        <w:t>e:</w:t>
      </w:r>
      <w:r w:rsidRPr="0067116C">
        <w:rPr>
          <w:rFonts w:ascii="Bliss Pro Light" w:hAnsi="Bliss Pro Light" w:cs="Open Sans Light"/>
          <w:b/>
          <w:sz w:val="19"/>
          <w:szCs w:val="19"/>
        </w:rPr>
        <w:t xml:space="preserve"> </w:t>
      </w:r>
      <w:hyperlink r:id="rId516" w:history="1">
        <w:r w:rsidRPr="0067116C">
          <w:rPr>
            <w:rStyle w:val="CAIELinkChar"/>
            <w:rFonts w:ascii="Bliss Pro Light" w:hAnsi="Bliss Pro Light"/>
            <w:b w:val="0"/>
            <w:sz w:val="19"/>
            <w:szCs w:val="19"/>
          </w:rPr>
          <w:t>info@cambridgeinternational.org</w:t>
        </w:r>
      </w:hyperlink>
      <w:r w:rsidRPr="0067116C">
        <w:rPr>
          <w:rStyle w:val="CAIELinkChar"/>
          <w:rFonts w:ascii="Bliss Pro Light" w:hAnsi="Bliss Pro Light"/>
          <w:b w:val="0"/>
          <w:sz w:val="19"/>
          <w:szCs w:val="19"/>
        </w:rPr>
        <w:t xml:space="preserve">    </w:t>
      </w:r>
      <w:hyperlink r:id="rId517" w:history="1">
        <w:r w:rsidRPr="0067116C">
          <w:rPr>
            <w:rStyle w:val="CAIELinkChar"/>
            <w:rFonts w:ascii="Bliss Pro Light" w:hAnsi="Bliss Pro Light"/>
            <w:b w:val="0"/>
            <w:sz w:val="19"/>
            <w:szCs w:val="19"/>
          </w:rPr>
          <w:t>www.cambridgeinternational.org</w:t>
        </w:r>
      </w:hyperlink>
    </w:p>
    <w:p w14:paraId="21F92AA7" w14:textId="77777777" w:rsidR="003A6807" w:rsidRPr="00271BD5" w:rsidRDefault="003A6807" w:rsidP="003A6807">
      <w:pPr>
        <w:pStyle w:val="BodyText"/>
        <w:rPr>
          <w:rStyle w:val="Hyperlink"/>
          <w:rFonts w:ascii="Bliss Pro Light" w:eastAsia="Times New Roman" w:hAnsi="Bliss Pro Light" w:cs="Open Sans Light"/>
          <w:b/>
          <w:color w:val="auto"/>
          <w:sz w:val="19"/>
          <w:szCs w:val="19"/>
          <w:u w:val="none"/>
        </w:rPr>
      </w:pPr>
    </w:p>
    <w:p w14:paraId="07E46AAB" w14:textId="4E7B9CF5" w:rsidR="003A6807" w:rsidRPr="00271BD5" w:rsidRDefault="003A6807" w:rsidP="003A6807">
      <w:pPr>
        <w:pStyle w:val="BodyText"/>
        <w:rPr>
          <w:rFonts w:ascii="Bliss Pro Light" w:hAnsi="Bliss Pro Light" w:cs="Open Sans Light"/>
          <w:color w:val="FF0000"/>
          <w:sz w:val="19"/>
          <w:szCs w:val="19"/>
        </w:rPr>
      </w:pPr>
      <w:r w:rsidRPr="00271BD5">
        <w:rPr>
          <w:rFonts w:ascii="Bliss Pro Light" w:hAnsi="Bliss Pro Light" w:cs="Open Sans Light"/>
          <w:sz w:val="19"/>
          <w:szCs w:val="19"/>
        </w:rPr>
        <w:t>Copyright © UCLES</w:t>
      </w:r>
      <w:r w:rsidR="003D5721">
        <w:rPr>
          <w:rFonts w:ascii="Bliss Pro Light" w:hAnsi="Bliss Pro Light" w:cs="Open Sans Light"/>
          <w:sz w:val="19"/>
          <w:szCs w:val="19"/>
        </w:rPr>
        <w:t xml:space="preserve"> May </w:t>
      </w:r>
      <w:r w:rsidRPr="0012408C">
        <w:rPr>
          <w:rFonts w:ascii="Bliss Pro Light" w:hAnsi="Bliss Pro Light" w:cs="Open Sans Light"/>
          <w:sz w:val="19"/>
          <w:szCs w:val="19"/>
        </w:rPr>
        <w:t>2018</w:t>
      </w:r>
      <w:r w:rsidR="00D507F6">
        <w:rPr>
          <w:rFonts w:ascii="Bliss Pro Light" w:hAnsi="Bliss Pro Light" w:cs="Open Sans Light"/>
          <w:sz w:val="19"/>
          <w:szCs w:val="19"/>
        </w:rPr>
        <w:t xml:space="preserve"> (updated </w:t>
      </w:r>
      <w:r w:rsidR="00CC755D">
        <w:t>November 2023</w:t>
      </w:r>
      <w:r w:rsidR="00D507F6">
        <w:rPr>
          <w:rFonts w:ascii="Bliss Pro Light" w:hAnsi="Bliss Pro Light" w:cs="Open Sans Light"/>
          <w:sz w:val="19"/>
          <w:szCs w:val="19"/>
        </w:rPr>
        <w:t>)</w:t>
      </w:r>
    </w:p>
    <w:sectPr w:rsidR="003A6807" w:rsidRPr="00271BD5" w:rsidSect="002D3BE7">
      <w:headerReference w:type="default" r:id="rId518"/>
      <w:footerReference w:type="default" r:id="rId519"/>
      <w:pgSz w:w="16838" w:h="11906" w:orient="landscape"/>
      <w:pgMar w:top="1134" w:right="1134" w:bottom="284" w:left="1134"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7AB05E" w14:textId="77777777" w:rsidR="00D80FF8" w:rsidRDefault="00D80FF8" w:rsidP="00BD38B4">
      <w:r>
        <w:separator/>
      </w:r>
    </w:p>
  </w:endnote>
  <w:endnote w:type="continuationSeparator" w:id="0">
    <w:p w14:paraId="2D8BEC2A" w14:textId="77777777" w:rsidR="00D80FF8" w:rsidRDefault="00D80FF8"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LTStd-Light">
    <w:altName w:val="Calibri"/>
    <w:panose1 w:val="00000000000000000000"/>
    <w:charset w:val="00"/>
    <w:family w:val="swiss"/>
    <w:notTrueType/>
    <w:pitch w:val="default"/>
    <w:sig w:usb0="00000003" w:usb1="00000000" w:usb2="00000000" w:usb3="00000000" w:csb0="00000001" w:csb1="00000000"/>
  </w:font>
  <w:font w:name="MS ??">
    <w:altName w:val="Yu Gothic"/>
    <w:panose1 w:val="00000000000000000000"/>
    <w:charset w:val="80"/>
    <w:family w:val="auto"/>
    <w:notTrueType/>
    <w:pitch w:val="variable"/>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Light">
    <w:charset w:val="00"/>
    <w:family w:val="swiss"/>
    <w:pitch w:val="variable"/>
    <w:sig w:usb0="E00002EF" w:usb1="4000205B" w:usb2="00000028" w:usb3="00000000" w:csb0="0000019F" w:csb1="00000000"/>
  </w:font>
  <w:font w:name="Merriweather">
    <w:altName w:val="Cambria Math"/>
    <w:charset w:val="00"/>
    <w:family w:val="auto"/>
    <w:pitch w:val="variable"/>
    <w:sig w:usb0="20000207" w:usb1="00000002" w:usb2="00000000" w:usb3="00000000" w:csb0="00000197"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Franklin Gothic Demi Cond"/>
    <w:panose1 w:val="00000000000000000000"/>
    <w:charset w:val="00"/>
    <w:family w:val="modern"/>
    <w:notTrueType/>
    <w:pitch w:val="variable"/>
    <w:sig w:usb0="A00002EF" w:usb1="5000205B" w:usb2="00000000" w:usb3="00000000" w:csb0="0000009F" w:csb1="00000000"/>
  </w:font>
  <w:font w:name="Bliss Pro Regular">
    <w:altName w:val="Arial"/>
    <w:panose1 w:val="00000000000000000000"/>
    <w:charset w:val="00"/>
    <w:family w:val="modern"/>
    <w:notTrueType/>
    <w:pitch w:val="variable"/>
    <w:sig w:usb0="A00002E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ymbolMT">
    <w:altName w:val="MS Mincho"/>
    <w:panose1 w:val="00000000000000000000"/>
    <w:charset w:val="80"/>
    <w:family w:val="auto"/>
    <w:notTrueType/>
    <w:pitch w:val="default"/>
    <w:sig w:usb0="00000001" w:usb1="08070000" w:usb2="00000010" w:usb3="00000000" w:csb0="00020000" w:csb1="00000000"/>
  </w:font>
  <w:font w:name="UniversLTStd-LightObl">
    <w:altName w:val="Calibri"/>
    <w:panose1 w:val="00000000000000000000"/>
    <w:charset w:val="00"/>
    <w:family w:val="swiss"/>
    <w:notTrueType/>
    <w:pitch w:val="default"/>
    <w:sig w:usb0="00000003" w:usb1="00000000" w:usb2="00000000" w:usb3="00000000" w:csb0="00000001" w:csb1="00000000"/>
  </w:font>
  <w:font w:name="UniversLTStd-Bold">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14051630"/>
      <w:docPartObj>
        <w:docPartGallery w:val="Page Numbers (Bottom of Page)"/>
        <w:docPartUnique/>
      </w:docPartObj>
    </w:sdtPr>
    <w:sdtEndPr>
      <w:rPr>
        <w:rFonts w:ascii="Arial" w:hAnsi="Arial" w:cs="Arial"/>
        <w:noProof/>
        <w:sz w:val="20"/>
        <w:szCs w:val="20"/>
      </w:rPr>
    </w:sdtEndPr>
    <w:sdtContent>
      <w:p w14:paraId="2BEB6DD3" w14:textId="2FDF3DAD" w:rsidR="00BA2D11" w:rsidRPr="00BA2D11" w:rsidRDefault="00BA2D11">
        <w:pPr>
          <w:pStyle w:val="Footer"/>
          <w:rPr>
            <w:rFonts w:ascii="Arial" w:hAnsi="Arial" w:cs="Arial"/>
            <w:sz w:val="20"/>
            <w:szCs w:val="20"/>
          </w:rPr>
        </w:pPr>
        <w:r w:rsidRPr="00BA2D11">
          <w:rPr>
            <w:rFonts w:ascii="Arial" w:hAnsi="Arial" w:cs="Arial"/>
            <w:sz w:val="20"/>
            <w:szCs w:val="20"/>
          </w:rPr>
          <w:fldChar w:fldCharType="begin"/>
        </w:r>
        <w:r w:rsidRPr="00BA2D11">
          <w:rPr>
            <w:rFonts w:ascii="Arial" w:hAnsi="Arial" w:cs="Arial"/>
            <w:sz w:val="20"/>
            <w:szCs w:val="20"/>
          </w:rPr>
          <w:instrText xml:space="preserve"> PAGE   \* MERGEFORMAT </w:instrText>
        </w:r>
        <w:r w:rsidRPr="00BA2D11">
          <w:rPr>
            <w:rFonts w:ascii="Arial" w:hAnsi="Arial" w:cs="Arial"/>
            <w:sz w:val="20"/>
            <w:szCs w:val="20"/>
          </w:rPr>
          <w:fldChar w:fldCharType="separate"/>
        </w:r>
        <w:r w:rsidRPr="00BA2D11">
          <w:rPr>
            <w:rFonts w:ascii="Arial" w:hAnsi="Arial" w:cs="Arial"/>
            <w:noProof/>
            <w:sz w:val="20"/>
            <w:szCs w:val="20"/>
          </w:rPr>
          <w:t>2</w:t>
        </w:r>
        <w:r w:rsidRPr="00BA2D11">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17CD7" w14:textId="4E1B7EA8" w:rsidR="00D80FF8" w:rsidRPr="00E81483" w:rsidRDefault="00D80FF8" w:rsidP="00BA2D11">
    <w:pPr>
      <w:pStyle w:val="HeadFoot"/>
      <w:jc w:val="righ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Pr>
        <w:rStyle w:val="PageNumber"/>
        <w:rFonts w:cs="Arial"/>
        <w:noProof/>
        <w:color w:val="auto"/>
        <w:szCs w:val="20"/>
      </w:rPr>
      <w:t>40</w:t>
    </w:r>
    <w:r w:rsidRPr="00E81483">
      <w:rPr>
        <w:rStyle w:val="PageNumber"/>
        <w:rFonts w:cs="Arial"/>
        <w:color w:val="auto"/>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85CCE6" w14:textId="1EF4DC08" w:rsidR="00D80FF8" w:rsidRPr="00161BDF" w:rsidRDefault="00D80FF8">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7216" behindDoc="0" locked="0" layoutInCell="1" allowOverlap="1" wp14:anchorId="02965A53" wp14:editId="5D13C717">
          <wp:simplePos x="0" y="0"/>
          <wp:positionH relativeFrom="column">
            <wp:posOffset>7947660</wp:posOffset>
          </wp:positionH>
          <wp:positionV relativeFrom="paragraph">
            <wp:posOffset>-218977</wp:posOffset>
          </wp:positionV>
          <wp:extent cx="1292400" cy="45000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 xml:space="preserve">Version </w:t>
    </w:r>
    <w:r w:rsidR="00BA2D11">
      <w:rPr>
        <w:rFonts w:ascii="Bliss Pro Light" w:hAnsi="Bliss Pro Light"/>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8A5DF" w14:textId="77777777" w:rsidR="00D80FF8" w:rsidRPr="004146F4" w:rsidRDefault="00D80FF8"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4AD46" w14:textId="77777777" w:rsidR="00D80FF8" w:rsidRPr="004146F4" w:rsidRDefault="00D80FF8" w:rsidP="004146F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16A67" w14:textId="3E3AD994" w:rsidR="00D80FF8" w:rsidRPr="005F03A3" w:rsidRDefault="00D80FF8" w:rsidP="00716D43">
    <w:pPr>
      <w:pStyle w:val="HeadFoot"/>
      <w:rPr>
        <w:rFonts w:ascii="Arial" w:hAnsi="Arial"/>
        <w:color w:val="E05206"/>
      </w:rPr>
    </w:pPr>
    <w:r w:rsidRPr="005F03A3">
      <w:rPr>
        <w:rFonts w:ascii="Arial" w:hAnsi="Arial"/>
        <w:color w:val="auto"/>
        <w:sz w:val="20"/>
      </w:rPr>
      <w:fldChar w:fldCharType="begin"/>
    </w:r>
    <w:r w:rsidRPr="005F03A3">
      <w:rPr>
        <w:rFonts w:ascii="Arial" w:hAnsi="Arial"/>
        <w:color w:val="auto"/>
        <w:sz w:val="20"/>
      </w:rPr>
      <w:instrText xml:space="preserve"> PAGE </w:instrText>
    </w:r>
    <w:r w:rsidRPr="005F03A3">
      <w:rPr>
        <w:rFonts w:ascii="Arial" w:hAnsi="Arial"/>
        <w:color w:val="auto"/>
        <w:sz w:val="20"/>
      </w:rPr>
      <w:fldChar w:fldCharType="separate"/>
    </w:r>
    <w:r>
      <w:rPr>
        <w:rFonts w:ascii="Arial" w:hAnsi="Arial"/>
        <w:noProof/>
        <w:color w:val="auto"/>
        <w:sz w:val="20"/>
      </w:rPr>
      <w:t>4</w:t>
    </w:r>
    <w:r w:rsidRPr="005F03A3">
      <w:rPr>
        <w:rFonts w:ascii="Arial" w:hAnsi="Arial"/>
        <w:color w:val="auto"/>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C87AF" w14:textId="0B459D6B" w:rsidR="00D80FF8" w:rsidRPr="006463FC" w:rsidRDefault="00D80FF8" w:rsidP="006D1182">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ab/>
    </w:r>
    <w:r>
      <w:rPr>
        <w:rFonts w:ascii="Arial" w:hAnsi="Arial" w:cs="Arial"/>
        <w:sz w:val="20"/>
        <w:szCs w:val="20"/>
      </w:rPr>
      <w:tab/>
    </w:r>
    <w:r w:rsidRPr="006463FC">
      <w:rPr>
        <w:rStyle w:val="PageNumber"/>
        <w:rFonts w:cs="Arial"/>
        <w:szCs w:val="20"/>
      </w:rPr>
      <w:fldChar w:fldCharType="begin"/>
    </w:r>
    <w:r w:rsidRPr="006463FC">
      <w:rPr>
        <w:rStyle w:val="PageNumber"/>
        <w:rFonts w:cs="Arial"/>
        <w:szCs w:val="20"/>
      </w:rPr>
      <w:instrText xml:space="preserve"> PAGE </w:instrText>
    </w:r>
    <w:r w:rsidRPr="006463FC">
      <w:rPr>
        <w:rStyle w:val="PageNumber"/>
        <w:rFonts w:cs="Arial"/>
        <w:szCs w:val="20"/>
      </w:rPr>
      <w:fldChar w:fldCharType="separate"/>
    </w:r>
    <w:r>
      <w:rPr>
        <w:rStyle w:val="PageNumber"/>
        <w:rFonts w:cs="Arial"/>
        <w:noProof/>
        <w:szCs w:val="20"/>
      </w:rPr>
      <w:t>37</w:t>
    </w:r>
    <w:r w:rsidRPr="006463FC">
      <w:rPr>
        <w:rStyle w:val="PageNumber"/>
        <w:rFonts w:cs="Arial"/>
        <w:szCs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BD1D1" w14:textId="638D04FB" w:rsidR="002D3BE7" w:rsidRPr="00E81483" w:rsidRDefault="002D3BE7" w:rsidP="00BA2D11">
    <w:pPr>
      <w:pStyle w:val="HeadFoot"/>
      <w:jc w:val="right"/>
      <w:rPr>
        <w:color w:val="auto"/>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69516A" w14:textId="77777777" w:rsidR="00D80FF8" w:rsidRDefault="00D80FF8" w:rsidP="00BD38B4">
      <w:r>
        <w:separator/>
      </w:r>
    </w:p>
  </w:footnote>
  <w:footnote w:type="continuationSeparator" w:id="0">
    <w:p w14:paraId="687C8FA5" w14:textId="77777777" w:rsidR="00D80FF8" w:rsidRDefault="00D80FF8"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78484" w14:textId="36FC0C40" w:rsidR="00BA2D11" w:rsidRPr="00BA2D11" w:rsidRDefault="00BA2D11">
    <w:pPr>
      <w:pStyle w:val="Header"/>
      <w:rPr>
        <w:rFonts w:ascii="Arial" w:hAnsi="Arial" w:cs="Arial"/>
        <w:sz w:val="20"/>
        <w:szCs w:val="20"/>
      </w:rPr>
    </w:pPr>
    <w:r w:rsidRPr="00BA2D11">
      <w:rPr>
        <w:rFonts w:ascii="Arial" w:hAnsi="Arial" w:cs="Arial"/>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7A451B" w14:textId="77777777" w:rsidR="00D80FF8" w:rsidRDefault="00D80FF8"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11ADB" w14:textId="77777777" w:rsidR="00D80FF8" w:rsidRDefault="00D80FF8" w:rsidP="0093529B">
    <w:pPr>
      <w:tabs>
        <w:tab w:val="left" w:pos="9795"/>
      </w:tabs>
      <w:rPr>
        <w:rFonts w:ascii="Arial" w:hAnsi="Arial"/>
        <w:b/>
        <w:bCs/>
        <w:color w:val="FFFFFF"/>
        <w:sz w:val="32"/>
        <w:szCs w:val="32"/>
      </w:rPr>
    </w:pPr>
  </w:p>
  <w:p w14:paraId="3C1FF8D5" w14:textId="77777777" w:rsidR="00D80FF8" w:rsidRDefault="00D80FF8" w:rsidP="0093529B">
    <w:pPr>
      <w:tabs>
        <w:tab w:val="left" w:pos="9795"/>
      </w:tabs>
      <w:rPr>
        <w:rFonts w:ascii="Arial" w:hAnsi="Arial"/>
        <w:b/>
        <w:bCs/>
        <w:color w:val="FFFFFF"/>
        <w:sz w:val="32"/>
        <w:szCs w:val="32"/>
      </w:rPr>
    </w:pPr>
  </w:p>
  <w:p w14:paraId="3199E2D7" w14:textId="77777777" w:rsidR="00D80FF8" w:rsidRDefault="00D80FF8" w:rsidP="0093529B">
    <w:pPr>
      <w:tabs>
        <w:tab w:val="left" w:pos="9795"/>
      </w:tabs>
      <w:rPr>
        <w:rFonts w:ascii="Arial" w:hAnsi="Arial"/>
        <w:b/>
        <w:bCs/>
        <w:color w:val="FFFFFF"/>
        <w:sz w:val="32"/>
        <w:szCs w:val="32"/>
      </w:rPr>
    </w:pPr>
  </w:p>
  <w:p w14:paraId="77A01550" w14:textId="77777777" w:rsidR="00D80FF8" w:rsidRPr="00F116EA" w:rsidRDefault="00D80FF8">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87BD6" w14:textId="77777777" w:rsidR="00D80FF8" w:rsidRDefault="00D80FF8" w:rsidP="004146F4">
    <w:pPr>
      <w:pStyle w:val="Header"/>
      <w:rPr>
        <w:rFonts w:ascii="Arial" w:hAnsi="Arial" w:cs="Arial"/>
        <w:color w:val="F79646" w:themeColor="accent6"/>
        <w:sz w:val="22"/>
        <w:szCs w:val="22"/>
      </w:rPr>
    </w:pPr>
  </w:p>
  <w:p w14:paraId="24C36E60" w14:textId="77777777" w:rsidR="00D80FF8" w:rsidRDefault="00D80FF8" w:rsidP="004146F4">
    <w:pPr>
      <w:pStyle w:val="Header"/>
      <w:rPr>
        <w:rFonts w:ascii="Arial" w:hAnsi="Arial" w:cs="Arial"/>
        <w:color w:val="F79646" w:themeColor="accent6"/>
        <w:sz w:val="22"/>
        <w:szCs w:val="22"/>
      </w:rPr>
    </w:pPr>
  </w:p>
  <w:p w14:paraId="786E241A" w14:textId="77777777" w:rsidR="00D80FF8" w:rsidRPr="00042BFC" w:rsidRDefault="00D80FF8"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B1D0F4" w14:textId="77777777" w:rsidR="00D80FF8" w:rsidRDefault="00D80FF8" w:rsidP="009B3DA9">
    <w:pPr>
      <w:pStyle w:val="Header"/>
    </w:pPr>
  </w:p>
  <w:p w14:paraId="25A9F982" w14:textId="77777777" w:rsidR="00D80FF8" w:rsidRDefault="00D80FF8"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CD74F" w14:textId="5C34BBCD" w:rsidR="00D80FF8" w:rsidRPr="005F03A3" w:rsidRDefault="00D80FF8" w:rsidP="00450BAD">
    <w:pPr>
      <w:pStyle w:val="HeadFoot"/>
      <w:rPr>
        <w:rFonts w:ascii="Arial" w:hAnsi="Arial"/>
        <w:color w:val="auto"/>
        <w:sz w:val="20"/>
      </w:rPr>
    </w:pPr>
    <w:r w:rsidRPr="005F03A3">
      <w:rPr>
        <w:rFonts w:ascii="Arial" w:hAnsi="Arial"/>
        <w:color w:val="auto"/>
        <w:sz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7991C" w14:textId="77777777" w:rsidR="00D80FF8" w:rsidRDefault="00D80FF8" w:rsidP="009B3DA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B6FF7" w14:textId="77777777" w:rsidR="00BA2D11" w:rsidRPr="005F03A3" w:rsidRDefault="00BA2D11" w:rsidP="00BA2D11">
    <w:pPr>
      <w:pStyle w:val="HeadFoot"/>
      <w:jc w:val="right"/>
      <w:rPr>
        <w:rFonts w:ascii="Arial" w:hAnsi="Arial"/>
        <w:color w:val="auto"/>
        <w:sz w:val="20"/>
      </w:rPr>
    </w:pPr>
    <w:r w:rsidRPr="005F03A3">
      <w:rPr>
        <w:rFonts w:ascii="Arial" w:hAnsi="Arial"/>
        <w:color w:val="auto"/>
        <w:sz w:val="20"/>
      </w:rPr>
      <w:t>Scheme of Work</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11A39" w14:textId="7792E4DC" w:rsidR="00D80FF8" w:rsidRPr="005F03A3" w:rsidRDefault="00D80FF8" w:rsidP="00716D43">
    <w:pPr>
      <w:pStyle w:val="HeadFoot"/>
      <w:rPr>
        <w:rFonts w:ascii="Arial" w:hAnsi="Arial"/>
        <w:color w:val="auto"/>
        <w:sz w:val="20"/>
      </w:rPr>
    </w:pPr>
    <w:r w:rsidRPr="005F03A3">
      <w:rPr>
        <w:rFonts w:ascii="Arial" w:hAnsi="Arial"/>
        <w:color w:val="auto"/>
        <w:sz w:val="20"/>
      </w:rPr>
      <w:t>Scheme of Work</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E93B7" w14:textId="1D95A2D5" w:rsidR="002D3BE7" w:rsidRPr="002D3BE7" w:rsidRDefault="002D3BE7" w:rsidP="002D3B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19E10A9C"/>
    <w:multiLevelType w:val="hybridMultilevel"/>
    <w:tmpl w:val="5A40E0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5" w15:restartNumberingAfterBreak="0">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6" w15:restartNumberingAfterBreak="0">
    <w:nsid w:val="3A656530"/>
    <w:multiLevelType w:val="hybridMultilevel"/>
    <w:tmpl w:val="5CA20B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9" w15:restartNumberingAfterBreak="0">
    <w:nsid w:val="3F665F0F"/>
    <w:multiLevelType w:val="hybridMultilevel"/>
    <w:tmpl w:val="09D45FAA"/>
    <w:lvl w:ilvl="0" w:tplc="766EDD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15B0CCE"/>
    <w:multiLevelType w:val="hybridMultilevel"/>
    <w:tmpl w:val="691271CA"/>
    <w:lvl w:ilvl="0" w:tplc="32C61B8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1" w15:restartNumberingAfterBreak="0">
    <w:nsid w:val="42823499"/>
    <w:multiLevelType w:val="hybridMultilevel"/>
    <w:tmpl w:val="E58A62F4"/>
    <w:lvl w:ilvl="0" w:tplc="ADB6C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2" w15:restartNumberingAfterBreak="0">
    <w:nsid w:val="4A706E5E"/>
    <w:multiLevelType w:val="hybridMultilevel"/>
    <w:tmpl w:val="9DD45CD8"/>
    <w:lvl w:ilvl="0" w:tplc="F07A134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3" w15:restartNumberingAfterBreak="0">
    <w:nsid w:val="52414ADA"/>
    <w:multiLevelType w:val="hybridMultilevel"/>
    <w:tmpl w:val="C9E4CCE2"/>
    <w:lvl w:ilvl="0" w:tplc="766EDD7E">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4F32A2F"/>
    <w:multiLevelType w:val="hybridMultilevel"/>
    <w:tmpl w:val="87124280"/>
    <w:lvl w:ilvl="0" w:tplc="ADAC1E2A">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A972E93"/>
    <w:multiLevelType w:val="hybridMultilevel"/>
    <w:tmpl w:val="4B8A68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B477E2A"/>
    <w:multiLevelType w:val="hybridMultilevel"/>
    <w:tmpl w:val="C77EE388"/>
    <w:lvl w:ilvl="0" w:tplc="CC8E1C2A">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9" w15:restartNumberingAfterBreak="0">
    <w:nsid w:val="5ECA2CE9"/>
    <w:multiLevelType w:val="hybridMultilevel"/>
    <w:tmpl w:val="A216C796"/>
    <w:lvl w:ilvl="0" w:tplc="22F2EBDA">
      <w:start w:val="2"/>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3D3D1E"/>
    <w:multiLevelType w:val="hybridMultilevel"/>
    <w:tmpl w:val="D6342580"/>
    <w:lvl w:ilvl="0" w:tplc="766EDD7E">
      <w:start w:val="1"/>
      <w:numFmt w:val="bullet"/>
      <w:lvlText w:val=""/>
      <w:lvlJc w:val="left"/>
      <w:pPr>
        <w:ind w:left="360" w:hanging="360"/>
      </w:pPr>
      <w:rPr>
        <w:rFonts w:ascii="Symbol" w:hAnsi="Symbol" w:hint="default"/>
        <w:color w:val="E2195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6CD73DB"/>
    <w:multiLevelType w:val="hybridMultilevel"/>
    <w:tmpl w:val="B0BCCBD2"/>
    <w:lvl w:ilvl="0" w:tplc="08090001">
      <w:start w:val="1"/>
      <w:numFmt w:val="bullet"/>
      <w:lvlText w:val=""/>
      <w:lvlJc w:val="left"/>
      <w:pPr>
        <w:ind w:left="754" w:hanging="360"/>
      </w:pPr>
      <w:rPr>
        <w:rFonts w:ascii="Symbol" w:hAnsi="Symbol"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33" w15:restartNumberingAfterBreak="0">
    <w:nsid w:val="77E9656D"/>
    <w:multiLevelType w:val="hybridMultilevel"/>
    <w:tmpl w:val="9C6AFA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8291AA9"/>
    <w:multiLevelType w:val="hybridMultilevel"/>
    <w:tmpl w:val="9922374C"/>
    <w:lvl w:ilvl="0" w:tplc="4738B23E">
      <w:start w:val="1"/>
      <w:numFmt w:val="bullet"/>
      <w:pStyle w:val="Bulletedlist"/>
      <w:lvlText w:val=""/>
      <w:lvlJc w:val="left"/>
      <w:pPr>
        <w:ind w:left="720" w:hanging="360"/>
      </w:pPr>
      <w:rPr>
        <w:rFonts w:ascii="Symbol" w:hAnsi="Symbol" w:hint="default"/>
        <w:color w:val="C30045"/>
        <w:w w:val="131"/>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6" w15:restartNumberingAfterBreak="0">
    <w:nsid w:val="7F6D4DC1"/>
    <w:multiLevelType w:val="hybridMultilevel"/>
    <w:tmpl w:val="1AB2A370"/>
    <w:lvl w:ilvl="0" w:tplc="08090001">
      <w:start w:val="1"/>
      <w:numFmt w:val="bullet"/>
      <w:lvlText w:val=""/>
      <w:lvlJc w:val="left"/>
      <w:pPr>
        <w:ind w:left="720" w:hanging="360"/>
      </w:pPr>
      <w:rPr>
        <w:rFonts w:ascii="Symbol" w:hAnsi="Symbol" w:hint="default"/>
      </w:rPr>
    </w:lvl>
    <w:lvl w:ilvl="1" w:tplc="ADAC1E2A">
      <w:numFmt w:val="bullet"/>
      <w:pStyle w:val="Sub-bullet"/>
      <w:lvlText w:val="-"/>
      <w:lvlJc w:val="left"/>
      <w:pPr>
        <w:ind w:left="1440" w:hanging="360"/>
      </w:pPr>
      <w:rPr>
        <w:rFonts w:ascii="UniversLTStd-Light" w:eastAsia="MS ??" w:hAnsi="UniversLTStd-Light" w:cs="UniversLTStd-Light"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16975324">
    <w:abstractNumId w:val="10"/>
  </w:num>
  <w:num w:numId="2" w16cid:durableId="1135102011">
    <w:abstractNumId w:val="8"/>
  </w:num>
  <w:num w:numId="3" w16cid:durableId="1699231691">
    <w:abstractNumId w:val="7"/>
  </w:num>
  <w:num w:numId="4" w16cid:durableId="1930693752">
    <w:abstractNumId w:val="6"/>
  </w:num>
  <w:num w:numId="5" w16cid:durableId="182982240">
    <w:abstractNumId w:val="5"/>
  </w:num>
  <w:num w:numId="6" w16cid:durableId="1004551695">
    <w:abstractNumId w:val="9"/>
  </w:num>
  <w:num w:numId="7" w16cid:durableId="613363436">
    <w:abstractNumId w:val="4"/>
  </w:num>
  <w:num w:numId="8" w16cid:durableId="671110372">
    <w:abstractNumId w:val="3"/>
  </w:num>
  <w:num w:numId="9" w16cid:durableId="2073386756">
    <w:abstractNumId w:val="2"/>
  </w:num>
  <w:num w:numId="10" w16cid:durableId="1942763514">
    <w:abstractNumId w:val="1"/>
  </w:num>
  <w:num w:numId="11" w16cid:durableId="1576237493">
    <w:abstractNumId w:val="35"/>
  </w:num>
  <w:num w:numId="12" w16cid:durableId="1604721657">
    <w:abstractNumId w:val="18"/>
  </w:num>
  <w:num w:numId="13" w16cid:durableId="1034842821">
    <w:abstractNumId w:val="36"/>
  </w:num>
  <w:num w:numId="14" w16cid:durableId="691608271">
    <w:abstractNumId w:val="34"/>
  </w:num>
  <w:num w:numId="15" w16cid:durableId="1208763596">
    <w:abstractNumId w:val="13"/>
  </w:num>
  <w:num w:numId="16" w16cid:durableId="26832338">
    <w:abstractNumId w:val="25"/>
  </w:num>
  <w:num w:numId="17" w16cid:durableId="998464547">
    <w:abstractNumId w:val="11"/>
  </w:num>
  <w:num w:numId="18" w16cid:durableId="1217356614">
    <w:abstractNumId w:val="0"/>
  </w:num>
  <w:num w:numId="19" w16cid:durableId="821626791">
    <w:abstractNumId w:val="17"/>
  </w:num>
  <w:num w:numId="20" w16cid:durableId="284317683">
    <w:abstractNumId w:val="14"/>
  </w:num>
  <w:num w:numId="21" w16cid:durableId="1720280048">
    <w:abstractNumId w:val="31"/>
  </w:num>
  <w:num w:numId="22" w16cid:durableId="557790488">
    <w:abstractNumId w:val="15"/>
  </w:num>
  <w:num w:numId="23" w16cid:durableId="508562540">
    <w:abstractNumId w:val="28"/>
  </w:num>
  <w:num w:numId="24" w16cid:durableId="151989396">
    <w:abstractNumId w:val="24"/>
  </w:num>
  <w:num w:numId="25" w16cid:durableId="559053580">
    <w:abstractNumId w:val="26"/>
  </w:num>
  <w:num w:numId="26" w16cid:durableId="80562779">
    <w:abstractNumId w:val="27"/>
  </w:num>
  <w:num w:numId="27" w16cid:durableId="1292591491">
    <w:abstractNumId w:val="21"/>
  </w:num>
  <w:num w:numId="28" w16cid:durableId="1871408594">
    <w:abstractNumId w:val="22"/>
  </w:num>
  <w:num w:numId="29" w16cid:durableId="1305619603">
    <w:abstractNumId w:val="29"/>
  </w:num>
  <w:num w:numId="30" w16cid:durableId="205994020">
    <w:abstractNumId w:val="20"/>
  </w:num>
  <w:num w:numId="31" w16cid:durableId="851262908">
    <w:abstractNumId w:val="16"/>
  </w:num>
  <w:num w:numId="32" w16cid:durableId="110177168">
    <w:abstractNumId w:val="12"/>
  </w:num>
  <w:num w:numId="33" w16cid:durableId="54859426">
    <w:abstractNumId w:val="33"/>
  </w:num>
  <w:num w:numId="34" w16cid:durableId="1570579572">
    <w:abstractNumId w:val="32"/>
  </w:num>
  <w:num w:numId="35" w16cid:durableId="668488252">
    <w:abstractNumId w:val="30"/>
  </w:num>
  <w:num w:numId="36" w16cid:durableId="1697583336">
    <w:abstractNumId w:val="19"/>
  </w:num>
  <w:num w:numId="37" w16cid:durableId="2032293443">
    <w:abstractNumId w:val="36"/>
  </w:num>
  <w:num w:numId="38" w16cid:durableId="334579014">
    <w:abstractNumId w:val="36"/>
  </w:num>
  <w:num w:numId="39" w16cid:durableId="215942144">
    <w:abstractNumId w:val="36"/>
  </w:num>
  <w:num w:numId="40" w16cid:durableId="612830722">
    <w:abstractNumId w:val="36"/>
  </w:num>
  <w:num w:numId="41" w16cid:durableId="183909398">
    <w:abstractNumId w:val="36"/>
  </w:num>
  <w:num w:numId="42" w16cid:durableId="35458070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proofState w:grammar="clean"/>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1070D"/>
    <w:rsid w:val="00012CDC"/>
    <w:rsid w:val="00025A66"/>
    <w:rsid w:val="00027BD9"/>
    <w:rsid w:val="00030893"/>
    <w:rsid w:val="00031FAE"/>
    <w:rsid w:val="00037383"/>
    <w:rsid w:val="000439DC"/>
    <w:rsid w:val="00044CC2"/>
    <w:rsid w:val="000464DE"/>
    <w:rsid w:val="0005232A"/>
    <w:rsid w:val="00061DB1"/>
    <w:rsid w:val="000731A9"/>
    <w:rsid w:val="00074BE0"/>
    <w:rsid w:val="00075B81"/>
    <w:rsid w:val="00075E57"/>
    <w:rsid w:val="000801DA"/>
    <w:rsid w:val="000820EC"/>
    <w:rsid w:val="00084B7F"/>
    <w:rsid w:val="00087E8E"/>
    <w:rsid w:val="00091E0C"/>
    <w:rsid w:val="0009290D"/>
    <w:rsid w:val="0009292E"/>
    <w:rsid w:val="00093581"/>
    <w:rsid w:val="00093A0A"/>
    <w:rsid w:val="000962AF"/>
    <w:rsid w:val="000A6C57"/>
    <w:rsid w:val="000B0D4F"/>
    <w:rsid w:val="000B35CE"/>
    <w:rsid w:val="000B3AAB"/>
    <w:rsid w:val="000B46EC"/>
    <w:rsid w:val="000C1C95"/>
    <w:rsid w:val="000C76AF"/>
    <w:rsid w:val="000D19D6"/>
    <w:rsid w:val="000D71C5"/>
    <w:rsid w:val="000E08F0"/>
    <w:rsid w:val="000E0BEE"/>
    <w:rsid w:val="000E6656"/>
    <w:rsid w:val="000F2E74"/>
    <w:rsid w:val="000F3E5F"/>
    <w:rsid w:val="000F54D2"/>
    <w:rsid w:val="000F6E15"/>
    <w:rsid w:val="0010273F"/>
    <w:rsid w:val="00102BF7"/>
    <w:rsid w:val="00105770"/>
    <w:rsid w:val="00107AF9"/>
    <w:rsid w:val="00114B72"/>
    <w:rsid w:val="00125C75"/>
    <w:rsid w:val="00126BFB"/>
    <w:rsid w:val="00134488"/>
    <w:rsid w:val="00145C8F"/>
    <w:rsid w:val="00152B4F"/>
    <w:rsid w:val="0015725B"/>
    <w:rsid w:val="001625B5"/>
    <w:rsid w:val="00163231"/>
    <w:rsid w:val="00163A23"/>
    <w:rsid w:val="00171DCB"/>
    <w:rsid w:val="00172D4F"/>
    <w:rsid w:val="001803D8"/>
    <w:rsid w:val="0018072E"/>
    <w:rsid w:val="0018103B"/>
    <w:rsid w:val="00182AF9"/>
    <w:rsid w:val="001856FB"/>
    <w:rsid w:val="001A22BC"/>
    <w:rsid w:val="001A2789"/>
    <w:rsid w:val="001A51F5"/>
    <w:rsid w:val="001A54F8"/>
    <w:rsid w:val="001A6297"/>
    <w:rsid w:val="001C6EC8"/>
    <w:rsid w:val="001D0F38"/>
    <w:rsid w:val="001D3049"/>
    <w:rsid w:val="001D7776"/>
    <w:rsid w:val="001D7D9B"/>
    <w:rsid w:val="001E164A"/>
    <w:rsid w:val="001E35B2"/>
    <w:rsid w:val="001F33D1"/>
    <w:rsid w:val="001F4CBF"/>
    <w:rsid w:val="001F7ADD"/>
    <w:rsid w:val="00211759"/>
    <w:rsid w:val="00211D99"/>
    <w:rsid w:val="002161B4"/>
    <w:rsid w:val="0023056C"/>
    <w:rsid w:val="0023443A"/>
    <w:rsid w:val="00234B61"/>
    <w:rsid w:val="002356AD"/>
    <w:rsid w:val="00237D39"/>
    <w:rsid w:val="00244C59"/>
    <w:rsid w:val="00251374"/>
    <w:rsid w:val="00251475"/>
    <w:rsid w:val="002545A5"/>
    <w:rsid w:val="00254F3D"/>
    <w:rsid w:val="00266EF1"/>
    <w:rsid w:val="0027343B"/>
    <w:rsid w:val="00276727"/>
    <w:rsid w:val="002814CA"/>
    <w:rsid w:val="002833F2"/>
    <w:rsid w:val="00287FE8"/>
    <w:rsid w:val="00293D86"/>
    <w:rsid w:val="002A15AB"/>
    <w:rsid w:val="002A19A5"/>
    <w:rsid w:val="002A1F1E"/>
    <w:rsid w:val="002A5420"/>
    <w:rsid w:val="002A7685"/>
    <w:rsid w:val="002B0DFE"/>
    <w:rsid w:val="002B24B1"/>
    <w:rsid w:val="002B2FDA"/>
    <w:rsid w:val="002B3C9D"/>
    <w:rsid w:val="002C5034"/>
    <w:rsid w:val="002C7E77"/>
    <w:rsid w:val="002D1124"/>
    <w:rsid w:val="002D3BE7"/>
    <w:rsid w:val="002E65EB"/>
    <w:rsid w:val="002F0BB0"/>
    <w:rsid w:val="002F3FCD"/>
    <w:rsid w:val="002F436C"/>
    <w:rsid w:val="00300E6D"/>
    <w:rsid w:val="00300F32"/>
    <w:rsid w:val="003046A7"/>
    <w:rsid w:val="00316C61"/>
    <w:rsid w:val="003173C8"/>
    <w:rsid w:val="00320030"/>
    <w:rsid w:val="00321D1B"/>
    <w:rsid w:val="00322DC7"/>
    <w:rsid w:val="00324976"/>
    <w:rsid w:val="00324C96"/>
    <w:rsid w:val="00327D94"/>
    <w:rsid w:val="00332006"/>
    <w:rsid w:val="00333C84"/>
    <w:rsid w:val="00340637"/>
    <w:rsid w:val="003461CC"/>
    <w:rsid w:val="00346A6E"/>
    <w:rsid w:val="00351CF5"/>
    <w:rsid w:val="003536A1"/>
    <w:rsid w:val="003631E6"/>
    <w:rsid w:val="003722E3"/>
    <w:rsid w:val="0037469F"/>
    <w:rsid w:val="003831B0"/>
    <w:rsid w:val="00391FAB"/>
    <w:rsid w:val="00393536"/>
    <w:rsid w:val="003970D8"/>
    <w:rsid w:val="003A232C"/>
    <w:rsid w:val="003A6807"/>
    <w:rsid w:val="003B4F5F"/>
    <w:rsid w:val="003B579B"/>
    <w:rsid w:val="003C0C6A"/>
    <w:rsid w:val="003C0F14"/>
    <w:rsid w:val="003C7828"/>
    <w:rsid w:val="003D00C3"/>
    <w:rsid w:val="003D2B2A"/>
    <w:rsid w:val="003D387E"/>
    <w:rsid w:val="003D4BA0"/>
    <w:rsid w:val="003D5469"/>
    <w:rsid w:val="003D5721"/>
    <w:rsid w:val="003E2257"/>
    <w:rsid w:val="003E2B93"/>
    <w:rsid w:val="003E2C47"/>
    <w:rsid w:val="003F1664"/>
    <w:rsid w:val="003F3B25"/>
    <w:rsid w:val="003F6BD3"/>
    <w:rsid w:val="003F7370"/>
    <w:rsid w:val="004146F4"/>
    <w:rsid w:val="00414711"/>
    <w:rsid w:val="004302AC"/>
    <w:rsid w:val="0043374F"/>
    <w:rsid w:val="00434136"/>
    <w:rsid w:val="004359ED"/>
    <w:rsid w:val="0043639B"/>
    <w:rsid w:val="004401CA"/>
    <w:rsid w:val="00441E0B"/>
    <w:rsid w:val="00444BDF"/>
    <w:rsid w:val="00447C30"/>
    <w:rsid w:val="00450BAD"/>
    <w:rsid w:val="00453851"/>
    <w:rsid w:val="00456C20"/>
    <w:rsid w:val="00460FEC"/>
    <w:rsid w:val="00463D65"/>
    <w:rsid w:val="0046425E"/>
    <w:rsid w:val="00464DC2"/>
    <w:rsid w:val="004669D0"/>
    <w:rsid w:val="00470135"/>
    <w:rsid w:val="00471325"/>
    <w:rsid w:val="00483CB0"/>
    <w:rsid w:val="0049142B"/>
    <w:rsid w:val="004928B8"/>
    <w:rsid w:val="004976D3"/>
    <w:rsid w:val="004A4E17"/>
    <w:rsid w:val="004A4EBC"/>
    <w:rsid w:val="004A5820"/>
    <w:rsid w:val="004A711F"/>
    <w:rsid w:val="004B2916"/>
    <w:rsid w:val="004B3C15"/>
    <w:rsid w:val="004C39FB"/>
    <w:rsid w:val="004C438E"/>
    <w:rsid w:val="004C6B31"/>
    <w:rsid w:val="004C7D48"/>
    <w:rsid w:val="004D2BDF"/>
    <w:rsid w:val="004D6139"/>
    <w:rsid w:val="004E106E"/>
    <w:rsid w:val="004E2C7C"/>
    <w:rsid w:val="004E2FD6"/>
    <w:rsid w:val="004E2FED"/>
    <w:rsid w:val="004E3EFE"/>
    <w:rsid w:val="004E77FB"/>
    <w:rsid w:val="004F7B2B"/>
    <w:rsid w:val="005010EA"/>
    <w:rsid w:val="005149E8"/>
    <w:rsid w:val="005169AB"/>
    <w:rsid w:val="005212BF"/>
    <w:rsid w:val="00521EB7"/>
    <w:rsid w:val="005220E4"/>
    <w:rsid w:val="00526D5A"/>
    <w:rsid w:val="005314A0"/>
    <w:rsid w:val="00531911"/>
    <w:rsid w:val="00531DEE"/>
    <w:rsid w:val="00541BDC"/>
    <w:rsid w:val="00546CFA"/>
    <w:rsid w:val="005565E6"/>
    <w:rsid w:val="00561110"/>
    <w:rsid w:val="00563273"/>
    <w:rsid w:val="00564474"/>
    <w:rsid w:val="0056494E"/>
    <w:rsid w:val="00567A53"/>
    <w:rsid w:val="00570B4A"/>
    <w:rsid w:val="00571301"/>
    <w:rsid w:val="00573871"/>
    <w:rsid w:val="00575DE3"/>
    <w:rsid w:val="005858F1"/>
    <w:rsid w:val="00595446"/>
    <w:rsid w:val="00595E85"/>
    <w:rsid w:val="005B140D"/>
    <w:rsid w:val="005B1B4C"/>
    <w:rsid w:val="005B6D99"/>
    <w:rsid w:val="005C6A8B"/>
    <w:rsid w:val="005D44DF"/>
    <w:rsid w:val="005D65D2"/>
    <w:rsid w:val="005E32E9"/>
    <w:rsid w:val="005E374E"/>
    <w:rsid w:val="005E7BA6"/>
    <w:rsid w:val="005F03A3"/>
    <w:rsid w:val="0060080C"/>
    <w:rsid w:val="0060320C"/>
    <w:rsid w:val="00614887"/>
    <w:rsid w:val="00620AE0"/>
    <w:rsid w:val="0062112D"/>
    <w:rsid w:val="0062372A"/>
    <w:rsid w:val="00630F93"/>
    <w:rsid w:val="006319FE"/>
    <w:rsid w:val="00634BC4"/>
    <w:rsid w:val="00640A89"/>
    <w:rsid w:val="0064256C"/>
    <w:rsid w:val="00643D1C"/>
    <w:rsid w:val="00646BC8"/>
    <w:rsid w:val="00646C76"/>
    <w:rsid w:val="00647A8A"/>
    <w:rsid w:val="00647F29"/>
    <w:rsid w:val="00651A27"/>
    <w:rsid w:val="00651E89"/>
    <w:rsid w:val="00657133"/>
    <w:rsid w:val="00660BBC"/>
    <w:rsid w:val="006614A2"/>
    <w:rsid w:val="00663E13"/>
    <w:rsid w:val="0066672D"/>
    <w:rsid w:val="0067116C"/>
    <w:rsid w:val="0067457E"/>
    <w:rsid w:val="00683569"/>
    <w:rsid w:val="00684032"/>
    <w:rsid w:val="006870FB"/>
    <w:rsid w:val="0068760D"/>
    <w:rsid w:val="00687BF7"/>
    <w:rsid w:val="0069105C"/>
    <w:rsid w:val="006A2FE7"/>
    <w:rsid w:val="006A6139"/>
    <w:rsid w:val="006A6ED7"/>
    <w:rsid w:val="006A7E55"/>
    <w:rsid w:val="006C0459"/>
    <w:rsid w:val="006C340F"/>
    <w:rsid w:val="006D0BDC"/>
    <w:rsid w:val="006D1182"/>
    <w:rsid w:val="006D580E"/>
    <w:rsid w:val="006E1105"/>
    <w:rsid w:val="006E1F47"/>
    <w:rsid w:val="006E71EB"/>
    <w:rsid w:val="006F0A91"/>
    <w:rsid w:val="006F2ED3"/>
    <w:rsid w:val="00700642"/>
    <w:rsid w:val="00700D29"/>
    <w:rsid w:val="00701B24"/>
    <w:rsid w:val="00702D06"/>
    <w:rsid w:val="007030B7"/>
    <w:rsid w:val="00703112"/>
    <w:rsid w:val="00703949"/>
    <w:rsid w:val="0070713C"/>
    <w:rsid w:val="007131A1"/>
    <w:rsid w:val="00716068"/>
    <w:rsid w:val="00716D43"/>
    <w:rsid w:val="007170B3"/>
    <w:rsid w:val="00722711"/>
    <w:rsid w:val="007228AE"/>
    <w:rsid w:val="00722B35"/>
    <w:rsid w:val="00724D82"/>
    <w:rsid w:val="007317BA"/>
    <w:rsid w:val="00732EF2"/>
    <w:rsid w:val="00735219"/>
    <w:rsid w:val="00735283"/>
    <w:rsid w:val="00735EF6"/>
    <w:rsid w:val="007434A5"/>
    <w:rsid w:val="007456EC"/>
    <w:rsid w:val="00746B24"/>
    <w:rsid w:val="00753A30"/>
    <w:rsid w:val="0075747A"/>
    <w:rsid w:val="00760A69"/>
    <w:rsid w:val="00760C04"/>
    <w:rsid w:val="00764EA3"/>
    <w:rsid w:val="00765B88"/>
    <w:rsid w:val="00767ACF"/>
    <w:rsid w:val="00770ECE"/>
    <w:rsid w:val="00775D4B"/>
    <w:rsid w:val="007819B8"/>
    <w:rsid w:val="00782626"/>
    <w:rsid w:val="0078404B"/>
    <w:rsid w:val="00792609"/>
    <w:rsid w:val="0079461C"/>
    <w:rsid w:val="00794FF1"/>
    <w:rsid w:val="007A1810"/>
    <w:rsid w:val="007A4F07"/>
    <w:rsid w:val="007A5B07"/>
    <w:rsid w:val="007A5CC6"/>
    <w:rsid w:val="007A645A"/>
    <w:rsid w:val="007B096E"/>
    <w:rsid w:val="007B2E19"/>
    <w:rsid w:val="007B6045"/>
    <w:rsid w:val="007C5368"/>
    <w:rsid w:val="007D5941"/>
    <w:rsid w:val="007D67D5"/>
    <w:rsid w:val="007E1BF7"/>
    <w:rsid w:val="007E37FE"/>
    <w:rsid w:val="007E7C28"/>
    <w:rsid w:val="007F2922"/>
    <w:rsid w:val="007F7180"/>
    <w:rsid w:val="008001C1"/>
    <w:rsid w:val="008071E2"/>
    <w:rsid w:val="00813AFC"/>
    <w:rsid w:val="00816702"/>
    <w:rsid w:val="00820C31"/>
    <w:rsid w:val="00837DB4"/>
    <w:rsid w:val="00840FD1"/>
    <w:rsid w:val="0084129D"/>
    <w:rsid w:val="00845B3D"/>
    <w:rsid w:val="008505FA"/>
    <w:rsid w:val="00850A0C"/>
    <w:rsid w:val="00863F1D"/>
    <w:rsid w:val="00871C11"/>
    <w:rsid w:val="008743EC"/>
    <w:rsid w:val="00874AC5"/>
    <w:rsid w:val="00876AC6"/>
    <w:rsid w:val="008814E0"/>
    <w:rsid w:val="008837A5"/>
    <w:rsid w:val="008900D9"/>
    <w:rsid w:val="00891244"/>
    <w:rsid w:val="0089354E"/>
    <w:rsid w:val="008938EA"/>
    <w:rsid w:val="0089403F"/>
    <w:rsid w:val="008A12DD"/>
    <w:rsid w:val="008A4C65"/>
    <w:rsid w:val="008A7665"/>
    <w:rsid w:val="008B1C6D"/>
    <w:rsid w:val="008B4477"/>
    <w:rsid w:val="008B5073"/>
    <w:rsid w:val="008B6913"/>
    <w:rsid w:val="008C27E2"/>
    <w:rsid w:val="008D5722"/>
    <w:rsid w:val="008D7F00"/>
    <w:rsid w:val="008E4090"/>
    <w:rsid w:val="008E42D3"/>
    <w:rsid w:val="008E4CA8"/>
    <w:rsid w:val="008E5308"/>
    <w:rsid w:val="008E5ADC"/>
    <w:rsid w:val="008E71B9"/>
    <w:rsid w:val="008F3845"/>
    <w:rsid w:val="008F57ED"/>
    <w:rsid w:val="008F7312"/>
    <w:rsid w:val="00905234"/>
    <w:rsid w:val="00910E37"/>
    <w:rsid w:val="00914E06"/>
    <w:rsid w:val="00927BA9"/>
    <w:rsid w:val="00931CA3"/>
    <w:rsid w:val="009335B8"/>
    <w:rsid w:val="0093529B"/>
    <w:rsid w:val="009445B7"/>
    <w:rsid w:val="009446AA"/>
    <w:rsid w:val="009469B0"/>
    <w:rsid w:val="00950D00"/>
    <w:rsid w:val="00951BB7"/>
    <w:rsid w:val="0096366A"/>
    <w:rsid w:val="00964D86"/>
    <w:rsid w:val="009652F1"/>
    <w:rsid w:val="009726A5"/>
    <w:rsid w:val="00972914"/>
    <w:rsid w:val="009749DD"/>
    <w:rsid w:val="00974CDF"/>
    <w:rsid w:val="0098580E"/>
    <w:rsid w:val="009861C8"/>
    <w:rsid w:val="00986205"/>
    <w:rsid w:val="00986C69"/>
    <w:rsid w:val="009870CA"/>
    <w:rsid w:val="009872C6"/>
    <w:rsid w:val="00990FFD"/>
    <w:rsid w:val="00993FE5"/>
    <w:rsid w:val="009A6231"/>
    <w:rsid w:val="009B30B9"/>
    <w:rsid w:val="009B38E7"/>
    <w:rsid w:val="009B3DA9"/>
    <w:rsid w:val="009B69D8"/>
    <w:rsid w:val="009B7B44"/>
    <w:rsid w:val="009C25B6"/>
    <w:rsid w:val="009D0A07"/>
    <w:rsid w:val="009D4BDB"/>
    <w:rsid w:val="009D6005"/>
    <w:rsid w:val="009E2694"/>
    <w:rsid w:val="009E7BD3"/>
    <w:rsid w:val="009F76CA"/>
    <w:rsid w:val="00A134CD"/>
    <w:rsid w:val="00A2135B"/>
    <w:rsid w:val="00A2244C"/>
    <w:rsid w:val="00A22FB6"/>
    <w:rsid w:val="00A24C94"/>
    <w:rsid w:val="00A33EB6"/>
    <w:rsid w:val="00A3511C"/>
    <w:rsid w:val="00A35794"/>
    <w:rsid w:val="00A3744C"/>
    <w:rsid w:val="00A37D28"/>
    <w:rsid w:val="00A54C5F"/>
    <w:rsid w:val="00A5534B"/>
    <w:rsid w:val="00A55768"/>
    <w:rsid w:val="00A63653"/>
    <w:rsid w:val="00A654CE"/>
    <w:rsid w:val="00A70183"/>
    <w:rsid w:val="00A71745"/>
    <w:rsid w:val="00A73CC3"/>
    <w:rsid w:val="00A74BDF"/>
    <w:rsid w:val="00A866C9"/>
    <w:rsid w:val="00A90C08"/>
    <w:rsid w:val="00A92B7A"/>
    <w:rsid w:val="00A978E1"/>
    <w:rsid w:val="00AA3189"/>
    <w:rsid w:val="00AA33F5"/>
    <w:rsid w:val="00AA3D34"/>
    <w:rsid w:val="00AA44C1"/>
    <w:rsid w:val="00AB26F9"/>
    <w:rsid w:val="00AB316A"/>
    <w:rsid w:val="00AB3E51"/>
    <w:rsid w:val="00AB7D65"/>
    <w:rsid w:val="00AC74C7"/>
    <w:rsid w:val="00AD39A8"/>
    <w:rsid w:val="00AD4649"/>
    <w:rsid w:val="00AD62B2"/>
    <w:rsid w:val="00AE3446"/>
    <w:rsid w:val="00AE3961"/>
    <w:rsid w:val="00AE78FD"/>
    <w:rsid w:val="00AF027D"/>
    <w:rsid w:val="00AF1D68"/>
    <w:rsid w:val="00AF2806"/>
    <w:rsid w:val="00AF2E1D"/>
    <w:rsid w:val="00AF3126"/>
    <w:rsid w:val="00AF4E55"/>
    <w:rsid w:val="00B017A6"/>
    <w:rsid w:val="00B01FF3"/>
    <w:rsid w:val="00B03C2D"/>
    <w:rsid w:val="00B04BB8"/>
    <w:rsid w:val="00B16E4C"/>
    <w:rsid w:val="00B254F4"/>
    <w:rsid w:val="00B30144"/>
    <w:rsid w:val="00B314C6"/>
    <w:rsid w:val="00B3209A"/>
    <w:rsid w:val="00B354BC"/>
    <w:rsid w:val="00B35A42"/>
    <w:rsid w:val="00B42B98"/>
    <w:rsid w:val="00B43E42"/>
    <w:rsid w:val="00B44551"/>
    <w:rsid w:val="00B457A9"/>
    <w:rsid w:val="00B47E8B"/>
    <w:rsid w:val="00B55FA6"/>
    <w:rsid w:val="00B56566"/>
    <w:rsid w:val="00B616C9"/>
    <w:rsid w:val="00B71AEB"/>
    <w:rsid w:val="00B72362"/>
    <w:rsid w:val="00B82E0A"/>
    <w:rsid w:val="00B91113"/>
    <w:rsid w:val="00B91ECC"/>
    <w:rsid w:val="00B92A02"/>
    <w:rsid w:val="00B93476"/>
    <w:rsid w:val="00B9585D"/>
    <w:rsid w:val="00B97139"/>
    <w:rsid w:val="00BA046C"/>
    <w:rsid w:val="00BA0A83"/>
    <w:rsid w:val="00BA2D11"/>
    <w:rsid w:val="00BA3EAA"/>
    <w:rsid w:val="00BA43FB"/>
    <w:rsid w:val="00BA7952"/>
    <w:rsid w:val="00BB0252"/>
    <w:rsid w:val="00BB4631"/>
    <w:rsid w:val="00BB5AFB"/>
    <w:rsid w:val="00BB67A8"/>
    <w:rsid w:val="00BB6CF1"/>
    <w:rsid w:val="00BC174D"/>
    <w:rsid w:val="00BC4301"/>
    <w:rsid w:val="00BC78DE"/>
    <w:rsid w:val="00BD38B4"/>
    <w:rsid w:val="00BE2F3B"/>
    <w:rsid w:val="00BE4F11"/>
    <w:rsid w:val="00BE551F"/>
    <w:rsid w:val="00BE68BE"/>
    <w:rsid w:val="00BE70CC"/>
    <w:rsid w:val="00BF18C1"/>
    <w:rsid w:val="00C011E0"/>
    <w:rsid w:val="00C02889"/>
    <w:rsid w:val="00C0496A"/>
    <w:rsid w:val="00C13066"/>
    <w:rsid w:val="00C14445"/>
    <w:rsid w:val="00C146A6"/>
    <w:rsid w:val="00C1660E"/>
    <w:rsid w:val="00C275F0"/>
    <w:rsid w:val="00C328E3"/>
    <w:rsid w:val="00C32EAA"/>
    <w:rsid w:val="00C350BB"/>
    <w:rsid w:val="00C3562B"/>
    <w:rsid w:val="00C364FD"/>
    <w:rsid w:val="00C3660B"/>
    <w:rsid w:val="00C433D5"/>
    <w:rsid w:val="00C44137"/>
    <w:rsid w:val="00C50C94"/>
    <w:rsid w:val="00C51CC3"/>
    <w:rsid w:val="00C61E12"/>
    <w:rsid w:val="00C632BD"/>
    <w:rsid w:val="00C63480"/>
    <w:rsid w:val="00C63671"/>
    <w:rsid w:val="00C64EBC"/>
    <w:rsid w:val="00C76F19"/>
    <w:rsid w:val="00C7708E"/>
    <w:rsid w:val="00C8260A"/>
    <w:rsid w:val="00C84160"/>
    <w:rsid w:val="00C86261"/>
    <w:rsid w:val="00C92F05"/>
    <w:rsid w:val="00C93633"/>
    <w:rsid w:val="00C93D38"/>
    <w:rsid w:val="00CA1031"/>
    <w:rsid w:val="00CA447C"/>
    <w:rsid w:val="00CA588F"/>
    <w:rsid w:val="00CA74C8"/>
    <w:rsid w:val="00CB45D1"/>
    <w:rsid w:val="00CB4E6C"/>
    <w:rsid w:val="00CC0EF8"/>
    <w:rsid w:val="00CC755D"/>
    <w:rsid w:val="00CC7B35"/>
    <w:rsid w:val="00CD33E2"/>
    <w:rsid w:val="00CD79EC"/>
    <w:rsid w:val="00CE0133"/>
    <w:rsid w:val="00CE0691"/>
    <w:rsid w:val="00CE25F5"/>
    <w:rsid w:val="00CE2C74"/>
    <w:rsid w:val="00CE6CD5"/>
    <w:rsid w:val="00CE7D00"/>
    <w:rsid w:val="00CF0C29"/>
    <w:rsid w:val="00CF6AB6"/>
    <w:rsid w:val="00D01595"/>
    <w:rsid w:val="00D024FA"/>
    <w:rsid w:val="00D03822"/>
    <w:rsid w:val="00D10FF2"/>
    <w:rsid w:val="00D16D4D"/>
    <w:rsid w:val="00D1718C"/>
    <w:rsid w:val="00D23F71"/>
    <w:rsid w:val="00D27688"/>
    <w:rsid w:val="00D30CBF"/>
    <w:rsid w:val="00D3360D"/>
    <w:rsid w:val="00D40AD1"/>
    <w:rsid w:val="00D42916"/>
    <w:rsid w:val="00D429D1"/>
    <w:rsid w:val="00D507F6"/>
    <w:rsid w:val="00D50FFE"/>
    <w:rsid w:val="00D56407"/>
    <w:rsid w:val="00D626F4"/>
    <w:rsid w:val="00D62B39"/>
    <w:rsid w:val="00D80FF8"/>
    <w:rsid w:val="00D94F40"/>
    <w:rsid w:val="00D96923"/>
    <w:rsid w:val="00D9707C"/>
    <w:rsid w:val="00DA164D"/>
    <w:rsid w:val="00DA1992"/>
    <w:rsid w:val="00DA665E"/>
    <w:rsid w:val="00DA7B98"/>
    <w:rsid w:val="00DB2C1F"/>
    <w:rsid w:val="00DB4B5D"/>
    <w:rsid w:val="00DB5857"/>
    <w:rsid w:val="00DB770F"/>
    <w:rsid w:val="00DC4F8C"/>
    <w:rsid w:val="00DC5505"/>
    <w:rsid w:val="00DC59C5"/>
    <w:rsid w:val="00DD240A"/>
    <w:rsid w:val="00DD5065"/>
    <w:rsid w:val="00DD6E63"/>
    <w:rsid w:val="00DF006B"/>
    <w:rsid w:val="00DF141E"/>
    <w:rsid w:val="00DF2AEF"/>
    <w:rsid w:val="00DF3EF8"/>
    <w:rsid w:val="00DF72ED"/>
    <w:rsid w:val="00DF7503"/>
    <w:rsid w:val="00E0289F"/>
    <w:rsid w:val="00E044F9"/>
    <w:rsid w:val="00E0484B"/>
    <w:rsid w:val="00E056A2"/>
    <w:rsid w:val="00E106E3"/>
    <w:rsid w:val="00E13BF3"/>
    <w:rsid w:val="00E3246F"/>
    <w:rsid w:val="00E33324"/>
    <w:rsid w:val="00E3451C"/>
    <w:rsid w:val="00E35DDB"/>
    <w:rsid w:val="00E4400F"/>
    <w:rsid w:val="00E520E9"/>
    <w:rsid w:val="00E53C82"/>
    <w:rsid w:val="00E54957"/>
    <w:rsid w:val="00E54BE8"/>
    <w:rsid w:val="00E6418C"/>
    <w:rsid w:val="00E72754"/>
    <w:rsid w:val="00E763FB"/>
    <w:rsid w:val="00E80E6C"/>
    <w:rsid w:val="00E814A7"/>
    <w:rsid w:val="00E85B71"/>
    <w:rsid w:val="00E947D3"/>
    <w:rsid w:val="00E95B79"/>
    <w:rsid w:val="00EA38FC"/>
    <w:rsid w:val="00EA4A62"/>
    <w:rsid w:val="00EB3BA4"/>
    <w:rsid w:val="00EB4DF0"/>
    <w:rsid w:val="00EC5B08"/>
    <w:rsid w:val="00EC6A91"/>
    <w:rsid w:val="00ED45AC"/>
    <w:rsid w:val="00ED53A2"/>
    <w:rsid w:val="00ED5F02"/>
    <w:rsid w:val="00ED78C0"/>
    <w:rsid w:val="00EE3494"/>
    <w:rsid w:val="00EE41FC"/>
    <w:rsid w:val="00EE4273"/>
    <w:rsid w:val="00EE42E3"/>
    <w:rsid w:val="00EF031C"/>
    <w:rsid w:val="00EF150F"/>
    <w:rsid w:val="00EF300A"/>
    <w:rsid w:val="00EF745C"/>
    <w:rsid w:val="00F00491"/>
    <w:rsid w:val="00F0062F"/>
    <w:rsid w:val="00F0108E"/>
    <w:rsid w:val="00F01CD9"/>
    <w:rsid w:val="00F035B1"/>
    <w:rsid w:val="00F04623"/>
    <w:rsid w:val="00F05772"/>
    <w:rsid w:val="00F10F1B"/>
    <w:rsid w:val="00F116EA"/>
    <w:rsid w:val="00F129C9"/>
    <w:rsid w:val="00F138D6"/>
    <w:rsid w:val="00F17E6F"/>
    <w:rsid w:val="00F2036A"/>
    <w:rsid w:val="00F20C5B"/>
    <w:rsid w:val="00F25C43"/>
    <w:rsid w:val="00F325F9"/>
    <w:rsid w:val="00F35E97"/>
    <w:rsid w:val="00F41D8D"/>
    <w:rsid w:val="00F4446D"/>
    <w:rsid w:val="00F45C53"/>
    <w:rsid w:val="00F472D1"/>
    <w:rsid w:val="00F51D73"/>
    <w:rsid w:val="00F55AEE"/>
    <w:rsid w:val="00F60EF7"/>
    <w:rsid w:val="00F6164D"/>
    <w:rsid w:val="00F712A3"/>
    <w:rsid w:val="00F75C79"/>
    <w:rsid w:val="00F7725A"/>
    <w:rsid w:val="00F8704F"/>
    <w:rsid w:val="00F91A35"/>
    <w:rsid w:val="00F922F6"/>
    <w:rsid w:val="00F93962"/>
    <w:rsid w:val="00F94706"/>
    <w:rsid w:val="00F94FDE"/>
    <w:rsid w:val="00F97ECC"/>
    <w:rsid w:val="00FA0520"/>
    <w:rsid w:val="00FA0BE5"/>
    <w:rsid w:val="00FA15EF"/>
    <w:rsid w:val="00FA25D6"/>
    <w:rsid w:val="00FA58E2"/>
    <w:rsid w:val="00FA772A"/>
    <w:rsid w:val="00FB251D"/>
    <w:rsid w:val="00FB2A77"/>
    <w:rsid w:val="00FB2E1E"/>
    <w:rsid w:val="00FC528E"/>
    <w:rsid w:val="00FD0638"/>
    <w:rsid w:val="00FE039A"/>
    <w:rsid w:val="00FE0B1D"/>
    <w:rsid w:val="00FE26F7"/>
    <w:rsid w:val="00FE3ADB"/>
    <w:rsid w:val="00FE7976"/>
    <w:rsid w:val="00FF07FF"/>
    <w:rsid w:val="00FF459E"/>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2D253405"/>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qFormat="1"/>
    <w:lsdException w:name="heading 2" w:uiPriority="1"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B93476"/>
    <w:rPr>
      <w:sz w:val="24"/>
      <w:szCs w:val="24"/>
      <w:lang w:eastAsia="en-US"/>
    </w:rPr>
  </w:style>
  <w:style w:type="paragraph" w:styleId="Heading1">
    <w:name w:val="heading 1"/>
    <w:aliases w:val="A Head"/>
    <w:basedOn w:val="Normal"/>
    <w:next w:val="Normal"/>
    <w:link w:val="Heading1Char"/>
    <w:uiPriority w:val="99"/>
    <w:qFormat/>
    <w:rsid w:val="00134488"/>
    <w:pPr>
      <w:pBdr>
        <w:top w:val="single" w:sz="8" w:space="4" w:color="C30045"/>
        <w:bottom w:val="single" w:sz="8" w:space="4" w:color="C30045"/>
      </w:pBdr>
      <w:spacing w:before="240" w:after="60"/>
      <w:outlineLvl w:val="0"/>
    </w:pPr>
    <w:rPr>
      <w:rFonts w:ascii="Arial" w:hAnsi="Arial"/>
      <w:bCs/>
      <w:color w:val="C30045"/>
      <w:sz w:val="28"/>
      <w:szCs w:val="28"/>
    </w:rPr>
  </w:style>
  <w:style w:type="paragraph" w:styleId="Heading2">
    <w:name w:val="heading 2"/>
    <w:aliases w:val="B Head"/>
    <w:basedOn w:val="Normal"/>
    <w:next w:val="Normal"/>
    <w:link w:val="Heading2Char"/>
    <w:uiPriority w:val="1"/>
    <w:qFormat/>
    <w:rsid w:val="00134488"/>
    <w:pPr>
      <w:spacing w:before="60" w:after="60"/>
      <w:outlineLvl w:val="1"/>
    </w:pPr>
    <w:rPr>
      <w:rFonts w:ascii="Arial" w:hAnsi="Arial" w:cs="Arial"/>
      <w:color w:val="C30045"/>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134488"/>
    <w:rPr>
      <w:rFonts w:ascii="Arial" w:hAnsi="Arial" w:cs="Times New Roman"/>
      <w:bCs/>
      <w:color w:val="C30045"/>
      <w:sz w:val="28"/>
      <w:szCs w:val="28"/>
      <w:lang w:val="x-none" w:eastAsia="en-US"/>
    </w:rPr>
  </w:style>
  <w:style w:type="character" w:customStyle="1" w:styleId="Heading2Char">
    <w:name w:val="Heading 2 Char"/>
    <w:aliases w:val="B Head Char"/>
    <w:basedOn w:val="DefaultParagraphFont"/>
    <w:link w:val="Heading2"/>
    <w:uiPriority w:val="1"/>
    <w:locked/>
    <w:rsid w:val="00134488"/>
    <w:rPr>
      <w:rFonts w:ascii="Arial" w:hAnsi="Arial" w:cs="Arial"/>
      <w:color w:val="C30045"/>
      <w:sz w:val="20"/>
      <w:szCs w:val="20"/>
      <w:lang w:val="x-none"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163A23"/>
    <w:pPr>
      <w:tabs>
        <w:tab w:val="right" w:leader="dot" w:pos="14562"/>
      </w:tabs>
      <w:spacing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qFormat/>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134488"/>
    <w:pPr>
      <w:spacing w:before="120"/>
      <w:ind w:left="-142"/>
    </w:pPr>
    <w:rPr>
      <w:rFonts w:ascii="Arial Bold" w:hAnsi="Arial Bold"/>
      <w:color w:val="C30045"/>
      <w:sz w:val="44"/>
    </w:rPr>
  </w:style>
  <w:style w:type="character" w:customStyle="1" w:styleId="TitleChar">
    <w:name w:val="Title Char"/>
    <w:basedOn w:val="DefaultParagraphFont"/>
    <w:link w:val="Title"/>
    <w:uiPriority w:val="10"/>
    <w:locked/>
    <w:rsid w:val="00134488"/>
    <w:rPr>
      <w:rFonts w:ascii="Arial Bold" w:hAnsi="Arial Bold" w:cs="Times New Roman"/>
      <w:color w:val="C30045"/>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134488"/>
    <w:rPr>
      <w:rFonts w:ascii="Calisto MT" w:hAnsi="Calisto MT"/>
      <w:b/>
      <w:noProof/>
      <w:sz w:val="56"/>
      <w:lang w:eastAsia="en-GB"/>
    </w:rPr>
  </w:style>
  <w:style w:type="character" w:customStyle="1" w:styleId="SupportTypeChar">
    <w:name w:val="Support Type Char"/>
    <w:basedOn w:val="DefaultParagraphFont"/>
    <w:link w:val="SupportType"/>
    <w:locked/>
    <w:rsid w:val="00134488"/>
    <w:rPr>
      <w:rFonts w:ascii="Calisto MT" w:hAnsi="Calisto MT" w:cs="Times New Roman"/>
      <w:b/>
      <w:noProof/>
      <w:color w:val="C30045"/>
      <w:sz w:val="24"/>
      <w:szCs w:val="24"/>
    </w:rPr>
  </w:style>
  <w:style w:type="paragraph" w:customStyle="1" w:styleId="Qualification">
    <w:name w:val="Qualification"/>
    <w:basedOn w:val="Normal"/>
    <w:link w:val="QualificationChar"/>
    <w:qFormat/>
    <w:rsid w:val="00FE3ADB"/>
    <w:pPr>
      <w:spacing w:after="120"/>
      <w:ind w:left="-142"/>
    </w:pPr>
    <w:rPr>
      <w:sz w:val="52"/>
      <w:szCs w:val="52"/>
    </w:rPr>
  </w:style>
  <w:style w:type="paragraph" w:customStyle="1" w:styleId="Subject">
    <w:name w:val="Subject"/>
    <w:basedOn w:val="Normal"/>
    <w:link w:val="SubjectChar"/>
    <w:qFormat/>
    <w:rsid w:val="00FE3ADB"/>
    <w:pPr>
      <w:spacing w:after="360"/>
      <w:ind w:left="-142"/>
    </w:pPr>
    <w:rPr>
      <w:sz w:val="52"/>
      <w:szCs w:val="52"/>
    </w:rPr>
  </w:style>
  <w:style w:type="character" w:customStyle="1" w:styleId="QualificationChar">
    <w:name w:val="Qualification Char"/>
    <w:basedOn w:val="DefaultParagraphFont"/>
    <w:link w:val="Qualification"/>
    <w:locked/>
    <w:rsid w:val="00FE3ADB"/>
    <w:rPr>
      <w:rFonts w:cs="Times New Roman"/>
      <w:sz w:val="52"/>
      <w:szCs w:val="52"/>
      <w:lang w:val="x-none" w:eastAsia="en-US"/>
    </w:rPr>
  </w:style>
  <w:style w:type="paragraph" w:customStyle="1" w:styleId="S-Code">
    <w:name w:val="S-Code"/>
    <w:basedOn w:val="Normal"/>
    <w:link w:val="S-CodeChar"/>
    <w:qFormat/>
    <w:rsid w:val="00FE3ADB"/>
    <w:pPr>
      <w:spacing w:after="360"/>
      <w:ind w:left="-142"/>
    </w:pPr>
    <w:rPr>
      <w:b/>
      <w:sz w:val="52"/>
      <w:szCs w:val="52"/>
    </w:rPr>
  </w:style>
  <w:style w:type="character" w:customStyle="1" w:styleId="SubjectChar">
    <w:name w:val="Subject Char"/>
    <w:basedOn w:val="DefaultParagraphFont"/>
    <w:link w:val="Subject"/>
    <w:locked/>
    <w:rsid w:val="00FE3ADB"/>
    <w:rPr>
      <w:rFonts w:cs="Times New Roman"/>
      <w:sz w:val="52"/>
      <w:szCs w:val="52"/>
      <w:lang w:val="x-none" w:eastAsia="en-US"/>
    </w:rPr>
  </w:style>
  <w:style w:type="paragraph" w:customStyle="1" w:styleId="Forexaminationfrom">
    <w:name w:val="For examination from"/>
    <w:basedOn w:val="Normal"/>
    <w:link w:val="ForexaminationfromChar"/>
    <w:qFormat/>
    <w:rsid w:val="00FE3ADB"/>
    <w:pPr>
      <w:ind w:left="-142"/>
    </w:pPr>
    <w:rPr>
      <w:sz w:val="28"/>
      <w:szCs w:val="28"/>
    </w:rPr>
  </w:style>
  <w:style w:type="character" w:customStyle="1" w:styleId="S-CodeChar">
    <w:name w:val="S-Code Char"/>
    <w:basedOn w:val="DefaultParagraphFont"/>
    <w:link w:val="S-Code"/>
    <w:locked/>
    <w:rsid w:val="00FE3ADB"/>
    <w:rPr>
      <w:rFonts w:cs="Times New Roman"/>
      <w:b/>
      <w:sz w:val="52"/>
      <w:szCs w:val="52"/>
      <w:lang w:val="x-none" w:eastAsia="en-US"/>
    </w:rPr>
  </w:style>
  <w:style w:type="character" w:customStyle="1" w:styleId="CIE-Link">
    <w:name w:val="CIE-Link"/>
    <w:basedOn w:val="DefaultParagraphFont"/>
    <w:uiPriority w:val="1"/>
    <w:qFormat/>
    <w:rsid w:val="0043639B"/>
    <w:rPr>
      <w:rFonts w:ascii="Arial" w:hAnsi="Arial" w:cs="Times New Roman"/>
      <w:b/>
      <w:color w:val="000000" w:themeColor="text1"/>
      <w:sz w:val="20"/>
    </w:rPr>
  </w:style>
  <w:style w:type="character" w:customStyle="1" w:styleId="ForexaminationfromChar">
    <w:name w:val="For examination from Char"/>
    <w:basedOn w:val="DefaultParagraphFont"/>
    <w:link w:val="Forexaminationfrom"/>
    <w:locked/>
    <w:rsid w:val="00FE3ADB"/>
    <w:rPr>
      <w:rFonts w:cs="Times New Roman"/>
      <w:sz w:val="28"/>
      <w:szCs w:val="28"/>
      <w:lang w:val="x-none" w:eastAsia="en-US"/>
    </w:rPr>
  </w:style>
  <w:style w:type="character" w:customStyle="1" w:styleId="Weblink">
    <w:name w:val="Weblink"/>
    <w:basedOn w:val="DefaultParagraphFont"/>
    <w:uiPriority w:val="1"/>
    <w:qFormat/>
    <w:rsid w:val="0043639B"/>
    <w:rPr>
      <w:rFonts w:ascii="Arial" w:hAnsi="Arial" w:cs="Times New Roman"/>
      <w:b/>
      <w:color w:val="0065BD"/>
      <w:sz w:val="20"/>
      <w:u w:val="single"/>
    </w:rPr>
  </w:style>
  <w:style w:type="paragraph" w:customStyle="1" w:styleId="Boxedtext">
    <w:name w:val="Boxed text"/>
    <w:basedOn w:val="Normal"/>
    <w:qFormat/>
    <w:rsid w:val="00134488"/>
    <w:pPr>
      <w:pBdr>
        <w:top w:val="single" w:sz="4" w:space="5" w:color="FDE9D9" w:themeColor="accent6" w:themeTint="33"/>
        <w:left w:val="single" w:sz="4" w:space="5" w:color="FDE9D9" w:themeColor="accent6" w:themeTint="33"/>
        <w:bottom w:val="single" w:sz="4" w:space="5" w:color="FDE9D9" w:themeColor="accent6" w:themeTint="33"/>
        <w:right w:val="single" w:sz="4" w:space="5" w:color="FDE9D9" w:themeColor="accent6" w:themeTint="33"/>
      </w:pBdr>
      <w:shd w:val="clear" w:color="auto" w:fill="F2DBDB" w:themeFill="accent2" w:themeFillTint="33"/>
      <w:ind w:left="567" w:right="820"/>
    </w:pPr>
    <w:rPr>
      <w:rFonts w:ascii="Arial" w:hAnsi="Arial" w:cs="Arial"/>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qFormat/>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134488"/>
    <w:pPr>
      <w:numPr>
        <w:numId w:val="14"/>
      </w:numPr>
    </w:pPr>
  </w:style>
  <w:style w:type="paragraph" w:customStyle="1" w:styleId="Sub-bullet">
    <w:name w:val="Sub-bullet"/>
    <w:basedOn w:val="Body"/>
    <w:link w:val="Sub-bulletChar"/>
    <w:qFormat/>
    <w:rsid w:val="0043639B"/>
    <w:pPr>
      <w:numPr>
        <w:ilvl w:val="1"/>
        <w:numId w:val="13"/>
      </w:numPr>
    </w:pPr>
  </w:style>
  <w:style w:type="character" w:customStyle="1" w:styleId="BulletedlistChar">
    <w:name w:val="Bulleted list Char"/>
    <w:basedOn w:val="BodyChar"/>
    <w:link w:val="Bulletedlist"/>
    <w:locked/>
    <w:rsid w:val="00134488"/>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43639B"/>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134488"/>
    <w:pPr>
      <w:tabs>
        <w:tab w:val="clear" w:pos="8640"/>
        <w:tab w:val="right" w:pos="14459"/>
      </w:tabs>
      <w:spacing w:before="120" w:after="120"/>
    </w:pPr>
    <w:rPr>
      <w:rFonts w:ascii="Calisto MT" w:hAnsi="Calisto MT" w:cs="Arial"/>
      <w:color w:val="C30045"/>
      <w:sz w:val="22"/>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134488"/>
    <w:rPr>
      <w:rFonts w:ascii="Calisto MT" w:eastAsia="Times New Roman" w:hAnsi="Calisto MT" w:cs="Arial"/>
      <w:color w:val="C30045"/>
      <w:sz w:val="24"/>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character" w:styleId="HTMLCite">
    <w:name w:val="HTML Cite"/>
    <w:uiPriority w:val="99"/>
    <w:locked/>
    <w:rsid w:val="00735283"/>
    <w:rPr>
      <w:rFonts w:cs="Times New Roman"/>
      <w:color w:val="009933"/>
    </w:rPr>
  </w:style>
  <w:style w:type="character" w:customStyle="1" w:styleId="tgc">
    <w:name w:val="_tgc"/>
    <w:rsid w:val="00735283"/>
  </w:style>
  <w:style w:type="character" w:styleId="PlaceholderText">
    <w:name w:val="Placeholder Text"/>
    <w:basedOn w:val="DefaultParagraphFont"/>
    <w:uiPriority w:val="99"/>
    <w:semiHidden/>
    <w:locked/>
    <w:rsid w:val="006A7E55"/>
    <w:rPr>
      <w:color w:val="808080"/>
    </w:rPr>
  </w:style>
  <w:style w:type="character" w:customStyle="1" w:styleId="UnresolvedMention1">
    <w:name w:val="Unresolved Mention1"/>
    <w:basedOn w:val="DefaultParagraphFont"/>
    <w:uiPriority w:val="99"/>
    <w:semiHidden/>
    <w:unhideWhenUsed/>
    <w:rsid w:val="00D56407"/>
    <w:rPr>
      <w:color w:val="808080"/>
      <w:shd w:val="clear" w:color="auto" w:fill="E6E6E6"/>
    </w:rPr>
  </w:style>
  <w:style w:type="paragraph" w:styleId="TOCHeading">
    <w:name w:val="TOC Heading"/>
    <w:basedOn w:val="Heading1"/>
    <w:next w:val="Normal"/>
    <w:uiPriority w:val="39"/>
    <w:semiHidden/>
    <w:unhideWhenUsed/>
    <w:qFormat/>
    <w:rsid w:val="003D387E"/>
    <w:pPr>
      <w:keepNext/>
      <w:keepLines/>
      <w:pBdr>
        <w:top w:val="none" w:sz="0" w:space="0" w:color="auto"/>
        <w:bottom w:val="none" w:sz="0" w:space="0" w:color="auto"/>
      </w:pBdr>
      <w:spacing w:before="480" w:after="0"/>
      <w:outlineLvl w:val="9"/>
    </w:pPr>
    <w:rPr>
      <w:rFonts w:asciiTheme="majorHAnsi" w:eastAsiaTheme="majorEastAsia" w:hAnsiTheme="majorHAnsi" w:cstheme="majorBidi"/>
      <w:b/>
      <w:color w:val="365F91" w:themeColor="accent1" w:themeShade="BF"/>
    </w:rPr>
  </w:style>
  <w:style w:type="paragraph" w:customStyle="1" w:styleId="CAIELink">
    <w:name w:val="CAIE Link"/>
    <w:basedOn w:val="BodyText"/>
    <w:link w:val="CAIELinkChar"/>
    <w:rsid w:val="003A6807"/>
    <w:rPr>
      <w:rFonts w:cs="Open Sans Light"/>
      <w:b/>
      <w:lang w:val="x-none"/>
    </w:rPr>
  </w:style>
  <w:style w:type="character" w:customStyle="1" w:styleId="CAIELinkChar">
    <w:name w:val="CAIE Link Char"/>
    <w:basedOn w:val="BodyTextChar"/>
    <w:link w:val="CAIELink"/>
    <w:rsid w:val="003A6807"/>
    <w:rPr>
      <w:rFonts w:ascii="Arial" w:hAnsi="Arial" w:cs="Open Sans Light"/>
      <w:b/>
      <w:sz w:val="20"/>
      <w:szCs w:val="20"/>
      <w:lang w:val="x-none" w:eastAsia="en-US"/>
    </w:rPr>
  </w:style>
  <w:style w:type="character" w:customStyle="1" w:styleId="WebLink0">
    <w:name w:val="Web Link"/>
    <w:basedOn w:val="DefaultParagraphFont"/>
    <w:uiPriority w:val="1"/>
    <w:qFormat/>
    <w:rsid w:val="00735EF6"/>
    <w:rPr>
      <w:rFonts w:ascii="Arial" w:hAnsi="Arial" w:cs="Times New Roman"/>
      <w:b w:val="0"/>
      <w:color w:val="4A4A4A"/>
      <w:sz w:val="20"/>
      <w:u w:val="single"/>
    </w:rPr>
  </w:style>
  <w:style w:type="character" w:customStyle="1" w:styleId="CAhyperlink">
    <w:name w:val="CA_hyperlink"/>
    <w:basedOn w:val="WebLink0"/>
    <w:uiPriority w:val="1"/>
    <w:rsid w:val="005F03A3"/>
    <w:rPr>
      <w:rFonts w:ascii="Arial" w:hAnsi="Arial" w:cs="Arial"/>
      <w:b w:val="0"/>
      <w:color w:val="4A4A4A"/>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483843">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5.wmf"/><Relationship Id="rId299" Type="http://schemas.openxmlformats.org/officeDocument/2006/relationships/hyperlink" Target="http://www.cambridgeinternational.org/support" TargetMode="External"/><Relationship Id="rId21" Type="http://schemas.openxmlformats.org/officeDocument/2006/relationships/header" Target="header5.xml"/><Relationship Id="rId63" Type="http://schemas.openxmlformats.org/officeDocument/2006/relationships/hyperlink" Target="https://www.tes.com/teaching-resource/partial-fractions-examples-6140352" TargetMode="External"/><Relationship Id="rId159" Type="http://schemas.openxmlformats.org/officeDocument/2006/relationships/image" Target="media/image52.wmf"/><Relationship Id="rId324" Type="http://schemas.openxmlformats.org/officeDocument/2006/relationships/image" Target="media/image122.wmf"/><Relationship Id="rId366" Type="http://schemas.openxmlformats.org/officeDocument/2006/relationships/oleObject" Target="embeddings/oleObject131.bin"/><Relationship Id="rId170" Type="http://schemas.openxmlformats.org/officeDocument/2006/relationships/image" Target="media/image57.wmf"/><Relationship Id="rId226" Type="http://schemas.openxmlformats.org/officeDocument/2006/relationships/image" Target="media/image81.wmf"/><Relationship Id="rId433" Type="http://schemas.openxmlformats.org/officeDocument/2006/relationships/oleObject" Target="embeddings/oleObject154.bin"/><Relationship Id="rId268" Type="http://schemas.openxmlformats.org/officeDocument/2006/relationships/image" Target="media/image99.wmf"/><Relationship Id="rId475" Type="http://schemas.openxmlformats.org/officeDocument/2006/relationships/oleObject" Target="embeddings/oleObject170.bin"/><Relationship Id="rId32" Type="http://schemas.openxmlformats.org/officeDocument/2006/relationships/image" Target="media/image4.png"/><Relationship Id="rId74" Type="http://schemas.openxmlformats.org/officeDocument/2006/relationships/oleObject" Target="embeddings/oleObject14.bin"/><Relationship Id="rId128" Type="http://schemas.openxmlformats.org/officeDocument/2006/relationships/hyperlink" Target="http://mathbench.umd.edu/modules/misc_scaling/page11.htm" TargetMode="External"/><Relationship Id="rId335" Type="http://schemas.openxmlformats.org/officeDocument/2006/relationships/image" Target="media/image125.wmf"/><Relationship Id="rId377" Type="http://schemas.openxmlformats.org/officeDocument/2006/relationships/image" Target="media/image142.wmf"/><Relationship Id="rId500" Type="http://schemas.openxmlformats.org/officeDocument/2006/relationships/image" Target="media/image186.wmf"/><Relationship Id="rId5" Type="http://schemas.openxmlformats.org/officeDocument/2006/relationships/customXml" Target="../customXml/item5.xml"/><Relationship Id="rId181" Type="http://schemas.openxmlformats.org/officeDocument/2006/relationships/oleObject" Target="embeddings/oleObject59.bin"/><Relationship Id="rId237" Type="http://schemas.openxmlformats.org/officeDocument/2006/relationships/oleObject" Target="embeddings/oleObject81.bin"/><Relationship Id="rId402" Type="http://schemas.openxmlformats.org/officeDocument/2006/relationships/image" Target="media/image150.wmf"/><Relationship Id="rId279" Type="http://schemas.openxmlformats.org/officeDocument/2006/relationships/oleObject" Target="embeddings/oleObject101.bin"/><Relationship Id="rId444" Type="http://schemas.openxmlformats.org/officeDocument/2006/relationships/oleObject" Target="embeddings/oleObject156.bin"/><Relationship Id="rId486" Type="http://schemas.openxmlformats.org/officeDocument/2006/relationships/oleObject" Target="embeddings/oleObject174.bin"/><Relationship Id="rId43" Type="http://schemas.openxmlformats.org/officeDocument/2006/relationships/oleObject" Target="embeddings/oleObject4.bin"/><Relationship Id="rId139" Type="http://schemas.openxmlformats.org/officeDocument/2006/relationships/image" Target="media/image45.wmf"/><Relationship Id="rId290" Type="http://schemas.openxmlformats.org/officeDocument/2006/relationships/hyperlink" Target="https://www.tes.com/teaching-resource/integration-by-parts-6140261" TargetMode="External"/><Relationship Id="rId304" Type="http://schemas.openxmlformats.org/officeDocument/2006/relationships/oleObject" Target="embeddings/oleObject107.bin"/><Relationship Id="rId346" Type="http://schemas.openxmlformats.org/officeDocument/2006/relationships/oleObject" Target="embeddings/oleObject125.bin"/><Relationship Id="rId388" Type="http://schemas.openxmlformats.org/officeDocument/2006/relationships/oleObject" Target="embeddings/oleObject139.bin"/><Relationship Id="rId511" Type="http://schemas.openxmlformats.org/officeDocument/2006/relationships/oleObject" Target="embeddings/oleObject185.bin"/><Relationship Id="rId85" Type="http://schemas.openxmlformats.org/officeDocument/2006/relationships/hyperlink" Target="http://www.cambridgeinternational.org/support" TargetMode="External"/><Relationship Id="rId150" Type="http://schemas.openxmlformats.org/officeDocument/2006/relationships/hyperlink" Target="https://www.youtube.com/watch?v=a0LvqflQMx4" TargetMode="External"/><Relationship Id="rId192" Type="http://schemas.openxmlformats.org/officeDocument/2006/relationships/image" Target="media/image67.wmf"/><Relationship Id="rId206" Type="http://schemas.openxmlformats.org/officeDocument/2006/relationships/oleObject" Target="embeddings/oleObject69.bin"/><Relationship Id="rId413" Type="http://schemas.openxmlformats.org/officeDocument/2006/relationships/hyperlink" Target="https://www.tes.com/resources/search/" TargetMode="External"/><Relationship Id="rId248" Type="http://schemas.openxmlformats.org/officeDocument/2006/relationships/hyperlink" Target="http://www.mathcentre.ac.uk/resources/uploaded/mc-ty-inttologs-2009-1.pdf" TargetMode="External"/><Relationship Id="rId455" Type="http://schemas.openxmlformats.org/officeDocument/2006/relationships/image" Target="media/image168.wmf"/><Relationship Id="rId497" Type="http://schemas.openxmlformats.org/officeDocument/2006/relationships/hyperlink" Target="https://www.ncetm.org.uk/self-evaluation/browse/topic/674" TargetMode="External"/><Relationship Id="rId12" Type="http://schemas.openxmlformats.org/officeDocument/2006/relationships/image" Target="media/image1.jpg"/><Relationship Id="rId108" Type="http://schemas.openxmlformats.org/officeDocument/2006/relationships/image" Target="media/image31.wmf"/><Relationship Id="rId315" Type="http://schemas.openxmlformats.org/officeDocument/2006/relationships/oleObject" Target="embeddings/oleObject112.bin"/><Relationship Id="rId357" Type="http://schemas.openxmlformats.org/officeDocument/2006/relationships/oleObject" Target="embeddings/oleObject130.bin"/><Relationship Id="rId54" Type="http://schemas.openxmlformats.org/officeDocument/2006/relationships/oleObject" Target="embeddings/oleObject8.bin"/><Relationship Id="rId96" Type="http://schemas.openxmlformats.org/officeDocument/2006/relationships/image" Target="media/image26.wmf"/><Relationship Id="rId161" Type="http://schemas.openxmlformats.org/officeDocument/2006/relationships/hyperlink" Target="http://www.intmath.com/analytic-trigonometry/6-express-sin-sum-angles.php" TargetMode="External"/><Relationship Id="rId217" Type="http://schemas.openxmlformats.org/officeDocument/2006/relationships/oleObject" Target="embeddings/oleObject73.bin"/><Relationship Id="rId399" Type="http://schemas.openxmlformats.org/officeDocument/2006/relationships/oleObject" Target="embeddings/oleObject143.bin"/><Relationship Id="rId259" Type="http://schemas.openxmlformats.org/officeDocument/2006/relationships/oleObject" Target="embeddings/oleObject91.bin"/><Relationship Id="rId424" Type="http://schemas.openxmlformats.org/officeDocument/2006/relationships/hyperlink" Target="https://www.tes.co.uk/teaching-resource/ks5-core-4-c4-first-order-differential-equations-6095650" TargetMode="External"/><Relationship Id="rId466" Type="http://schemas.openxmlformats.org/officeDocument/2006/relationships/image" Target="media/image173.wmf"/><Relationship Id="rId23" Type="http://schemas.openxmlformats.org/officeDocument/2006/relationships/header" Target="header6.xml"/><Relationship Id="rId119" Type="http://schemas.openxmlformats.org/officeDocument/2006/relationships/hyperlink" Target="http://hotmath.com/help/gt/genericalg2/section_8_5.html" TargetMode="External"/><Relationship Id="rId270" Type="http://schemas.openxmlformats.org/officeDocument/2006/relationships/image" Target="media/image100.wmf"/><Relationship Id="rId326" Type="http://schemas.openxmlformats.org/officeDocument/2006/relationships/image" Target="media/image123.wmf"/><Relationship Id="rId65" Type="http://schemas.openxmlformats.org/officeDocument/2006/relationships/image" Target="media/image14.wmf"/><Relationship Id="rId130" Type="http://schemas.openxmlformats.org/officeDocument/2006/relationships/oleObject" Target="embeddings/oleObject37.bin"/><Relationship Id="rId368" Type="http://schemas.openxmlformats.org/officeDocument/2006/relationships/oleObject" Target="embeddings/oleObject132.bin"/><Relationship Id="rId172" Type="http://schemas.openxmlformats.org/officeDocument/2006/relationships/image" Target="media/image58.wmf"/><Relationship Id="rId228" Type="http://schemas.openxmlformats.org/officeDocument/2006/relationships/image" Target="media/image82.wmf"/><Relationship Id="rId435" Type="http://schemas.openxmlformats.org/officeDocument/2006/relationships/hyperlink" Target="http://mselwardclass.pbworks.com/w/file/fetch/72617471/Solve%20First%20Order%20DiffEQ.pdf" TargetMode="External"/><Relationship Id="rId477" Type="http://schemas.openxmlformats.org/officeDocument/2006/relationships/oleObject" Target="embeddings/oleObject171.bin"/><Relationship Id="rId281" Type="http://schemas.openxmlformats.org/officeDocument/2006/relationships/hyperlink" Target="http://www.mathcentre.ac.uk/resources/uploaded/mc-ty-parts-2009-1.pdf" TargetMode="External"/><Relationship Id="rId337" Type="http://schemas.openxmlformats.org/officeDocument/2006/relationships/image" Target="media/image126.wmf"/><Relationship Id="rId502" Type="http://schemas.openxmlformats.org/officeDocument/2006/relationships/image" Target="media/image187.wmf"/><Relationship Id="rId34" Type="http://schemas.openxmlformats.org/officeDocument/2006/relationships/header" Target="header9.xml"/><Relationship Id="rId76" Type="http://schemas.openxmlformats.org/officeDocument/2006/relationships/oleObject" Target="embeddings/oleObject15.bin"/><Relationship Id="rId141" Type="http://schemas.openxmlformats.org/officeDocument/2006/relationships/image" Target="media/image46.wmf"/><Relationship Id="rId379" Type="http://schemas.openxmlformats.org/officeDocument/2006/relationships/hyperlink" Target="https://www.tes.com/resources/search/" TargetMode="External"/><Relationship Id="rId7" Type="http://schemas.openxmlformats.org/officeDocument/2006/relationships/styles" Target="styles.xml"/><Relationship Id="rId183" Type="http://schemas.openxmlformats.org/officeDocument/2006/relationships/oleObject" Target="embeddings/oleObject60.bin"/><Relationship Id="rId239" Type="http://schemas.openxmlformats.org/officeDocument/2006/relationships/oleObject" Target="embeddings/oleObject82.bin"/><Relationship Id="rId390" Type="http://schemas.openxmlformats.org/officeDocument/2006/relationships/hyperlink" Target="https://undergroundmathematics.org/" TargetMode="External"/><Relationship Id="rId404" Type="http://schemas.openxmlformats.org/officeDocument/2006/relationships/image" Target="media/image151.wmf"/><Relationship Id="rId446" Type="http://schemas.openxmlformats.org/officeDocument/2006/relationships/oleObject" Target="embeddings/oleObject157.bin"/><Relationship Id="rId250" Type="http://schemas.openxmlformats.org/officeDocument/2006/relationships/image" Target="media/image90.wmf"/><Relationship Id="rId292" Type="http://schemas.openxmlformats.org/officeDocument/2006/relationships/oleObject" Target="embeddings/oleObject104.bin"/><Relationship Id="rId306" Type="http://schemas.openxmlformats.org/officeDocument/2006/relationships/oleObject" Target="embeddings/oleObject108.bin"/><Relationship Id="rId488" Type="http://schemas.openxmlformats.org/officeDocument/2006/relationships/oleObject" Target="embeddings/oleObject175.bin"/><Relationship Id="rId45" Type="http://schemas.openxmlformats.org/officeDocument/2006/relationships/image" Target="media/image9.wmf"/><Relationship Id="rId87" Type="http://schemas.openxmlformats.org/officeDocument/2006/relationships/image" Target="media/image23.wmf"/><Relationship Id="rId110" Type="http://schemas.openxmlformats.org/officeDocument/2006/relationships/image" Target="media/image32.wmf"/><Relationship Id="rId348" Type="http://schemas.openxmlformats.org/officeDocument/2006/relationships/oleObject" Target="embeddings/oleObject126.bin"/><Relationship Id="rId513" Type="http://schemas.openxmlformats.org/officeDocument/2006/relationships/oleObject" Target="embeddings/oleObject186.bin"/><Relationship Id="rId152" Type="http://schemas.openxmlformats.org/officeDocument/2006/relationships/hyperlink" Target="https://www.tes.co.uk/teaching-resource/the-compound-angle-formulae-lesson-worksheet-6056103" TargetMode="External"/><Relationship Id="rId194" Type="http://schemas.openxmlformats.org/officeDocument/2006/relationships/image" Target="media/image68.wmf"/><Relationship Id="rId208" Type="http://schemas.openxmlformats.org/officeDocument/2006/relationships/oleObject" Target="embeddings/oleObject70.bin"/><Relationship Id="rId415" Type="http://schemas.openxmlformats.org/officeDocument/2006/relationships/hyperlink" Target="https://www.tes.com/teaching-resource/vector-equation-of-a-line-6146907" TargetMode="External"/><Relationship Id="rId457" Type="http://schemas.openxmlformats.org/officeDocument/2006/relationships/image" Target="media/image169.wmf"/><Relationship Id="rId261" Type="http://schemas.openxmlformats.org/officeDocument/2006/relationships/oleObject" Target="embeddings/oleObject92.bin"/><Relationship Id="rId499" Type="http://schemas.openxmlformats.org/officeDocument/2006/relationships/oleObject" Target="embeddings/oleObject179.bin"/><Relationship Id="rId14" Type="http://schemas.openxmlformats.org/officeDocument/2006/relationships/header" Target="header1.xml"/><Relationship Id="rId35" Type="http://schemas.openxmlformats.org/officeDocument/2006/relationships/footer" Target="footer6.xml"/><Relationship Id="rId56" Type="http://schemas.openxmlformats.org/officeDocument/2006/relationships/hyperlink" Target="https://www.mathsisfun.com/algebra/polynomials-division-long.html" TargetMode="External"/><Relationship Id="rId77" Type="http://schemas.openxmlformats.org/officeDocument/2006/relationships/hyperlink" Target="https://www.examsolutions.net/tutorials/binomial-expansion-validity/?level=International&amp;board=CIE&amp;module=P3&amp;topic=1308" TargetMode="External"/><Relationship Id="rId100" Type="http://schemas.openxmlformats.org/officeDocument/2006/relationships/image" Target="media/image27.wmf"/><Relationship Id="rId282" Type="http://schemas.openxmlformats.org/officeDocument/2006/relationships/image" Target="media/image105.wmf"/><Relationship Id="rId317" Type="http://schemas.openxmlformats.org/officeDocument/2006/relationships/oleObject" Target="embeddings/oleObject113.bin"/><Relationship Id="rId338" Type="http://schemas.openxmlformats.org/officeDocument/2006/relationships/oleObject" Target="embeddings/oleObject121.bin"/><Relationship Id="rId359" Type="http://schemas.openxmlformats.org/officeDocument/2006/relationships/hyperlink" Target="http://www.bbc.co.uk/schools/gcsebitesize/maths/geometry/vectorshirev2.shtml" TargetMode="External"/><Relationship Id="rId503" Type="http://schemas.openxmlformats.org/officeDocument/2006/relationships/oleObject" Target="embeddings/oleObject181.bin"/><Relationship Id="rId8" Type="http://schemas.openxmlformats.org/officeDocument/2006/relationships/settings" Target="settings.xml"/><Relationship Id="rId98" Type="http://schemas.openxmlformats.org/officeDocument/2006/relationships/hyperlink" Target="https://www.tes.co.uk/teaching-resource/a-level-maths-logarithms-worksheets-and-revision-6146791" TargetMode="External"/><Relationship Id="rId121" Type="http://schemas.openxmlformats.org/officeDocument/2006/relationships/oleObject" Target="embeddings/oleObject33.bin"/><Relationship Id="rId142" Type="http://schemas.openxmlformats.org/officeDocument/2006/relationships/oleObject" Target="embeddings/oleObject43.bin"/><Relationship Id="rId163" Type="http://schemas.openxmlformats.org/officeDocument/2006/relationships/oleObject" Target="embeddings/oleObject50.bin"/><Relationship Id="rId184" Type="http://schemas.openxmlformats.org/officeDocument/2006/relationships/image" Target="media/image64.wmf"/><Relationship Id="rId219" Type="http://schemas.openxmlformats.org/officeDocument/2006/relationships/oleObject" Target="embeddings/oleObject74.bin"/><Relationship Id="rId370" Type="http://schemas.openxmlformats.org/officeDocument/2006/relationships/oleObject" Target="embeddings/oleObject133.bin"/><Relationship Id="rId391" Type="http://schemas.openxmlformats.org/officeDocument/2006/relationships/hyperlink" Target="https://undergroundmathematics.org/" TargetMode="External"/><Relationship Id="rId405" Type="http://schemas.openxmlformats.org/officeDocument/2006/relationships/oleObject" Target="embeddings/oleObject146.bin"/><Relationship Id="rId426" Type="http://schemas.openxmlformats.org/officeDocument/2006/relationships/image" Target="media/image156.wmf"/><Relationship Id="rId447" Type="http://schemas.openxmlformats.org/officeDocument/2006/relationships/image" Target="media/image164.wmf"/><Relationship Id="rId230" Type="http://schemas.openxmlformats.org/officeDocument/2006/relationships/hyperlink" Target="https://www.khanacademy.org/math/differential-calculus/taking-derivatives/implicit_differentiation/v/implicit-derivative-of-x-y-2-x-y-1" TargetMode="External"/><Relationship Id="rId251" Type="http://schemas.openxmlformats.org/officeDocument/2006/relationships/oleObject" Target="embeddings/oleObject87.bin"/><Relationship Id="rId468" Type="http://schemas.openxmlformats.org/officeDocument/2006/relationships/image" Target="media/image174.wmf"/><Relationship Id="rId489" Type="http://schemas.openxmlformats.org/officeDocument/2006/relationships/image" Target="media/image182.wmf"/><Relationship Id="rId25" Type="http://schemas.openxmlformats.org/officeDocument/2006/relationships/footer" Target="footer5.xml"/><Relationship Id="rId46" Type="http://schemas.openxmlformats.org/officeDocument/2006/relationships/oleObject" Target="embeddings/oleObject5.bin"/><Relationship Id="rId67" Type="http://schemas.openxmlformats.org/officeDocument/2006/relationships/image" Target="media/image15.wmf"/><Relationship Id="rId272" Type="http://schemas.openxmlformats.org/officeDocument/2006/relationships/image" Target="media/image101.wmf"/><Relationship Id="rId293" Type="http://schemas.openxmlformats.org/officeDocument/2006/relationships/image" Target="media/image108.wmf"/><Relationship Id="rId307" Type="http://schemas.openxmlformats.org/officeDocument/2006/relationships/image" Target="media/image113.wmf"/><Relationship Id="rId328" Type="http://schemas.openxmlformats.org/officeDocument/2006/relationships/hyperlink" Target="http://www.cimt.org.uk/projects/mepres/alevel/pure_ch19.pdf" TargetMode="External"/><Relationship Id="rId349" Type="http://schemas.openxmlformats.org/officeDocument/2006/relationships/image" Target="media/image132.wmf"/><Relationship Id="rId514" Type="http://schemas.openxmlformats.org/officeDocument/2006/relationships/hyperlink" Target="http://www.ilovemaths.com/3argandplane.asp" TargetMode="External"/><Relationship Id="rId88" Type="http://schemas.openxmlformats.org/officeDocument/2006/relationships/oleObject" Target="embeddings/oleObject19.bin"/><Relationship Id="rId111" Type="http://schemas.openxmlformats.org/officeDocument/2006/relationships/oleObject" Target="embeddings/oleObject29.bin"/><Relationship Id="rId132" Type="http://schemas.openxmlformats.org/officeDocument/2006/relationships/oleObject" Target="embeddings/oleObject38.bin"/><Relationship Id="rId153" Type="http://schemas.openxmlformats.org/officeDocument/2006/relationships/image" Target="media/image49.wmf"/><Relationship Id="rId174" Type="http://schemas.openxmlformats.org/officeDocument/2006/relationships/image" Target="media/image59.wmf"/><Relationship Id="rId195" Type="http://schemas.openxmlformats.org/officeDocument/2006/relationships/oleObject" Target="embeddings/oleObject65.bin"/><Relationship Id="rId209" Type="http://schemas.openxmlformats.org/officeDocument/2006/relationships/image" Target="media/image74.wmf"/><Relationship Id="rId360" Type="http://schemas.openxmlformats.org/officeDocument/2006/relationships/hyperlink" Target="https://nrich.maths.org" TargetMode="External"/><Relationship Id="rId381" Type="http://schemas.openxmlformats.org/officeDocument/2006/relationships/hyperlink" Target="https://undergroundmathematics.org/" TargetMode="External"/><Relationship Id="rId416" Type="http://schemas.openxmlformats.org/officeDocument/2006/relationships/hyperlink" Target="https://www.tes.com/teaching-resource/c4-maths-vectors-worksheet-6096103" TargetMode="External"/><Relationship Id="rId220" Type="http://schemas.openxmlformats.org/officeDocument/2006/relationships/image" Target="media/image78.wmf"/><Relationship Id="rId241" Type="http://schemas.openxmlformats.org/officeDocument/2006/relationships/oleObject" Target="embeddings/oleObject83.bin"/><Relationship Id="rId437" Type="http://schemas.openxmlformats.org/officeDocument/2006/relationships/hyperlink" Target="http://mselwardclass.pbworks.com/w/file/fetch/72617471/Solve%20First%20Order%20DiffEQ.pdf" TargetMode="External"/><Relationship Id="rId458" Type="http://schemas.openxmlformats.org/officeDocument/2006/relationships/oleObject" Target="embeddings/oleObject163.bin"/><Relationship Id="rId479" Type="http://schemas.openxmlformats.org/officeDocument/2006/relationships/oleObject" Target="embeddings/oleObject172.bin"/><Relationship Id="rId15" Type="http://schemas.openxmlformats.org/officeDocument/2006/relationships/header" Target="header2.xml"/><Relationship Id="rId36" Type="http://schemas.openxmlformats.org/officeDocument/2006/relationships/image" Target="media/image5.wmf"/><Relationship Id="rId57" Type="http://schemas.openxmlformats.org/officeDocument/2006/relationships/hyperlink" Target="http://www.mathworksheetsgo.com/sheets/algebra-2/polynomials/dividing-polynomials-worksheet.php" TargetMode="External"/><Relationship Id="rId262" Type="http://schemas.openxmlformats.org/officeDocument/2006/relationships/image" Target="media/image96.wmf"/><Relationship Id="rId283" Type="http://schemas.openxmlformats.org/officeDocument/2006/relationships/oleObject" Target="embeddings/oleObject102.bin"/><Relationship Id="rId318" Type="http://schemas.openxmlformats.org/officeDocument/2006/relationships/image" Target="media/image119.wmf"/><Relationship Id="rId339" Type="http://schemas.openxmlformats.org/officeDocument/2006/relationships/image" Target="media/image127.wmf"/><Relationship Id="rId490" Type="http://schemas.openxmlformats.org/officeDocument/2006/relationships/oleObject" Target="embeddings/oleObject176.bin"/><Relationship Id="rId504" Type="http://schemas.openxmlformats.org/officeDocument/2006/relationships/image" Target="media/image188.wmf"/><Relationship Id="rId78" Type="http://schemas.openxmlformats.org/officeDocument/2006/relationships/image" Target="media/image20.wmf"/><Relationship Id="rId99" Type="http://schemas.openxmlformats.org/officeDocument/2006/relationships/hyperlink" Target="http://www.mathsisfun.com/algebra/exponents-logarithms.html" TargetMode="External"/><Relationship Id="rId101" Type="http://schemas.openxmlformats.org/officeDocument/2006/relationships/oleObject" Target="embeddings/oleObject24.bin"/><Relationship Id="rId122" Type="http://schemas.openxmlformats.org/officeDocument/2006/relationships/image" Target="media/image37.wmf"/><Relationship Id="rId143" Type="http://schemas.openxmlformats.org/officeDocument/2006/relationships/hyperlink" Target="https://www.tes.com/teaching-resource/a-level-maths-reciprocal-trig-functions-worksheet-6146865" TargetMode="External"/><Relationship Id="rId164" Type="http://schemas.openxmlformats.org/officeDocument/2006/relationships/image" Target="media/image54.wmf"/><Relationship Id="rId185" Type="http://schemas.openxmlformats.org/officeDocument/2006/relationships/oleObject" Target="embeddings/oleObject61.bin"/><Relationship Id="rId350" Type="http://schemas.openxmlformats.org/officeDocument/2006/relationships/oleObject" Target="embeddings/oleObject127.bin"/><Relationship Id="rId371" Type="http://schemas.openxmlformats.org/officeDocument/2006/relationships/image" Target="media/image139.wmf"/><Relationship Id="rId406" Type="http://schemas.openxmlformats.org/officeDocument/2006/relationships/image" Target="media/image152.wmf"/><Relationship Id="rId9" Type="http://schemas.openxmlformats.org/officeDocument/2006/relationships/webSettings" Target="webSettings.xml"/><Relationship Id="rId210" Type="http://schemas.openxmlformats.org/officeDocument/2006/relationships/oleObject" Target="embeddings/oleObject71.bin"/><Relationship Id="rId392" Type="http://schemas.openxmlformats.org/officeDocument/2006/relationships/image" Target="media/image145.wmf"/><Relationship Id="rId427" Type="http://schemas.openxmlformats.org/officeDocument/2006/relationships/oleObject" Target="embeddings/oleObject151.bin"/><Relationship Id="rId448" Type="http://schemas.openxmlformats.org/officeDocument/2006/relationships/oleObject" Target="embeddings/oleObject158.bin"/><Relationship Id="rId469" Type="http://schemas.openxmlformats.org/officeDocument/2006/relationships/oleObject" Target="embeddings/oleObject168.bin"/><Relationship Id="rId26" Type="http://schemas.openxmlformats.org/officeDocument/2006/relationships/hyperlink" Target="https://www.cambridgeinternational.org/programmes-and-qualifications/cambridge-international-as-and-a-level-mathematics-9709/published-resources/" TargetMode="External"/><Relationship Id="rId231" Type="http://schemas.openxmlformats.org/officeDocument/2006/relationships/hyperlink" Target="http://www.intmath.com/differentiation/8-derivative-implicit-function.php" TargetMode="External"/><Relationship Id="rId252" Type="http://schemas.openxmlformats.org/officeDocument/2006/relationships/image" Target="media/image91.wmf"/><Relationship Id="rId273" Type="http://schemas.openxmlformats.org/officeDocument/2006/relationships/oleObject" Target="embeddings/oleObject98.bin"/><Relationship Id="rId294" Type="http://schemas.openxmlformats.org/officeDocument/2006/relationships/oleObject" Target="embeddings/oleObject105.bin"/><Relationship Id="rId308" Type="http://schemas.openxmlformats.org/officeDocument/2006/relationships/oleObject" Target="embeddings/oleObject109.bin"/><Relationship Id="rId329" Type="http://schemas.openxmlformats.org/officeDocument/2006/relationships/hyperlink" Target="http://www.cimt.org.uk/projects/mepres/alevel/pure_ch19.pdf" TargetMode="External"/><Relationship Id="rId480" Type="http://schemas.openxmlformats.org/officeDocument/2006/relationships/image" Target="media/image179.wmf"/><Relationship Id="rId515" Type="http://schemas.openxmlformats.org/officeDocument/2006/relationships/hyperlink" Target="https://www.tes.co.uk/teaching-resource/loci-in-the-complex-plane-6152307" TargetMode="External"/><Relationship Id="rId47" Type="http://schemas.openxmlformats.org/officeDocument/2006/relationships/hyperlink" Target="http://www.mathsmutt.co.uk/files/mod.htm" TargetMode="External"/><Relationship Id="rId68" Type="http://schemas.openxmlformats.org/officeDocument/2006/relationships/oleObject" Target="embeddings/oleObject11.bin"/><Relationship Id="rId89" Type="http://schemas.openxmlformats.org/officeDocument/2006/relationships/hyperlink" Target="http://www.purplemath.com/modules/logs.htm" TargetMode="External"/><Relationship Id="rId112" Type="http://schemas.openxmlformats.org/officeDocument/2006/relationships/hyperlink" Target="http://www.mathsisfun.com/numbers/e-eulers-number.html" TargetMode="External"/><Relationship Id="rId133" Type="http://schemas.openxmlformats.org/officeDocument/2006/relationships/image" Target="media/image42.wmf"/><Relationship Id="rId154" Type="http://schemas.openxmlformats.org/officeDocument/2006/relationships/oleObject" Target="embeddings/oleObject46.bin"/><Relationship Id="rId175" Type="http://schemas.openxmlformats.org/officeDocument/2006/relationships/oleObject" Target="embeddings/oleObject56.bin"/><Relationship Id="rId340" Type="http://schemas.openxmlformats.org/officeDocument/2006/relationships/oleObject" Target="embeddings/oleObject122.bin"/><Relationship Id="rId361" Type="http://schemas.openxmlformats.org/officeDocument/2006/relationships/hyperlink" Target="https://undergroundmathematics.org/" TargetMode="External"/><Relationship Id="rId196" Type="http://schemas.openxmlformats.org/officeDocument/2006/relationships/hyperlink" Target="http://nrich.maths.org/10086" TargetMode="External"/><Relationship Id="rId200" Type="http://schemas.openxmlformats.org/officeDocument/2006/relationships/image" Target="media/image70.wmf"/><Relationship Id="rId382" Type="http://schemas.openxmlformats.org/officeDocument/2006/relationships/hyperlink" Target="http://wwwf.imperial.ac.uk/metric/metric_public/vectors/vector_coordinate_geometry/vector_equation_of_line.html" TargetMode="External"/><Relationship Id="rId417" Type="http://schemas.openxmlformats.org/officeDocument/2006/relationships/hyperlink" Target="https://www.tes.com/teaching-resource/questions-on-vectors-6153509" TargetMode="External"/><Relationship Id="rId438" Type="http://schemas.openxmlformats.org/officeDocument/2006/relationships/hyperlink" Target="http://worksheets.tutorvista.com/differential-equations-worksheet.html" TargetMode="External"/><Relationship Id="rId459" Type="http://schemas.openxmlformats.org/officeDocument/2006/relationships/image" Target="media/image170.wmf"/><Relationship Id="rId16" Type="http://schemas.openxmlformats.org/officeDocument/2006/relationships/footer" Target="footer1.xml"/><Relationship Id="rId221" Type="http://schemas.openxmlformats.org/officeDocument/2006/relationships/oleObject" Target="embeddings/oleObject75.bin"/><Relationship Id="rId242" Type="http://schemas.openxmlformats.org/officeDocument/2006/relationships/image" Target="media/image87.wmf"/><Relationship Id="rId263" Type="http://schemas.openxmlformats.org/officeDocument/2006/relationships/oleObject" Target="embeddings/oleObject93.bin"/><Relationship Id="rId284" Type="http://schemas.openxmlformats.org/officeDocument/2006/relationships/image" Target="media/image106.wmf"/><Relationship Id="rId319" Type="http://schemas.openxmlformats.org/officeDocument/2006/relationships/oleObject" Target="embeddings/oleObject114.bin"/><Relationship Id="rId470" Type="http://schemas.openxmlformats.org/officeDocument/2006/relationships/hyperlink" Target="https://www.tes.co.uk/teaching-resource/complex-numbers-6147229" TargetMode="External"/><Relationship Id="rId491" Type="http://schemas.openxmlformats.org/officeDocument/2006/relationships/image" Target="media/image183.wmf"/><Relationship Id="rId505" Type="http://schemas.openxmlformats.org/officeDocument/2006/relationships/oleObject" Target="embeddings/oleObject182.bin"/><Relationship Id="rId37" Type="http://schemas.openxmlformats.org/officeDocument/2006/relationships/oleObject" Target="embeddings/oleObject1.bin"/><Relationship Id="rId58" Type="http://schemas.openxmlformats.org/officeDocument/2006/relationships/image" Target="media/image13.wmf"/><Relationship Id="rId79" Type="http://schemas.openxmlformats.org/officeDocument/2006/relationships/oleObject" Target="embeddings/oleObject16.bin"/><Relationship Id="rId102" Type="http://schemas.openxmlformats.org/officeDocument/2006/relationships/image" Target="media/image28.wmf"/><Relationship Id="rId123" Type="http://schemas.openxmlformats.org/officeDocument/2006/relationships/oleObject" Target="embeddings/oleObject34.bin"/><Relationship Id="rId144" Type="http://schemas.openxmlformats.org/officeDocument/2006/relationships/hyperlink" Target="http://worksheets.tutorvista.com/proving-trigonometric-identities-worksheet.html" TargetMode="External"/><Relationship Id="rId330" Type="http://schemas.openxmlformats.org/officeDocument/2006/relationships/hyperlink" Target="http://www-solar.mcs.st-andrews.ac.uk/~clare/Lectures/num-analysis/Numan_chap2.pdf" TargetMode="External"/><Relationship Id="rId90" Type="http://schemas.openxmlformats.org/officeDocument/2006/relationships/hyperlink" Target="http://maths.mq.edu.au/numeracy/web_mums/module2/Worksheet27/module2.pdf" TargetMode="External"/><Relationship Id="rId165" Type="http://schemas.openxmlformats.org/officeDocument/2006/relationships/oleObject" Target="embeddings/oleObject51.bin"/><Relationship Id="rId186" Type="http://schemas.openxmlformats.org/officeDocument/2006/relationships/image" Target="media/image65.wmf"/><Relationship Id="rId351" Type="http://schemas.openxmlformats.org/officeDocument/2006/relationships/image" Target="media/image133.wmf"/><Relationship Id="rId372" Type="http://schemas.openxmlformats.org/officeDocument/2006/relationships/oleObject" Target="embeddings/oleObject134.bin"/><Relationship Id="rId393" Type="http://schemas.openxmlformats.org/officeDocument/2006/relationships/oleObject" Target="embeddings/oleObject140.bin"/><Relationship Id="rId407" Type="http://schemas.openxmlformats.org/officeDocument/2006/relationships/oleObject" Target="embeddings/oleObject147.bin"/><Relationship Id="rId428" Type="http://schemas.openxmlformats.org/officeDocument/2006/relationships/image" Target="media/image157.wmf"/><Relationship Id="rId449" Type="http://schemas.openxmlformats.org/officeDocument/2006/relationships/image" Target="media/image165.wmf"/><Relationship Id="rId211" Type="http://schemas.openxmlformats.org/officeDocument/2006/relationships/image" Target="media/image75.wmf"/><Relationship Id="rId232" Type="http://schemas.openxmlformats.org/officeDocument/2006/relationships/hyperlink" Target="http://cdn.kutasoftware.com/Worksheets/Calc/03%20-%20Implicit%20Differentiation.pdf" TargetMode="External"/><Relationship Id="rId253" Type="http://schemas.openxmlformats.org/officeDocument/2006/relationships/oleObject" Target="embeddings/oleObject88.bin"/><Relationship Id="rId274" Type="http://schemas.openxmlformats.org/officeDocument/2006/relationships/image" Target="media/image102.wmf"/><Relationship Id="rId295" Type="http://schemas.openxmlformats.org/officeDocument/2006/relationships/hyperlink" Target="http://www.mathcentre.ac.uk/resources/workbooks/mathcentre/web-integrationbysub-tony.pdf" TargetMode="External"/><Relationship Id="rId309" Type="http://schemas.openxmlformats.org/officeDocument/2006/relationships/image" Target="media/image114.wmf"/><Relationship Id="rId460" Type="http://schemas.openxmlformats.org/officeDocument/2006/relationships/oleObject" Target="embeddings/oleObject164.bin"/><Relationship Id="rId481" Type="http://schemas.openxmlformats.org/officeDocument/2006/relationships/oleObject" Target="embeddings/oleObject173.bin"/><Relationship Id="rId516" Type="http://schemas.openxmlformats.org/officeDocument/2006/relationships/hyperlink" Target="mailto:info@cambridgeinternational.org" TargetMode="External"/><Relationship Id="rId27" Type="http://schemas.openxmlformats.org/officeDocument/2006/relationships/hyperlink" Target="http://www.cambridgeinternational.org/support" TargetMode="External"/><Relationship Id="rId48" Type="http://schemas.openxmlformats.org/officeDocument/2006/relationships/hyperlink" Target="http://www.furthermaths.org.uk/files/sample/files/edx/Factorising_cubics.ppt" TargetMode="External"/><Relationship Id="rId69" Type="http://schemas.openxmlformats.org/officeDocument/2006/relationships/image" Target="media/image16.wmf"/><Relationship Id="rId113" Type="http://schemas.openxmlformats.org/officeDocument/2006/relationships/image" Target="media/image33.wmf"/><Relationship Id="rId134" Type="http://schemas.openxmlformats.org/officeDocument/2006/relationships/oleObject" Target="embeddings/oleObject39.bin"/><Relationship Id="rId320" Type="http://schemas.openxmlformats.org/officeDocument/2006/relationships/image" Target="media/image120.wmf"/><Relationship Id="rId80" Type="http://schemas.openxmlformats.org/officeDocument/2006/relationships/hyperlink" Target="http://www.intmath.com/series-binomial-theorem/4-binomial-theorem.php" TargetMode="External"/><Relationship Id="rId155" Type="http://schemas.openxmlformats.org/officeDocument/2006/relationships/image" Target="media/image50.wmf"/><Relationship Id="rId176" Type="http://schemas.openxmlformats.org/officeDocument/2006/relationships/image" Target="media/image60.wmf"/><Relationship Id="rId197" Type="http://schemas.openxmlformats.org/officeDocument/2006/relationships/hyperlink" Target="https://www.tes.co.uk/teaching-resource/product-and-quotient-rules-6146838" TargetMode="External"/><Relationship Id="rId341" Type="http://schemas.openxmlformats.org/officeDocument/2006/relationships/image" Target="media/image128.wmf"/><Relationship Id="rId362" Type="http://schemas.openxmlformats.org/officeDocument/2006/relationships/hyperlink" Target="https://www.tes.com/resources/search/" TargetMode="External"/><Relationship Id="rId383" Type="http://schemas.openxmlformats.org/officeDocument/2006/relationships/hyperlink" Target="http://www.cimt.org.uk/projects/mepres/alevel/fpure_ch5.pdf" TargetMode="External"/><Relationship Id="rId418" Type="http://schemas.openxmlformats.org/officeDocument/2006/relationships/hyperlink" Target="http://www.cambridgeinternational.org/support" TargetMode="External"/><Relationship Id="rId439" Type="http://schemas.openxmlformats.org/officeDocument/2006/relationships/hyperlink" Target="http://www.cimt.org.uk/projects/mepres/alevel/pure_ch18.pdf" TargetMode="External"/><Relationship Id="rId201" Type="http://schemas.openxmlformats.org/officeDocument/2006/relationships/oleObject" Target="embeddings/oleObject67.bin"/><Relationship Id="rId222" Type="http://schemas.openxmlformats.org/officeDocument/2006/relationships/image" Target="media/image79.wmf"/><Relationship Id="rId243" Type="http://schemas.openxmlformats.org/officeDocument/2006/relationships/oleObject" Target="embeddings/oleObject84.bin"/><Relationship Id="rId264" Type="http://schemas.openxmlformats.org/officeDocument/2006/relationships/image" Target="media/image97.wmf"/><Relationship Id="rId285" Type="http://schemas.openxmlformats.org/officeDocument/2006/relationships/oleObject" Target="embeddings/oleObject103.bin"/><Relationship Id="rId450" Type="http://schemas.openxmlformats.org/officeDocument/2006/relationships/oleObject" Target="embeddings/oleObject159.bin"/><Relationship Id="rId471" Type="http://schemas.openxmlformats.org/officeDocument/2006/relationships/hyperlink" Target="http://www.mathworksheetsgo.com/sheets/algebra-2/complex-numbers/imaginary-numbers-worksheet.php" TargetMode="External"/><Relationship Id="rId506" Type="http://schemas.openxmlformats.org/officeDocument/2006/relationships/image" Target="media/image189.wmf"/><Relationship Id="rId17" Type="http://schemas.openxmlformats.org/officeDocument/2006/relationships/footer" Target="footer2.xml"/><Relationship Id="rId38" Type="http://schemas.openxmlformats.org/officeDocument/2006/relationships/image" Target="media/image6.wmf"/><Relationship Id="rId59" Type="http://schemas.openxmlformats.org/officeDocument/2006/relationships/oleObject" Target="embeddings/oleObject9.bin"/><Relationship Id="rId103" Type="http://schemas.openxmlformats.org/officeDocument/2006/relationships/oleObject" Target="embeddings/oleObject25.bin"/><Relationship Id="rId124" Type="http://schemas.openxmlformats.org/officeDocument/2006/relationships/image" Target="media/image38.wmf"/><Relationship Id="rId310" Type="http://schemas.openxmlformats.org/officeDocument/2006/relationships/oleObject" Target="embeddings/oleObject110.bin"/><Relationship Id="rId492" Type="http://schemas.openxmlformats.org/officeDocument/2006/relationships/oleObject" Target="embeddings/oleObject177.bin"/><Relationship Id="rId70" Type="http://schemas.openxmlformats.org/officeDocument/2006/relationships/oleObject" Target="embeddings/oleObject12.bin"/><Relationship Id="rId91" Type="http://schemas.openxmlformats.org/officeDocument/2006/relationships/oleObject" Target="embeddings/oleObject20.bin"/><Relationship Id="rId145" Type="http://schemas.openxmlformats.org/officeDocument/2006/relationships/hyperlink" Target="https://people.math.osu.edu/maharry.1/150Au2011/TrigIdentities.pdf" TargetMode="External"/><Relationship Id="rId166" Type="http://schemas.openxmlformats.org/officeDocument/2006/relationships/image" Target="media/image55.wmf"/><Relationship Id="rId187" Type="http://schemas.openxmlformats.org/officeDocument/2006/relationships/oleObject" Target="embeddings/oleObject62.bin"/><Relationship Id="rId331" Type="http://schemas.openxmlformats.org/officeDocument/2006/relationships/hyperlink" Target="https://www.tes.com/teaching-resource/iteration-6201516" TargetMode="External"/><Relationship Id="rId352" Type="http://schemas.openxmlformats.org/officeDocument/2006/relationships/oleObject" Target="embeddings/oleObject128.bin"/><Relationship Id="rId373" Type="http://schemas.openxmlformats.org/officeDocument/2006/relationships/image" Target="media/image140.wmf"/><Relationship Id="rId394" Type="http://schemas.openxmlformats.org/officeDocument/2006/relationships/image" Target="media/image146.wmf"/><Relationship Id="rId408" Type="http://schemas.openxmlformats.org/officeDocument/2006/relationships/hyperlink" Target="https://www.mathsisfun.com/" TargetMode="External"/><Relationship Id="rId429" Type="http://schemas.openxmlformats.org/officeDocument/2006/relationships/oleObject" Target="embeddings/oleObject152.bin"/><Relationship Id="rId1" Type="http://schemas.openxmlformats.org/officeDocument/2006/relationships/customXml" Target="../customXml/item1.xml"/><Relationship Id="rId212" Type="http://schemas.openxmlformats.org/officeDocument/2006/relationships/oleObject" Target="embeddings/oleObject72.bin"/><Relationship Id="rId233" Type="http://schemas.openxmlformats.org/officeDocument/2006/relationships/hyperlink" Target="http://www.cambridgeinternational.org/support" TargetMode="External"/><Relationship Id="rId254" Type="http://schemas.openxmlformats.org/officeDocument/2006/relationships/image" Target="media/image92.wmf"/><Relationship Id="rId440" Type="http://schemas.openxmlformats.org/officeDocument/2006/relationships/image" Target="media/image160.png"/><Relationship Id="rId28" Type="http://schemas.openxmlformats.org/officeDocument/2006/relationships/hyperlink" Target="http://www.cambridgeinternational.org/support" TargetMode="External"/><Relationship Id="rId49" Type="http://schemas.openxmlformats.org/officeDocument/2006/relationships/image" Target="media/image10.wmf"/><Relationship Id="rId114" Type="http://schemas.openxmlformats.org/officeDocument/2006/relationships/oleObject" Target="embeddings/oleObject30.bin"/><Relationship Id="rId275" Type="http://schemas.openxmlformats.org/officeDocument/2006/relationships/oleObject" Target="embeddings/oleObject99.bin"/><Relationship Id="rId296" Type="http://schemas.openxmlformats.org/officeDocument/2006/relationships/hyperlink" Target="http://wwwf.imperial.ac.uk/metric/metric_public/integration/substitution/substitution.html" TargetMode="External"/><Relationship Id="rId300" Type="http://schemas.openxmlformats.org/officeDocument/2006/relationships/image" Target="media/image109.wmf"/><Relationship Id="rId461" Type="http://schemas.openxmlformats.org/officeDocument/2006/relationships/image" Target="media/image171.wmf"/><Relationship Id="rId482" Type="http://schemas.openxmlformats.org/officeDocument/2006/relationships/hyperlink" Target="http://nrich.maths.org/9859/note" TargetMode="External"/><Relationship Id="rId517" Type="http://schemas.openxmlformats.org/officeDocument/2006/relationships/hyperlink" Target="http://www.cambridgeinternational.org" TargetMode="External"/><Relationship Id="rId60" Type="http://schemas.openxmlformats.org/officeDocument/2006/relationships/hyperlink" Target="https://www.mathsisfun.com/algebra/polynomials-remainder-factor.html" TargetMode="External"/><Relationship Id="rId81" Type="http://schemas.openxmlformats.org/officeDocument/2006/relationships/image" Target="media/image21.wmf"/><Relationship Id="rId135" Type="http://schemas.openxmlformats.org/officeDocument/2006/relationships/image" Target="media/image43.wmf"/><Relationship Id="rId156" Type="http://schemas.openxmlformats.org/officeDocument/2006/relationships/oleObject" Target="embeddings/oleObject47.bin"/><Relationship Id="rId177" Type="http://schemas.openxmlformats.org/officeDocument/2006/relationships/oleObject" Target="embeddings/oleObject57.bin"/><Relationship Id="rId198" Type="http://schemas.openxmlformats.org/officeDocument/2006/relationships/image" Target="media/image69.wmf"/><Relationship Id="rId321" Type="http://schemas.openxmlformats.org/officeDocument/2006/relationships/oleObject" Target="embeddings/oleObject115.bin"/><Relationship Id="rId342" Type="http://schemas.openxmlformats.org/officeDocument/2006/relationships/oleObject" Target="embeddings/oleObject123.bin"/><Relationship Id="rId363" Type="http://schemas.openxmlformats.org/officeDocument/2006/relationships/hyperlink" Target="https://www.tes.com/teaching-resource/maths-vectors-starter-plenary-powerpoint-6161352" TargetMode="External"/><Relationship Id="rId384" Type="http://schemas.openxmlformats.org/officeDocument/2006/relationships/hyperlink" Target="https://www.tes.co.uk/teaching-resource/vector-equation-of-a-line-6146907" TargetMode="External"/><Relationship Id="rId419" Type="http://schemas.openxmlformats.org/officeDocument/2006/relationships/image" Target="media/image154.wmf"/><Relationship Id="rId202" Type="http://schemas.openxmlformats.org/officeDocument/2006/relationships/image" Target="media/image71.wmf"/><Relationship Id="rId223" Type="http://schemas.openxmlformats.org/officeDocument/2006/relationships/oleObject" Target="embeddings/oleObject76.bin"/><Relationship Id="rId244" Type="http://schemas.openxmlformats.org/officeDocument/2006/relationships/image" Target="media/image88.wmf"/><Relationship Id="rId430" Type="http://schemas.openxmlformats.org/officeDocument/2006/relationships/image" Target="media/image158.wmf"/><Relationship Id="rId18" Type="http://schemas.openxmlformats.org/officeDocument/2006/relationships/header" Target="header3.xml"/><Relationship Id="rId39" Type="http://schemas.openxmlformats.org/officeDocument/2006/relationships/oleObject" Target="embeddings/oleObject2.bin"/><Relationship Id="rId265" Type="http://schemas.openxmlformats.org/officeDocument/2006/relationships/oleObject" Target="embeddings/oleObject94.bin"/><Relationship Id="rId286" Type="http://schemas.openxmlformats.org/officeDocument/2006/relationships/hyperlink" Target="https://undergroundmathematics.org/" TargetMode="External"/><Relationship Id="rId451" Type="http://schemas.openxmlformats.org/officeDocument/2006/relationships/image" Target="media/image166.wmf"/><Relationship Id="rId472" Type="http://schemas.openxmlformats.org/officeDocument/2006/relationships/image" Target="media/image175.wmf"/><Relationship Id="rId493" Type="http://schemas.openxmlformats.org/officeDocument/2006/relationships/hyperlink" Target="https://www.examsolutions.net/tutorials/square-roots-complex-number/" TargetMode="External"/><Relationship Id="rId507" Type="http://schemas.openxmlformats.org/officeDocument/2006/relationships/oleObject" Target="embeddings/oleObject183.bin"/><Relationship Id="rId50" Type="http://schemas.openxmlformats.org/officeDocument/2006/relationships/oleObject" Target="embeddings/oleObject6.bin"/><Relationship Id="rId104" Type="http://schemas.openxmlformats.org/officeDocument/2006/relationships/image" Target="media/image29.wmf"/><Relationship Id="rId125" Type="http://schemas.openxmlformats.org/officeDocument/2006/relationships/oleObject" Target="embeddings/oleObject35.bin"/><Relationship Id="rId146" Type="http://schemas.openxmlformats.org/officeDocument/2006/relationships/image" Target="media/image47.wmf"/><Relationship Id="rId167" Type="http://schemas.openxmlformats.org/officeDocument/2006/relationships/oleObject" Target="embeddings/oleObject52.bin"/><Relationship Id="rId188" Type="http://schemas.openxmlformats.org/officeDocument/2006/relationships/image" Target="media/image66.wmf"/><Relationship Id="rId311" Type="http://schemas.openxmlformats.org/officeDocument/2006/relationships/image" Target="media/image115.wmf"/><Relationship Id="rId332" Type="http://schemas.openxmlformats.org/officeDocument/2006/relationships/hyperlink" Target="http://www.cimt.org.uk/projects/mepres/alevel/pure_ch19.pdf" TargetMode="External"/><Relationship Id="rId353" Type="http://schemas.openxmlformats.org/officeDocument/2006/relationships/hyperlink" Target="http://www.bbc.co.uk/schools/gcsebitesize/maths/geometry/vectorshirev1.shtml" TargetMode="External"/><Relationship Id="rId374" Type="http://schemas.openxmlformats.org/officeDocument/2006/relationships/oleObject" Target="embeddings/oleObject135.bin"/><Relationship Id="rId395" Type="http://schemas.openxmlformats.org/officeDocument/2006/relationships/oleObject" Target="embeddings/oleObject141.bin"/><Relationship Id="rId409" Type="http://schemas.openxmlformats.org/officeDocument/2006/relationships/image" Target="media/image153.wmf"/><Relationship Id="rId71" Type="http://schemas.openxmlformats.org/officeDocument/2006/relationships/image" Target="media/image17.wmf"/><Relationship Id="rId92" Type="http://schemas.openxmlformats.org/officeDocument/2006/relationships/image" Target="media/image24.wmf"/><Relationship Id="rId213" Type="http://schemas.openxmlformats.org/officeDocument/2006/relationships/hyperlink" Target="http://www.cimt.org.uk/projects/mepres/alevel/pure_ch17.pdf" TargetMode="External"/><Relationship Id="rId234" Type="http://schemas.openxmlformats.org/officeDocument/2006/relationships/image" Target="media/image83.wmf"/><Relationship Id="rId420" Type="http://schemas.openxmlformats.org/officeDocument/2006/relationships/oleObject" Target="embeddings/oleObject149.bin"/><Relationship Id="rId2" Type="http://schemas.openxmlformats.org/officeDocument/2006/relationships/customXml" Target="../customXml/item2.xml"/><Relationship Id="rId29" Type="http://schemas.openxmlformats.org/officeDocument/2006/relationships/hyperlink" Target="http://www.openoffice.org/" TargetMode="External"/><Relationship Id="rId255" Type="http://schemas.openxmlformats.org/officeDocument/2006/relationships/oleObject" Target="embeddings/oleObject89.bin"/><Relationship Id="rId276" Type="http://schemas.openxmlformats.org/officeDocument/2006/relationships/image" Target="media/image103.wmf"/><Relationship Id="rId297" Type="http://schemas.openxmlformats.org/officeDocument/2006/relationships/hyperlink" Target="https://www.tes.co.uk/teaching-resource/integration-by-substitution-worksheet-6152845" TargetMode="External"/><Relationship Id="rId441" Type="http://schemas.openxmlformats.org/officeDocument/2006/relationships/image" Target="media/image161.wmf"/><Relationship Id="rId462" Type="http://schemas.openxmlformats.org/officeDocument/2006/relationships/oleObject" Target="embeddings/oleObject165.bin"/><Relationship Id="rId483" Type="http://schemas.openxmlformats.org/officeDocument/2006/relationships/hyperlink" Target="http://www.cimt.org.uk/projects/mepres/alevel/fpure_ch3.pdf" TargetMode="External"/><Relationship Id="rId518" Type="http://schemas.openxmlformats.org/officeDocument/2006/relationships/header" Target="header10.xml"/><Relationship Id="rId40" Type="http://schemas.openxmlformats.org/officeDocument/2006/relationships/image" Target="media/image7.wmf"/><Relationship Id="rId115" Type="http://schemas.openxmlformats.org/officeDocument/2006/relationships/image" Target="media/image34.wmf"/><Relationship Id="rId136" Type="http://schemas.openxmlformats.org/officeDocument/2006/relationships/oleObject" Target="embeddings/oleObject40.bin"/><Relationship Id="rId157" Type="http://schemas.openxmlformats.org/officeDocument/2006/relationships/image" Target="media/image51.wmf"/><Relationship Id="rId178" Type="http://schemas.openxmlformats.org/officeDocument/2006/relationships/image" Target="media/image61.wmf"/><Relationship Id="rId301" Type="http://schemas.openxmlformats.org/officeDocument/2006/relationships/oleObject" Target="embeddings/oleObject106.bin"/><Relationship Id="rId322" Type="http://schemas.openxmlformats.org/officeDocument/2006/relationships/image" Target="media/image121.wmf"/><Relationship Id="rId343" Type="http://schemas.openxmlformats.org/officeDocument/2006/relationships/image" Target="media/image129.wmf"/><Relationship Id="rId364" Type="http://schemas.openxmlformats.org/officeDocument/2006/relationships/hyperlink" Target="https://www.tes.com/teaching-resource/introduction-to-vectors-6146909" TargetMode="External"/><Relationship Id="rId61" Type="http://schemas.openxmlformats.org/officeDocument/2006/relationships/hyperlink" Target="https://www.tes.co.uk/teaching-resource/worksheet-on-the-remainder-theorem-6140286" TargetMode="External"/><Relationship Id="rId82" Type="http://schemas.openxmlformats.org/officeDocument/2006/relationships/oleObject" Target="embeddings/oleObject17.bin"/><Relationship Id="rId199" Type="http://schemas.openxmlformats.org/officeDocument/2006/relationships/oleObject" Target="embeddings/oleObject66.bin"/><Relationship Id="rId203" Type="http://schemas.openxmlformats.org/officeDocument/2006/relationships/oleObject" Target="embeddings/oleObject68.bin"/><Relationship Id="rId385" Type="http://schemas.openxmlformats.org/officeDocument/2006/relationships/image" Target="media/image143.wmf"/><Relationship Id="rId19" Type="http://schemas.openxmlformats.org/officeDocument/2006/relationships/footer" Target="footer3.xml"/><Relationship Id="rId224" Type="http://schemas.openxmlformats.org/officeDocument/2006/relationships/image" Target="media/image80.wmf"/><Relationship Id="rId245" Type="http://schemas.openxmlformats.org/officeDocument/2006/relationships/oleObject" Target="embeddings/oleObject85.bin"/><Relationship Id="rId266" Type="http://schemas.openxmlformats.org/officeDocument/2006/relationships/image" Target="media/image98.wmf"/><Relationship Id="rId287" Type="http://schemas.openxmlformats.org/officeDocument/2006/relationships/hyperlink" Target="https://www.khanacademy.org/math/" TargetMode="External"/><Relationship Id="rId410" Type="http://schemas.openxmlformats.org/officeDocument/2006/relationships/oleObject" Target="embeddings/oleObject148.bin"/><Relationship Id="rId431" Type="http://schemas.openxmlformats.org/officeDocument/2006/relationships/oleObject" Target="embeddings/oleObject153.bin"/><Relationship Id="rId452" Type="http://schemas.openxmlformats.org/officeDocument/2006/relationships/oleObject" Target="embeddings/oleObject160.bin"/><Relationship Id="rId473" Type="http://schemas.openxmlformats.org/officeDocument/2006/relationships/oleObject" Target="embeddings/oleObject169.bin"/><Relationship Id="rId494" Type="http://schemas.openxmlformats.org/officeDocument/2006/relationships/hyperlink" Target="http://www.furthermaths.org.uk/files/sample/files/ComplexMultiplication.html" TargetMode="External"/><Relationship Id="rId508" Type="http://schemas.openxmlformats.org/officeDocument/2006/relationships/image" Target="media/image190.wmf"/><Relationship Id="rId30" Type="http://schemas.openxmlformats.org/officeDocument/2006/relationships/hyperlink" Target="http://www.cambridgeinternational.org/support" TargetMode="External"/><Relationship Id="rId105" Type="http://schemas.openxmlformats.org/officeDocument/2006/relationships/oleObject" Target="embeddings/oleObject26.bin"/><Relationship Id="rId126" Type="http://schemas.openxmlformats.org/officeDocument/2006/relationships/image" Target="media/image39.wmf"/><Relationship Id="rId147" Type="http://schemas.openxmlformats.org/officeDocument/2006/relationships/oleObject" Target="embeddings/oleObject44.bin"/><Relationship Id="rId168" Type="http://schemas.openxmlformats.org/officeDocument/2006/relationships/image" Target="media/image56.wmf"/><Relationship Id="rId312" Type="http://schemas.openxmlformats.org/officeDocument/2006/relationships/oleObject" Target="embeddings/oleObject111.bin"/><Relationship Id="rId333" Type="http://schemas.openxmlformats.org/officeDocument/2006/relationships/image" Target="media/image124.wmf"/><Relationship Id="rId354" Type="http://schemas.openxmlformats.org/officeDocument/2006/relationships/image" Target="media/image134.wmf"/><Relationship Id="rId51" Type="http://schemas.openxmlformats.org/officeDocument/2006/relationships/image" Target="media/image11.wmf"/><Relationship Id="rId72" Type="http://schemas.openxmlformats.org/officeDocument/2006/relationships/oleObject" Target="embeddings/oleObject13.bin"/><Relationship Id="rId93" Type="http://schemas.openxmlformats.org/officeDocument/2006/relationships/oleObject" Target="embeddings/oleObject21.bin"/><Relationship Id="rId189" Type="http://schemas.openxmlformats.org/officeDocument/2006/relationships/oleObject" Target="embeddings/oleObject63.bin"/><Relationship Id="rId375" Type="http://schemas.openxmlformats.org/officeDocument/2006/relationships/image" Target="media/image141.wmf"/><Relationship Id="rId396" Type="http://schemas.openxmlformats.org/officeDocument/2006/relationships/image" Target="media/image147.wmf"/><Relationship Id="rId3" Type="http://schemas.openxmlformats.org/officeDocument/2006/relationships/customXml" Target="../customXml/item3.xml"/><Relationship Id="rId214" Type="http://schemas.openxmlformats.org/officeDocument/2006/relationships/hyperlink" Target="http://www.mathcentre.ac.uk/resources/uploaded/mc-ty-parametric-2009-1.pdf" TargetMode="External"/><Relationship Id="rId235" Type="http://schemas.openxmlformats.org/officeDocument/2006/relationships/oleObject" Target="embeddings/oleObject80.bin"/><Relationship Id="rId256" Type="http://schemas.openxmlformats.org/officeDocument/2006/relationships/image" Target="media/image93.wmf"/><Relationship Id="rId277" Type="http://schemas.openxmlformats.org/officeDocument/2006/relationships/oleObject" Target="embeddings/oleObject100.bin"/><Relationship Id="rId298" Type="http://schemas.openxmlformats.org/officeDocument/2006/relationships/hyperlink" Target="https://www.tes.com/resources/search/" TargetMode="External"/><Relationship Id="rId400" Type="http://schemas.openxmlformats.org/officeDocument/2006/relationships/image" Target="media/image149.wmf"/><Relationship Id="rId421" Type="http://schemas.openxmlformats.org/officeDocument/2006/relationships/image" Target="media/image155.wmf"/><Relationship Id="rId442" Type="http://schemas.openxmlformats.org/officeDocument/2006/relationships/oleObject" Target="embeddings/oleObject155.bin"/><Relationship Id="rId463" Type="http://schemas.openxmlformats.org/officeDocument/2006/relationships/image" Target="media/image172.wmf"/><Relationship Id="rId484" Type="http://schemas.openxmlformats.org/officeDocument/2006/relationships/hyperlink" Target="https://www.khanacademy.org/math/precalculus/imaginary_complex_precalc/exponential-form-complex-numbers/e/multiplying_and_dividing_complex_number_polar_forms" TargetMode="External"/><Relationship Id="rId519" Type="http://schemas.openxmlformats.org/officeDocument/2006/relationships/footer" Target="footer8.xml"/><Relationship Id="rId116" Type="http://schemas.openxmlformats.org/officeDocument/2006/relationships/oleObject" Target="embeddings/oleObject31.bin"/><Relationship Id="rId137" Type="http://schemas.openxmlformats.org/officeDocument/2006/relationships/image" Target="media/image44.wmf"/><Relationship Id="rId158" Type="http://schemas.openxmlformats.org/officeDocument/2006/relationships/oleObject" Target="embeddings/oleObject48.bin"/><Relationship Id="rId302" Type="http://schemas.openxmlformats.org/officeDocument/2006/relationships/image" Target="media/image110.emf"/><Relationship Id="rId323" Type="http://schemas.openxmlformats.org/officeDocument/2006/relationships/oleObject" Target="embeddings/oleObject116.bin"/><Relationship Id="rId344" Type="http://schemas.openxmlformats.org/officeDocument/2006/relationships/oleObject" Target="embeddings/oleObject124.bin"/><Relationship Id="rId20" Type="http://schemas.openxmlformats.org/officeDocument/2006/relationships/header" Target="header4.xml"/><Relationship Id="rId41" Type="http://schemas.openxmlformats.org/officeDocument/2006/relationships/oleObject" Target="embeddings/oleObject3.bin"/><Relationship Id="rId62" Type="http://schemas.openxmlformats.org/officeDocument/2006/relationships/hyperlink" Target="http://www.mash.dept.shef.ac.uk/Resources/A26remainder.pdf" TargetMode="External"/><Relationship Id="rId83" Type="http://schemas.openxmlformats.org/officeDocument/2006/relationships/image" Target="media/image22.wmf"/><Relationship Id="rId179" Type="http://schemas.openxmlformats.org/officeDocument/2006/relationships/oleObject" Target="embeddings/oleObject58.bin"/><Relationship Id="rId365" Type="http://schemas.openxmlformats.org/officeDocument/2006/relationships/image" Target="media/image136.wmf"/><Relationship Id="rId386" Type="http://schemas.openxmlformats.org/officeDocument/2006/relationships/oleObject" Target="embeddings/oleObject138.bin"/><Relationship Id="rId190" Type="http://schemas.openxmlformats.org/officeDocument/2006/relationships/hyperlink" Target="http://www.mathcentre.ac.uk/resources/uploaded/mc-ty-sincos-2009-1.pdf" TargetMode="External"/><Relationship Id="rId204" Type="http://schemas.openxmlformats.org/officeDocument/2006/relationships/hyperlink" Target="https://www.tes.co.uk/teaching-resource/product-and-quotient-rules-6146838" TargetMode="External"/><Relationship Id="rId225" Type="http://schemas.openxmlformats.org/officeDocument/2006/relationships/oleObject" Target="embeddings/oleObject77.bin"/><Relationship Id="rId246" Type="http://schemas.openxmlformats.org/officeDocument/2006/relationships/image" Target="media/image89.wmf"/><Relationship Id="rId267" Type="http://schemas.openxmlformats.org/officeDocument/2006/relationships/oleObject" Target="embeddings/oleObject95.bin"/><Relationship Id="rId288" Type="http://schemas.openxmlformats.org/officeDocument/2006/relationships/hyperlink" Target="https://www.tes.com/resources/search/" TargetMode="External"/><Relationship Id="rId411" Type="http://schemas.openxmlformats.org/officeDocument/2006/relationships/hyperlink" Target="https://www.tes.co.uk/teaching-resource/c4-maths-vectors-worksheet-6096103" TargetMode="External"/><Relationship Id="rId432" Type="http://schemas.openxmlformats.org/officeDocument/2006/relationships/image" Target="media/image159.wmf"/><Relationship Id="rId453" Type="http://schemas.openxmlformats.org/officeDocument/2006/relationships/image" Target="media/image167.wmf"/><Relationship Id="rId474" Type="http://schemas.openxmlformats.org/officeDocument/2006/relationships/image" Target="media/image176.wmf"/><Relationship Id="rId509" Type="http://schemas.openxmlformats.org/officeDocument/2006/relationships/oleObject" Target="embeddings/oleObject184.bin"/><Relationship Id="rId106" Type="http://schemas.openxmlformats.org/officeDocument/2006/relationships/image" Target="media/image30.wmf"/><Relationship Id="rId127" Type="http://schemas.openxmlformats.org/officeDocument/2006/relationships/oleObject" Target="embeddings/oleObject36.bin"/><Relationship Id="rId313" Type="http://schemas.openxmlformats.org/officeDocument/2006/relationships/image" Target="media/image116.emf"/><Relationship Id="rId495" Type="http://schemas.openxmlformats.org/officeDocument/2006/relationships/image" Target="media/image184.wmf"/><Relationship Id="rId10" Type="http://schemas.openxmlformats.org/officeDocument/2006/relationships/footnotes" Target="footnotes.xml"/><Relationship Id="rId31" Type="http://schemas.openxmlformats.org/officeDocument/2006/relationships/hyperlink" Target="http://www.cambridgeinternational.org/support" TargetMode="External"/><Relationship Id="rId52" Type="http://schemas.openxmlformats.org/officeDocument/2006/relationships/oleObject" Target="embeddings/oleObject7.bin"/><Relationship Id="rId73" Type="http://schemas.openxmlformats.org/officeDocument/2006/relationships/image" Target="media/image18.wmf"/><Relationship Id="rId94" Type="http://schemas.openxmlformats.org/officeDocument/2006/relationships/image" Target="media/image25.wmf"/><Relationship Id="rId148" Type="http://schemas.openxmlformats.org/officeDocument/2006/relationships/image" Target="media/image48.wmf"/><Relationship Id="rId169" Type="http://schemas.openxmlformats.org/officeDocument/2006/relationships/oleObject" Target="embeddings/oleObject53.bin"/><Relationship Id="rId334" Type="http://schemas.openxmlformats.org/officeDocument/2006/relationships/oleObject" Target="embeddings/oleObject119.bin"/><Relationship Id="rId355" Type="http://schemas.openxmlformats.org/officeDocument/2006/relationships/oleObject" Target="embeddings/oleObject129.bin"/><Relationship Id="rId376" Type="http://schemas.openxmlformats.org/officeDocument/2006/relationships/oleObject" Target="embeddings/oleObject136.bin"/><Relationship Id="rId397" Type="http://schemas.openxmlformats.org/officeDocument/2006/relationships/oleObject" Target="embeddings/oleObject142.bin"/><Relationship Id="rId520" Type="http://schemas.openxmlformats.org/officeDocument/2006/relationships/fontTable" Target="fontTable.xml"/><Relationship Id="rId4" Type="http://schemas.openxmlformats.org/officeDocument/2006/relationships/customXml" Target="../customXml/item4.xml"/><Relationship Id="rId180" Type="http://schemas.openxmlformats.org/officeDocument/2006/relationships/image" Target="media/image62.wmf"/><Relationship Id="rId215" Type="http://schemas.openxmlformats.org/officeDocument/2006/relationships/hyperlink" Target="https://cims.nyu.edu/~kiryl/Calculus/Section_9.1--Parametric_Curves/Parametric_Curves.pdf" TargetMode="External"/><Relationship Id="rId236" Type="http://schemas.openxmlformats.org/officeDocument/2006/relationships/image" Target="media/image84.wmf"/><Relationship Id="rId257" Type="http://schemas.openxmlformats.org/officeDocument/2006/relationships/oleObject" Target="embeddings/oleObject90.bin"/><Relationship Id="rId278" Type="http://schemas.openxmlformats.org/officeDocument/2006/relationships/image" Target="media/image104.wmf"/><Relationship Id="rId401" Type="http://schemas.openxmlformats.org/officeDocument/2006/relationships/oleObject" Target="embeddings/oleObject144.bin"/><Relationship Id="rId422" Type="http://schemas.openxmlformats.org/officeDocument/2006/relationships/oleObject" Target="embeddings/oleObject150.bin"/><Relationship Id="rId443" Type="http://schemas.openxmlformats.org/officeDocument/2006/relationships/image" Target="media/image162.wmf"/><Relationship Id="rId464" Type="http://schemas.openxmlformats.org/officeDocument/2006/relationships/oleObject" Target="embeddings/oleObject166.bin"/><Relationship Id="rId303" Type="http://schemas.openxmlformats.org/officeDocument/2006/relationships/image" Target="media/image111.wmf"/><Relationship Id="rId485" Type="http://schemas.openxmlformats.org/officeDocument/2006/relationships/image" Target="media/image180.wmf"/><Relationship Id="rId42" Type="http://schemas.openxmlformats.org/officeDocument/2006/relationships/image" Target="media/image8.wmf"/><Relationship Id="rId84" Type="http://schemas.openxmlformats.org/officeDocument/2006/relationships/oleObject" Target="embeddings/oleObject18.bin"/><Relationship Id="rId138" Type="http://schemas.openxmlformats.org/officeDocument/2006/relationships/oleObject" Target="embeddings/oleObject41.bin"/><Relationship Id="rId345" Type="http://schemas.openxmlformats.org/officeDocument/2006/relationships/image" Target="media/image130.wmf"/><Relationship Id="rId387" Type="http://schemas.openxmlformats.org/officeDocument/2006/relationships/image" Target="media/image144.wmf"/><Relationship Id="rId510" Type="http://schemas.openxmlformats.org/officeDocument/2006/relationships/image" Target="media/image191.wmf"/><Relationship Id="rId191" Type="http://schemas.openxmlformats.org/officeDocument/2006/relationships/hyperlink" Target="https://www.khanacademy.org/math/" TargetMode="External"/><Relationship Id="rId205" Type="http://schemas.openxmlformats.org/officeDocument/2006/relationships/image" Target="media/image72.wmf"/><Relationship Id="rId247" Type="http://schemas.openxmlformats.org/officeDocument/2006/relationships/oleObject" Target="embeddings/oleObject86.bin"/><Relationship Id="rId412" Type="http://schemas.openxmlformats.org/officeDocument/2006/relationships/hyperlink" Target="http://www.cimt.org.uk/projects/mepres/alevel/fpure_ch5.pdf" TargetMode="External"/><Relationship Id="rId107" Type="http://schemas.openxmlformats.org/officeDocument/2006/relationships/oleObject" Target="embeddings/oleObject27.bin"/><Relationship Id="rId289" Type="http://schemas.openxmlformats.org/officeDocument/2006/relationships/hyperlink" Target="https://www.tes.com/teaching-resource/maths-ks5-core-4-integration-by-parts-worksheets-6095737" TargetMode="External"/><Relationship Id="rId454" Type="http://schemas.openxmlformats.org/officeDocument/2006/relationships/oleObject" Target="embeddings/oleObject161.bin"/><Relationship Id="rId496" Type="http://schemas.openxmlformats.org/officeDocument/2006/relationships/oleObject" Target="embeddings/oleObject178.bin"/><Relationship Id="rId11" Type="http://schemas.openxmlformats.org/officeDocument/2006/relationships/endnotes" Target="endnotes.xml"/><Relationship Id="rId53" Type="http://schemas.openxmlformats.org/officeDocument/2006/relationships/image" Target="media/image12.wmf"/><Relationship Id="rId149" Type="http://schemas.openxmlformats.org/officeDocument/2006/relationships/oleObject" Target="embeddings/oleObject45.bin"/><Relationship Id="rId314" Type="http://schemas.openxmlformats.org/officeDocument/2006/relationships/image" Target="media/image117.wmf"/><Relationship Id="rId356" Type="http://schemas.openxmlformats.org/officeDocument/2006/relationships/image" Target="media/image135.wmf"/><Relationship Id="rId398" Type="http://schemas.openxmlformats.org/officeDocument/2006/relationships/image" Target="media/image148.wmf"/><Relationship Id="rId521" Type="http://schemas.openxmlformats.org/officeDocument/2006/relationships/theme" Target="theme/theme1.xml"/><Relationship Id="rId95" Type="http://schemas.openxmlformats.org/officeDocument/2006/relationships/oleObject" Target="embeddings/oleObject22.bin"/><Relationship Id="rId160" Type="http://schemas.openxmlformats.org/officeDocument/2006/relationships/oleObject" Target="embeddings/oleObject49.bin"/><Relationship Id="rId216" Type="http://schemas.openxmlformats.org/officeDocument/2006/relationships/image" Target="media/image76.wmf"/><Relationship Id="rId423" Type="http://schemas.openxmlformats.org/officeDocument/2006/relationships/hyperlink" Target="http://www.slideshare.net/davidmiles100/core-4-differential-equations-1" TargetMode="External"/><Relationship Id="rId258" Type="http://schemas.openxmlformats.org/officeDocument/2006/relationships/image" Target="media/image94.wmf"/><Relationship Id="rId465" Type="http://schemas.openxmlformats.org/officeDocument/2006/relationships/hyperlink" Target="http://nrich.maths.org/1403" TargetMode="External"/><Relationship Id="rId22" Type="http://schemas.openxmlformats.org/officeDocument/2006/relationships/footer" Target="footer4.xml"/><Relationship Id="rId64" Type="http://schemas.openxmlformats.org/officeDocument/2006/relationships/hyperlink" Target="http://www.mathsisfun.com/algebra/partial-fractions.html" TargetMode="External"/><Relationship Id="rId118" Type="http://schemas.openxmlformats.org/officeDocument/2006/relationships/oleObject" Target="embeddings/oleObject32.bin"/><Relationship Id="rId325" Type="http://schemas.openxmlformats.org/officeDocument/2006/relationships/oleObject" Target="embeddings/oleObject117.bin"/><Relationship Id="rId367" Type="http://schemas.openxmlformats.org/officeDocument/2006/relationships/image" Target="media/image137.wmf"/><Relationship Id="rId171" Type="http://schemas.openxmlformats.org/officeDocument/2006/relationships/oleObject" Target="embeddings/oleObject54.bin"/><Relationship Id="rId227" Type="http://schemas.openxmlformats.org/officeDocument/2006/relationships/oleObject" Target="embeddings/oleObject78.bin"/><Relationship Id="rId269" Type="http://schemas.openxmlformats.org/officeDocument/2006/relationships/oleObject" Target="embeddings/oleObject96.bin"/><Relationship Id="rId434" Type="http://schemas.openxmlformats.org/officeDocument/2006/relationships/hyperlink" Target="https://www.tes.co.uk/teaching-resource/ks5-core-4-c4-first-order-differential-equations-6095650" TargetMode="External"/><Relationship Id="rId476" Type="http://schemas.openxmlformats.org/officeDocument/2006/relationships/image" Target="media/image177.wmf"/><Relationship Id="rId33" Type="http://schemas.openxmlformats.org/officeDocument/2006/relationships/header" Target="header8.xml"/><Relationship Id="rId129" Type="http://schemas.openxmlformats.org/officeDocument/2006/relationships/image" Target="media/image40.wmf"/><Relationship Id="rId280" Type="http://schemas.openxmlformats.org/officeDocument/2006/relationships/hyperlink" Target="http://www.intmath.com/methods-integration/2-integration-logarithmic-form.php" TargetMode="External"/><Relationship Id="rId336" Type="http://schemas.openxmlformats.org/officeDocument/2006/relationships/oleObject" Target="embeddings/oleObject120.bin"/><Relationship Id="rId501" Type="http://schemas.openxmlformats.org/officeDocument/2006/relationships/oleObject" Target="embeddings/oleObject180.bin"/><Relationship Id="rId75" Type="http://schemas.openxmlformats.org/officeDocument/2006/relationships/image" Target="media/image19.wmf"/><Relationship Id="rId140" Type="http://schemas.openxmlformats.org/officeDocument/2006/relationships/oleObject" Target="embeddings/oleObject42.bin"/><Relationship Id="rId182" Type="http://schemas.openxmlformats.org/officeDocument/2006/relationships/image" Target="media/image63.wmf"/><Relationship Id="rId378" Type="http://schemas.openxmlformats.org/officeDocument/2006/relationships/oleObject" Target="embeddings/oleObject137.bin"/><Relationship Id="rId403" Type="http://schemas.openxmlformats.org/officeDocument/2006/relationships/oleObject" Target="embeddings/oleObject145.bin"/><Relationship Id="rId6" Type="http://schemas.openxmlformats.org/officeDocument/2006/relationships/numbering" Target="numbering.xml"/><Relationship Id="rId238" Type="http://schemas.openxmlformats.org/officeDocument/2006/relationships/image" Target="media/image85.wmf"/><Relationship Id="rId445" Type="http://schemas.openxmlformats.org/officeDocument/2006/relationships/image" Target="media/image163.wmf"/><Relationship Id="rId487" Type="http://schemas.openxmlformats.org/officeDocument/2006/relationships/image" Target="media/image181.wmf"/><Relationship Id="rId291" Type="http://schemas.openxmlformats.org/officeDocument/2006/relationships/image" Target="media/image107.wmf"/><Relationship Id="rId305" Type="http://schemas.openxmlformats.org/officeDocument/2006/relationships/image" Target="media/image112.wmf"/><Relationship Id="rId347" Type="http://schemas.openxmlformats.org/officeDocument/2006/relationships/image" Target="media/image131.wmf"/><Relationship Id="rId512" Type="http://schemas.openxmlformats.org/officeDocument/2006/relationships/image" Target="media/image192.wmf"/><Relationship Id="rId44" Type="http://schemas.openxmlformats.org/officeDocument/2006/relationships/hyperlink" Target="https://www.tes.co.uk/teaching-resource/a-level-maths-c2-modulus-function-worksheets-6146818" TargetMode="External"/><Relationship Id="rId86" Type="http://schemas.openxmlformats.org/officeDocument/2006/relationships/footer" Target="footer7.xml"/><Relationship Id="rId151" Type="http://schemas.openxmlformats.org/officeDocument/2006/relationships/hyperlink" Target="http://www.trans4mind.com/personal_development/mathematics/trigonometry/compoundAngleProofs.htm" TargetMode="External"/><Relationship Id="rId389" Type="http://schemas.openxmlformats.org/officeDocument/2006/relationships/hyperlink" Target="http://www.cimt.org.uk/projects/mepres/alevel/fpure_ch5.pdf" TargetMode="External"/><Relationship Id="rId193" Type="http://schemas.openxmlformats.org/officeDocument/2006/relationships/oleObject" Target="embeddings/oleObject64.bin"/><Relationship Id="rId207" Type="http://schemas.openxmlformats.org/officeDocument/2006/relationships/image" Target="media/image73.wmf"/><Relationship Id="rId249" Type="http://schemas.openxmlformats.org/officeDocument/2006/relationships/hyperlink" Target="https://undergroundmathematics.org/" TargetMode="External"/><Relationship Id="rId414" Type="http://schemas.openxmlformats.org/officeDocument/2006/relationships/hyperlink" Target="https://www.tes.com/teaching-resource/a-level-maths-vectors-worksheet-6153504" TargetMode="External"/><Relationship Id="rId456" Type="http://schemas.openxmlformats.org/officeDocument/2006/relationships/oleObject" Target="embeddings/oleObject162.bin"/><Relationship Id="rId498" Type="http://schemas.openxmlformats.org/officeDocument/2006/relationships/image" Target="media/image185.wmf"/><Relationship Id="rId13" Type="http://schemas.openxmlformats.org/officeDocument/2006/relationships/image" Target="media/image2.png"/><Relationship Id="rId109" Type="http://schemas.openxmlformats.org/officeDocument/2006/relationships/oleObject" Target="embeddings/oleObject28.bin"/><Relationship Id="rId260" Type="http://schemas.openxmlformats.org/officeDocument/2006/relationships/image" Target="media/image95.wmf"/><Relationship Id="rId316" Type="http://schemas.openxmlformats.org/officeDocument/2006/relationships/image" Target="media/image118.wmf"/><Relationship Id="rId55" Type="http://schemas.openxmlformats.org/officeDocument/2006/relationships/hyperlink" Target="https://www.khanacademy.org/math/algebra2/polynomial_and_rational/dividing_polynomials/v/dividing-polynomials-with-remainders" TargetMode="External"/><Relationship Id="rId97" Type="http://schemas.openxmlformats.org/officeDocument/2006/relationships/oleObject" Target="embeddings/oleObject23.bin"/><Relationship Id="rId120" Type="http://schemas.openxmlformats.org/officeDocument/2006/relationships/image" Target="media/image36.wmf"/><Relationship Id="rId358" Type="http://schemas.openxmlformats.org/officeDocument/2006/relationships/hyperlink" Target="http://www.mathsisfun.com/" TargetMode="External"/><Relationship Id="rId162" Type="http://schemas.openxmlformats.org/officeDocument/2006/relationships/image" Target="media/image53.wmf"/><Relationship Id="rId218" Type="http://schemas.openxmlformats.org/officeDocument/2006/relationships/image" Target="media/image77.wmf"/><Relationship Id="rId425" Type="http://schemas.openxmlformats.org/officeDocument/2006/relationships/hyperlink" Target="https://www.tes.co.uk/teaching-resource/matching-differential-equations-to-descriptions-6242133" TargetMode="External"/><Relationship Id="rId467" Type="http://schemas.openxmlformats.org/officeDocument/2006/relationships/oleObject" Target="embeddings/oleObject167.bin"/><Relationship Id="rId271" Type="http://schemas.openxmlformats.org/officeDocument/2006/relationships/oleObject" Target="embeddings/oleObject97.bin"/><Relationship Id="rId24" Type="http://schemas.openxmlformats.org/officeDocument/2006/relationships/header" Target="header7.xml"/><Relationship Id="rId66" Type="http://schemas.openxmlformats.org/officeDocument/2006/relationships/oleObject" Target="embeddings/oleObject10.bin"/><Relationship Id="rId131" Type="http://schemas.openxmlformats.org/officeDocument/2006/relationships/image" Target="media/image41.wmf"/><Relationship Id="rId327" Type="http://schemas.openxmlformats.org/officeDocument/2006/relationships/oleObject" Target="embeddings/oleObject118.bin"/><Relationship Id="rId369" Type="http://schemas.openxmlformats.org/officeDocument/2006/relationships/image" Target="media/image138.wmf"/><Relationship Id="rId173" Type="http://schemas.openxmlformats.org/officeDocument/2006/relationships/oleObject" Target="embeddings/oleObject55.bin"/><Relationship Id="rId229" Type="http://schemas.openxmlformats.org/officeDocument/2006/relationships/oleObject" Target="embeddings/oleObject79.bin"/><Relationship Id="rId380" Type="http://schemas.openxmlformats.org/officeDocument/2006/relationships/hyperlink" Target="https://www.tes.com/resources/search/?q=Vectors%20worksheet%20Higher%20GCSE" TargetMode="External"/><Relationship Id="rId436" Type="http://schemas.openxmlformats.org/officeDocument/2006/relationships/hyperlink" Target="https://www.tes.co.uk/teaching-resource/ks5-core-4-c4-first-order-differential-equations-6095650" TargetMode="External"/><Relationship Id="rId240" Type="http://schemas.openxmlformats.org/officeDocument/2006/relationships/image" Target="media/image86.wmf"/><Relationship Id="rId478" Type="http://schemas.openxmlformats.org/officeDocument/2006/relationships/image" Target="media/image178.wmf"/></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7VPTP7ZE6X33-1681016217-2278</_dlc_DocId>
    <_dlc_DocIdUrl xmlns="9ad1216b-cdc1-40e2-a0c2-94597fd44697">
      <Url>https://cambridgeorg.sharepoint.com/sites/cie/education/pd/Curriculum_Support/_layouts/15/DocIdRedir.aspx?ID=7VPTP7ZE6X33-1681016217-2278</Url>
      <Description>7VPTP7ZE6X33-1681016217-2278</Description>
    </_dlc_DocIdUrl>
  </documentManagement>
</p:properties>
</file>

<file path=customXml/itemProps1.xml><?xml version="1.0" encoding="utf-8"?>
<ds:datastoreItem xmlns:ds="http://schemas.openxmlformats.org/officeDocument/2006/customXml" ds:itemID="{CE39BD9E-C906-4035-BAFA-2ABA0246C59A}">
  <ds:schemaRefs>
    <ds:schemaRef ds:uri="http://schemas.openxmlformats.org/officeDocument/2006/bibliography"/>
  </ds:schemaRefs>
</ds:datastoreItem>
</file>

<file path=customXml/itemProps2.xml><?xml version="1.0" encoding="utf-8"?>
<ds:datastoreItem xmlns:ds="http://schemas.openxmlformats.org/officeDocument/2006/customXml" ds:itemID="{76CD6F08-93E6-4E9F-A96A-13CF909688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A9C24E7-C005-4EFC-AD82-CE043CD91D93}">
  <ds:schemaRefs>
    <ds:schemaRef ds:uri="http://schemas.microsoft.com/sharepoint/events"/>
  </ds:schemaRefs>
</ds:datastoreItem>
</file>

<file path=customXml/itemProps4.xml><?xml version="1.0" encoding="utf-8"?>
<ds:datastoreItem xmlns:ds="http://schemas.openxmlformats.org/officeDocument/2006/customXml" ds:itemID="{7AFECC4A-E9C9-46EA-9821-41C9C36DF95B}">
  <ds:schemaRefs>
    <ds:schemaRef ds:uri="http://schemas.microsoft.com/sharepoint/v3/contenttype/forms"/>
  </ds:schemaRefs>
</ds:datastoreItem>
</file>

<file path=customXml/itemProps5.xml><?xml version="1.0" encoding="utf-8"?>
<ds:datastoreItem xmlns:ds="http://schemas.openxmlformats.org/officeDocument/2006/customXml" ds:itemID="{7493163B-EDFA-4F7C-A28A-53F78CBFE62E}">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12136</Words>
  <Characters>69180</Characters>
  <Application>Microsoft Office Word</Application>
  <DocSecurity>0</DocSecurity>
  <Lines>576</Lines>
  <Paragraphs>162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81154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2017-10-26T16:11:00Z</dcterms:created>
  <dcterms:modified xsi:type="dcterms:W3CDTF">2023-11-20T10:10:00Z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0x010100B3725A5DC683C04082C76ACB61619D05</vt:lpwstr>
  </property>
  <property fmtid="{D5CDD505-2E9C-101B-9397-08002B2CF9AE}" pid="3" name="_dlc_DocIdItemGuid">
    <vt:lpwstr>98da3bbb-1a80-4eb3-9ea2-8cb59f2293c3</vt:lpwstr>
  </property>
  <property fmtid="{D5CDD505-2E9C-101B-9397-08002B2CF9AE}" pid="4" name="MediaServiceImageTags">
    <vt:lpwstr/>
  </property>
</Properties>
</file>